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98BD5" w14:textId="783EA003" w:rsidR="00722FA5" w:rsidRPr="001F6E21" w:rsidRDefault="00C32F3A" w:rsidP="003C732C">
      <w:pPr>
        <w:spacing w:after="0" w:line="240" w:lineRule="auto"/>
        <w:ind w:left="0" w:firstLine="165"/>
        <w:jc w:val="left"/>
        <w:rPr>
          <w:rFonts w:asciiTheme="minorHAnsi" w:hAnsiTheme="minorHAnsi" w:cstheme="minorHAnsi"/>
          <w:color w:val="auto"/>
          <w:sz w:val="22"/>
        </w:rPr>
      </w:pPr>
      <w:r w:rsidRPr="001F6E21">
        <w:rPr>
          <w:rFonts w:asciiTheme="minorHAnsi" w:hAnsiTheme="minorHAnsi" w:cstheme="minorHAnsi"/>
          <w:b/>
          <w:color w:val="auto"/>
          <w:sz w:val="22"/>
        </w:rPr>
        <w:t xml:space="preserve">Zamawiający: </w:t>
      </w:r>
    </w:p>
    <w:p w14:paraId="359411B3"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b/>
          <w:color w:val="auto"/>
          <w:sz w:val="22"/>
        </w:rPr>
        <w:t>Powiat Wadowicki - Starostwo Powiatowe w Wadowicach</w:t>
      </w:r>
    </w:p>
    <w:p w14:paraId="0C77CAF6" w14:textId="72F969C3"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b/>
          <w:color w:val="auto"/>
          <w:sz w:val="22"/>
        </w:rPr>
        <w:t xml:space="preserve">34-100 Wadowice, ul. </w:t>
      </w:r>
      <w:r w:rsidR="00951113" w:rsidRPr="001F6E21">
        <w:rPr>
          <w:rFonts w:asciiTheme="minorHAnsi" w:hAnsiTheme="minorHAnsi" w:cstheme="minorHAnsi"/>
          <w:b/>
          <w:color w:val="auto"/>
          <w:sz w:val="22"/>
        </w:rPr>
        <w:t xml:space="preserve">Stefana </w:t>
      </w:r>
      <w:r w:rsidRPr="001F6E21">
        <w:rPr>
          <w:rFonts w:asciiTheme="minorHAnsi" w:hAnsiTheme="minorHAnsi" w:cstheme="minorHAnsi"/>
          <w:b/>
          <w:color w:val="auto"/>
          <w:sz w:val="22"/>
        </w:rPr>
        <w:t xml:space="preserve">Batorego 2 </w:t>
      </w:r>
    </w:p>
    <w:p w14:paraId="6AB1E50E"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color w:val="auto"/>
          <w:sz w:val="22"/>
        </w:rPr>
        <w:t>e-mail:</w:t>
      </w:r>
      <w:r w:rsidRPr="001F6E21">
        <w:rPr>
          <w:rFonts w:asciiTheme="minorHAnsi" w:hAnsiTheme="minorHAnsi" w:cstheme="minorHAnsi"/>
          <w:b/>
          <w:color w:val="auto"/>
          <w:sz w:val="22"/>
        </w:rPr>
        <w:t xml:space="preserve"> </w:t>
      </w:r>
      <w:hyperlink r:id="rId8" w:history="1">
        <w:r w:rsidRPr="001F6E21">
          <w:rPr>
            <w:rFonts w:asciiTheme="minorHAnsi" w:hAnsiTheme="minorHAnsi" w:cstheme="minorHAnsi"/>
            <w:b/>
            <w:color w:val="auto"/>
            <w:sz w:val="22"/>
            <w:u w:val="single"/>
          </w:rPr>
          <w:t>biuro@powiatwadowicki.pl</w:t>
        </w:r>
      </w:hyperlink>
      <w:r w:rsidRPr="001F6E21">
        <w:rPr>
          <w:rFonts w:asciiTheme="minorHAnsi" w:hAnsiTheme="minorHAnsi" w:cstheme="minorHAnsi"/>
          <w:b/>
          <w:color w:val="auto"/>
          <w:sz w:val="22"/>
        </w:rPr>
        <w:t xml:space="preserve"> </w:t>
      </w:r>
    </w:p>
    <w:p w14:paraId="45AD31F0" w14:textId="77777777" w:rsidR="003C732C" w:rsidRPr="001F6E21" w:rsidRDefault="003C732C" w:rsidP="003C732C">
      <w:pPr>
        <w:spacing w:after="0" w:line="240" w:lineRule="auto"/>
        <w:rPr>
          <w:rFonts w:asciiTheme="minorHAnsi" w:hAnsiTheme="minorHAnsi" w:cstheme="minorHAnsi"/>
          <w:b/>
          <w:color w:val="auto"/>
          <w:sz w:val="22"/>
        </w:rPr>
      </w:pPr>
      <w:hyperlink r:id="rId9" w:history="1">
        <w:r w:rsidRPr="001F6E21">
          <w:rPr>
            <w:rFonts w:asciiTheme="minorHAnsi" w:hAnsiTheme="minorHAnsi" w:cstheme="minorHAnsi"/>
            <w:b/>
            <w:color w:val="auto"/>
            <w:sz w:val="22"/>
            <w:u w:val="single"/>
          </w:rPr>
          <w:t>www.powiatwadowicki.pl</w:t>
        </w:r>
      </w:hyperlink>
      <w:r w:rsidRPr="001F6E21">
        <w:rPr>
          <w:rFonts w:asciiTheme="minorHAnsi" w:hAnsiTheme="minorHAnsi" w:cstheme="minorHAnsi"/>
          <w:b/>
          <w:color w:val="auto"/>
          <w:sz w:val="22"/>
        </w:rPr>
        <w:t xml:space="preserve"> </w:t>
      </w:r>
    </w:p>
    <w:p w14:paraId="20619496"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b/>
          <w:color w:val="auto"/>
          <w:sz w:val="22"/>
        </w:rPr>
        <w:t>NIP: 551 21 29 478</w:t>
      </w:r>
    </w:p>
    <w:p w14:paraId="5A8E1482"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b/>
          <w:color w:val="auto"/>
          <w:sz w:val="22"/>
        </w:rPr>
        <w:t xml:space="preserve">REGON: 072183421                                                      </w:t>
      </w:r>
    </w:p>
    <w:p w14:paraId="17B5AD26"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color w:val="auto"/>
          <w:sz w:val="22"/>
        </w:rPr>
        <w:t xml:space="preserve">Adres Elektronicznej Skrzynki Podawczej: </w:t>
      </w:r>
      <w:r w:rsidRPr="001F6E21">
        <w:rPr>
          <w:rFonts w:asciiTheme="minorHAnsi" w:hAnsiTheme="minorHAnsi" w:cstheme="minorHAnsi"/>
          <w:b/>
          <w:color w:val="auto"/>
          <w:sz w:val="22"/>
        </w:rPr>
        <w:t>/i1xx94vg7u/skrytka</w:t>
      </w:r>
    </w:p>
    <w:p w14:paraId="2FC05031"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b/>
          <w:color w:val="auto"/>
          <w:sz w:val="22"/>
        </w:rPr>
        <w:t xml:space="preserve">tel. (33) 873 42 00, (33) 873 42 77  </w:t>
      </w:r>
    </w:p>
    <w:p w14:paraId="195ECE23" w14:textId="77777777" w:rsidR="00722FA5" w:rsidRPr="001F6E21" w:rsidRDefault="00C32F3A" w:rsidP="003C732C">
      <w:pPr>
        <w:spacing w:after="0" w:line="240" w:lineRule="auto"/>
        <w:ind w:left="178" w:firstLine="0"/>
        <w:jc w:val="left"/>
        <w:rPr>
          <w:rFonts w:asciiTheme="minorHAnsi" w:hAnsiTheme="minorHAnsi" w:cstheme="minorHAnsi"/>
          <w:color w:val="auto"/>
          <w:sz w:val="22"/>
        </w:rPr>
      </w:pPr>
      <w:r w:rsidRPr="001F6E21">
        <w:rPr>
          <w:rFonts w:asciiTheme="minorHAnsi" w:hAnsiTheme="minorHAnsi" w:cstheme="minorHAnsi"/>
          <w:color w:val="auto"/>
          <w:sz w:val="22"/>
        </w:rPr>
        <w:t xml:space="preserve"> </w:t>
      </w:r>
    </w:p>
    <w:p w14:paraId="6516DEDB" w14:textId="22EB60D6" w:rsidR="00722FA5" w:rsidRPr="001F6E21" w:rsidRDefault="00C32F3A" w:rsidP="003C732C">
      <w:pPr>
        <w:spacing w:after="0" w:line="240" w:lineRule="auto"/>
        <w:ind w:left="173" w:right="46"/>
        <w:rPr>
          <w:rFonts w:asciiTheme="minorHAnsi" w:hAnsiTheme="minorHAnsi" w:cstheme="minorHAnsi"/>
          <w:bCs/>
          <w:color w:val="auto"/>
          <w:sz w:val="22"/>
        </w:rPr>
      </w:pPr>
      <w:r w:rsidRPr="001F6E21">
        <w:rPr>
          <w:rFonts w:asciiTheme="minorHAnsi" w:hAnsiTheme="minorHAnsi" w:cstheme="minorHAnsi"/>
          <w:b/>
          <w:color w:val="auto"/>
          <w:sz w:val="22"/>
        </w:rPr>
        <w:t xml:space="preserve">Znak postępowania: </w:t>
      </w:r>
      <w:r w:rsidR="003C732C" w:rsidRPr="001F6E21">
        <w:rPr>
          <w:rFonts w:asciiTheme="minorHAnsi" w:hAnsiTheme="minorHAnsi" w:cstheme="minorHAnsi"/>
          <w:bCs/>
          <w:color w:val="auto"/>
          <w:sz w:val="22"/>
        </w:rPr>
        <w:t>NIZ.272.TP</w:t>
      </w:r>
      <w:r w:rsidR="00FB6292" w:rsidRPr="001F6E21">
        <w:rPr>
          <w:rFonts w:asciiTheme="minorHAnsi" w:hAnsiTheme="minorHAnsi" w:cstheme="minorHAnsi"/>
          <w:bCs/>
          <w:color w:val="auto"/>
          <w:sz w:val="22"/>
        </w:rPr>
        <w:t>.</w:t>
      </w:r>
      <w:r w:rsidR="001A1ACA" w:rsidRPr="001F6E21">
        <w:rPr>
          <w:rFonts w:asciiTheme="minorHAnsi" w:hAnsiTheme="minorHAnsi" w:cstheme="minorHAnsi"/>
          <w:bCs/>
          <w:color w:val="auto"/>
          <w:sz w:val="22"/>
        </w:rPr>
        <w:t>5</w:t>
      </w:r>
      <w:r w:rsidR="003C732C" w:rsidRPr="001F6E21">
        <w:rPr>
          <w:rFonts w:asciiTheme="minorHAnsi" w:hAnsiTheme="minorHAnsi" w:cstheme="minorHAnsi"/>
          <w:bCs/>
          <w:color w:val="auto"/>
          <w:sz w:val="22"/>
        </w:rPr>
        <w:t>.202</w:t>
      </w:r>
      <w:r w:rsidR="001A1ACA" w:rsidRPr="001F6E21">
        <w:rPr>
          <w:rFonts w:asciiTheme="minorHAnsi" w:hAnsiTheme="minorHAnsi" w:cstheme="minorHAnsi"/>
          <w:bCs/>
          <w:color w:val="auto"/>
          <w:sz w:val="22"/>
        </w:rPr>
        <w:t>6</w:t>
      </w:r>
    </w:p>
    <w:p w14:paraId="39705A5A" w14:textId="77777777" w:rsidR="00722FA5" w:rsidRPr="001F6E21" w:rsidRDefault="00C32F3A" w:rsidP="003C732C">
      <w:pPr>
        <w:spacing w:after="0" w:line="240" w:lineRule="auto"/>
        <w:ind w:left="178" w:firstLine="0"/>
        <w:jc w:val="left"/>
        <w:rPr>
          <w:rFonts w:asciiTheme="minorHAnsi" w:hAnsiTheme="minorHAnsi" w:cstheme="minorHAnsi"/>
          <w:color w:val="auto"/>
          <w:sz w:val="22"/>
        </w:rPr>
      </w:pPr>
      <w:r w:rsidRPr="001F6E21">
        <w:rPr>
          <w:rFonts w:asciiTheme="minorHAnsi" w:eastAsia="Cambria" w:hAnsiTheme="minorHAnsi" w:cstheme="minorHAnsi"/>
          <w:b/>
          <w:color w:val="auto"/>
          <w:sz w:val="22"/>
        </w:rPr>
        <w:t xml:space="preserve"> </w:t>
      </w:r>
    </w:p>
    <w:p w14:paraId="26470850" w14:textId="77777777" w:rsidR="00722FA5" w:rsidRPr="001F6E21" w:rsidRDefault="00C32F3A" w:rsidP="003C732C">
      <w:pPr>
        <w:spacing w:after="0" w:line="240" w:lineRule="auto"/>
        <w:ind w:left="178" w:firstLine="0"/>
        <w:jc w:val="center"/>
        <w:rPr>
          <w:rFonts w:asciiTheme="minorHAnsi" w:hAnsiTheme="minorHAnsi" w:cstheme="minorHAnsi"/>
          <w:color w:val="auto"/>
          <w:sz w:val="22"/>
        </w:rPr>
      </w:pPr>
      <w:r w:rsidRPr="001F6E21">
        <w:rPr>
          <w:rFonts w:asciiTheme="minorHAnsi" w:hAnsiTheme="minorHAnsi" w:cstheme="minorHAnsi"/>
          <w:b/>
          <w:color w:val="auto"/>
          <w:sz w:val="22"/>
        </w:rPr>
        <w:t xml:space="preserve"> </w:t>
      </w:r>
    </w:p>
    <w:p w14:paraId="0E16A1D5" w14:textId="77777777" w:rsidR="00722FA5" w:rsidRPr="001F6E21" w:rsidRDefault="00C32F3A" w:rsidP="003C732C">
      <w:pPr>
        <w:spacing w:after="0" w:line="240" w:lineRule="auto"/>
        <w:ind w:left="134" w:right="4"/>
        <w:jc w:val="center"/>
        <w:rPr>
          <w:rFonts w:asciiTheme="minorHAnsi" w:hAnsiTheme="minorHAnsi" w:cstheme="minorHAnsi"/>
          <w:color w:val="auto"/>
          <w:sz w:val="22"/>
        </w:rPr>
      </w:pPr>
      <w:r w:rsidRPr="001F6E21">
        <w:rPr>
          <w:rFonts w:asciiTheme="minorHAnsi" w:hAnsiTheme="minorHAnsi" w:cstheme="minorHAnsi"/>
          <w:b/>
          <w:color w:val="auto"/>
          <w:sz w:val="22"/>
        </w:rPr>
        <w:t xml:space="preserve">SPECYFIKACJA WARUNKÓW ZAMÓWIENIA </w:t>
      </w:r>
    </w:p>
    <w:p w14:paraId="154B27C5" w14:textId="77777777" w:rsidR="00722FA5" w:rsidRPr="001F6E21" w:rsidRDefault="00C32F3A" w:rsidP="003C732C">
      <w:pPr>
        <w:tabs>
          <w:tab w:val="center" w:pos="4771"/>
        </w:tabs>
        <w:spacing w:after="0" w:line="240" w:lineRule="auto"/>
        <w:ind w:left="0" w:firstLine="0"/>
        <w:jc w:val="left"/>
        <w:rPr>
          <w:rFonts w:asciiTheme="minorHAnsi" w:hAnsiTheme="minorHAnsi" w:cstheme="minorHAnsi"/>
          <w:color w:val="auto"/>
          <w:sz w:val="22"/>
        </w:rPr>
      </w:pPr>
      <w:r w:rsidRPr="001F6E21">
        <w:rPr>
          <w:rFonts w:asciiTheme="minorHAnsi" w:hAnsiTheme="minorHAnsi" w:cstheme="minorHAnsi"/>
          <w:color w:val="auto"/>
          <w:sz w:val="22"/>
        </w:rPr>
        <w:t xml:space="preserve"> </w:t>
      </w:r>
      <w:r w:rsidRPr="001F6E21">
        <w:rPr>
          <w:rFonts w:asciiTheme="minorHAnsi" w:hAnsiTheme="minorHAnsi" w:cstheme="minorHAnsi"/>
          <w:color w:val="auto"/>
          <w:sz w:val="22"/>
        </w:rPr>
        <w:tab/>
        <w:t xml:space="preserve">(SWZ) </w:t>
      </w:r>
    </w:p>
    <w:p w14:paraId="7630C8C7" w14:textId="7481D418" w:rsidR="00DE1838" w:rsidRPr="001F6E21" w:rsidRDefault="001A1ACA" w:rsidP="003C732C">
      <w:pPr>
        <w:spacing w:after="0" w:line="240" w:lineRule="auto"/>
        <w:ind w:left="134" w:right="342"/>
        <w:jc w:val="center"/>
        <w:rPr>
          <w:rFonts w:asciiTheme="minorHAnsi" w:hAnsiTheme="minorHAnsi" w:cstheme="minorHAnsi"/>
          <w:color w:val="auto"/>
          <w:sz w:val="22"/>
        </w:rPr>
      </w:pPr>
      <w:r w:rsidRPr="001F6E21">
        <w:rPr>
          <w:rFonts w:asciiTheme="minorHAnsi" w:hAnsiTheme="minorHAnsi" w:cstheme="minorHAnsi"/>
          <w:b/>
          <w:color w:val="auto"/>
          <w:sz w:val="22"/>
        </w:rPr>
        <w:t xml:space="preserve">     </w:t>
      </w:r>
      <w:r w:rsidR="00C32F3A" w:rsidRPr="001F6E21">
        <w:rPr>
          <w:rFonts w:asciiTheme="minorHAnsi" w:hAnsiTheme="minorHAnsi" w:cstheme="minorHAnsi"/>
          <w:b/>
          <w:color w:val="auto"/>
          <w:sz w:val="22"/>
        </w:rPr>
        <w:t>TRYB PODSTAWOWY BEZ NEGOCJACJI</w:t>
      </w:r>
      <w:r w:rsidR="00C32F3A" w:rsidRPr="001F6E21">
        <w:rPr>
          <w:rFonts w:asciiTheme="minorHAnsi" w:hAnsiTheme="minorHAnsi" w:cstheme="minorHAnsi"/>
          <w:color w:val="auto"/>
          <w:sz w:val="22"/>
        </w:rPr>
        <w:t xml:space="preserve"> </w:t>
      </w:r>
      <w:r w:rsidR="00C32F3A" w:rsidRPr="001F6E21">
        <w:rPr>
          <w:rFonts w:asciiTheme="minorHAnsi" w:hAnsiTheme="minorHAnsi" w:cstheme="minorHAnsi"/>
          <w:color w:val="auto"/>
          <w:sz w:val="22"/>
        </w:rPr>
        <w:tab/>
        <w:t xml:space="preserve"> </w:t>
      </w:r>
    </w:p>
    <w:p w14:paraId="7F417DAA" w14:textId="7D0ED32E" w:rsidR="00722FA5" w:rsidRPr="001F6E21" w:rsidRDefault="00C32F3A" w:rsidP="003C732C">
      <w:pPr>
        <w:spacing w:after="0" w:line="240" w:lineRule="auto"/>
        <w:ind w:left="134" w:right="342"/>
        <w:jc w:val="center"/>
        <w:rPr>
          <w:rFonts w:asciiTheme="minorHAnsi" w:hAnsiTheme="minorHAnsi" w:cstheme="minorHAnsi"/>
          <w:color w:val="auto"/>
          <w:sz w:val="22"/>
        </w:rPr>
      </w:pPr>
      <w:r w:rsidRPr="001F6E21">
        <w:rPr>
          <w:rFonts w:asciiTheme="minorHAnsi" w:hAnsiTheme="minorHAnsi" w:cstheme="minorHAnsi"/>
          <w:b/>
          <w:color w:val="auto"/>
          <w:sz w:val="22"/>
        </w:rPr>
        <w:t>prowadzony zgodnie z postanowieniami ustawy z dnia 11 września 2019 r.  Prawo zamówień publicznych (Dz. U. z 20</w:t>
      </w:r>
      <w:r w:rsidR="009C5CDF" w:rsidRPr="001F6E21">
        <w:rPr>
          <w:rFonts w:asciiTheme="minorHAnsi" w:hAnsiTheme="minorHAnsi" w:cstheme="minorHAnsi"/>
          <w:b/>
          <w:color w:val="auto"/>
          <w:sz w:val="22"/>
        </w:rPr>
        <w:t>2</w:t>
      </w:r>
      <w:r w:rsidR="005506BD" w:rsidRPr="001F6E21">
        <w:rPr>
          <w:rFonts w:asciiTheme="minorHAnsi" w:hAnsiTheme="minorHAnsi" w:cstheme="minorHAnsi"/>
          <w:b/>
          <w:color w:val="auto"/>
          <w:sz w:val="22"/>
        </w:rPr>
        <w:t>4</w:t>
      </w:r>
      <w:r w:rsidRPr="001F6E21">
        <w:rPr>
          <w:rFonts w:asciiTheme="minorHAnsi" w:hAnsiTheme="minorHAnsi" w:cstheme="minorHAnsi"/>
          <w:b/>
          <w:color w:val="auto"/>
          <w:sz w:val="22"/>
        </w:rPr>
        <w:t xml:space="preserve"> r. poz. </w:t>
      </w:r>
      <w:r w:rsidR="009C5CDF" w:rsidRPr="001F6E21">
        <w:rPr>
          <w:rFonts w:asciiTheme="minorHAnsi" w:hAnsiTheme="minorHAnsi" w:cstheme="minorHAnsi"/>
          <w:b/>
          <w:color w:val="auto"/>
          <w:sz w:val="22"/>
        </w:rPr>
        <w:t>1</w:t>
      </w:r>
      <w:r w:rsidR="005506BD" w:rsidRPr="001F6E21">
        <w:rPr>
          <w:rFonts w:asciiTheme="minorHAnsi" w:hAnsiTheme="minorHAnsi" w:cstheme="minorHAnsi"/>
          <w:b/>
          <w:color w:val="auto"/>
          <w:sz w:val="22"/>
        </w:rPr>
        <w:t xml:space="preserve">320 </w:t>
      </w:r>
      <w:r w:rsidRPr="001F6E21">
        <w:rPr>
          <w:rFonts w:asciiTheme="minorHAnsi" w:hAnsiTheme="minorHAnsi" w:cstheme="minorHAnsi"/>
          <w:b/>
          <w:color w:val="auto"/>
          <w:sz w:val="22"/>
        </w:rPr>
        <w:t>z późn.</w:t>
      </w:r>
      <w:r w:rsidR="00D753B5" w:rsidRPr="001F6E21">
        <w:rPr>
          <w:rFonts w:asciiTheme="minorHAnsi" w:hAnsiTheme="minorHAnsi" w:cstheme="minorHAnsi"/>
          <w:b/>
          <w:color w:val="auto"/>
          <w:sz w:val="22"/>
        </w:rPr>
        <w:t xml:space="preserve"> </w:t>
      </w:r>
      <w:r w:rsidRPr="001F6E21">
        <w:rPr>
          <w:rFonts w:asciiTheme="minorHAnsi" w:hAnsiTheme="minorHAnsi" w:cstheme="minorHAnsi"/>
          <w:b/>
          <w:color w:val="auto"/>
          <w:sz w:val="22"/>
        </w:rPr>
        <w:t xml:space="preserve">zm) </w:t>
      </w:r>
    </w:p>
    <w:p w14:paraId="0E7EDF71" w14:textId="77777777" w:rsidR="00722FA5" w:rsidRPr="00821FEB" w:rsidRDefault="00C32F3A" w:rsidP="003C732C">
      <w:pPr>
        <w:spacing w:after="0" w:line="240" w:lineRule="auto"/>
        <w:ind w:left="178" w:firstLine="0"/>
        <w:jc w:val="center"/>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4FD8B0CA" w14:textId="5E5CED7E" w:rsidR="00173AC8" w:rsidRPr="001F6E21" w:rsidRDefault="00173AC8" w:rsidP="003C732C">
      <w:pPr>
        <w:spacing w:after="0" w:line="240" w:lineRule="auto"/>
        <w:ind w:left="134" w:right="5"/>
        <w:jc w:val="center"/>
        <w:rPr>
          <w:rFonts w:asciiTheme="minorHAnsi" w:hAnsiTheme="minorHAnsi" w:cstheme="minorHAnsi"/>
          <w:color w:val="auto"/>
          <w:sz w:val="22"/>
        </w:rPr>
      </w:pPr>
      <w:r w:rsidRPr="001F6E21">
        <w:rPr>
          <w:rFonts w:asciiTheme="minorHAnsi" w:hAnsiTheme="minorHAnsi" w:cstheme="minorHAnsi"/>
          <w:b/>
          <w:color w:val="auto"/>
          <w:sz w:val="22"/>
        </w:rPr>
        <w:t xml:space="preserve">na usługi pn.: </w:t>
      </w:r>
    </w:p>
    <w:p w14:paraId="516C97B2" w14:textId="20A69C51" w:rsidR="00152445" w:rsidRPr="001F6E21" w:rsidRDefault="00152445" w:rsidP="00F20F7B">
      <w:pPr>
        <w:spacing w:after="0" w:line="240" w:lineRule="auto"/>
        <w:ind w:left="178" w:firstLine="0"/>
        <w:jc w:val="center"/>
        <w:rPr>
          <w:rFonts w:asciiTheme="minorHAnsi" w:hAnsiTheme="minorHAnsi" w:cstheme="minorHAnsi"/>
          <w:b/>
          <w:bCs/>
          <w:color w:val="auto"/>
        </w:rPr>
      </w:pPr>
      <w:bookmarkStart w:id="0" w:name="_Hlk219878695"/>
      <w:r w:rsidRPr="001F6E21">
        <w:rPr>
          <w:rFonts w:asciiTheme="minorHAnsi" w:hAnsiTheme="minorHAnsi" w:cstheme="minorHAnsi"/>
          <w:b/>
          <w:bCs/>
          <w:color w:val="auto"/>
          <w:sz w:val="24"/>
          <w:szCs w:val="24"/>
        </w:rPr>
        <w:t xml:space="preserve">Nadzór inwestorski nad realizacją zadania związanego z wykonaniem robót budowlanych obejmujących przebudowę </w:t>
      </w:r>
      <w:r w:rsidR="00F20F7B" w:rsidRPr="001F6E21">
        <w:rPr>
          <w:rFonts w:asciiTheme="minorHAnsi" w:hAnsiTheme="minorHAnsi" w:cstheme="minorHAnsi"/>
          <w:b/>
          <w:bCs/>
          <w:color w:val="auto"/>
          <w:sz w:val="24"/>
          <w:szCs w:val="24"/>
        </w:rPr>
        <w:t xml:space="preserve">i rozbudowę budynku inwentarsko- magazynowego w </w:t>
      </w:r>
      <w:proofErr w:type="spellStart"/>
      <w:r w:rsidR="00F20F7B" w:rsidRPr="001F6E21">
        <w:rPr>
          <w:rFonts w:asciiTheme="minorHAnsi" w:hAnsiTheme="minorHAnsi" w:cstheme="minorHAnsi"/>
          <w:b/>
          <w:bCs/>
          <w:color w:val="auto"/>
          <w:sz w:val="24"/>
          <w:szCs w:val="24"/>
        </w:rPr>
        <w:t>ZSCKiU</w:t>
      </w:r>
      <w:proofErr w:type="spellEnd"/>
      <w:r w:rsidR="00F20F7B" w:rsidRPr="001F6E21">
        <w:rPr>
          <w:rFonts w:asciiTheme="minorHAnsi" w:hAnsiTheme="minorHAnsi" w:cstheme="minorHAnsi"/>
          <w:b/>
          <w:bCs/>
          <w:color w:val="auto"/>
          <w:sz w:val="24"/>
          <w:szCs w:val="24"/>
        </w:rPr>
        <w:t xml:space="preserve"> w Radoczy na potrzeby edukacyjne kształcenia zawodowego.</w:t>
      </w:r>
    </w:p>
    <w:bookmarkEnd w:id="0"/>
    <w:p w14:paraId="3400DAC8" w14:textId="77777777" w:rsidR="00F20F7B" w:rsidRPr="001F6E21" w:rsidRDefault="00F20F7B" w:rsidP="005506BD">
      <w:pPr>
        <w:rPr>
          <w:rFonts w:asciiTheme="minorHAnsi" w:hAnsiTheme="minorHAnsi" w:cstheme="minorHAnsi"/>
          <w:b/>
          <w:bCs/>
          <w:color w:val="auto"/>
        </w:rPr>
      </w:pPr>
    </w:p>
    <w:p w14:paraId="56FDBC5B" w14:textId="1FD5EF71" w:rsidR="005506BD" w:rsidRPr="001F6E21" w:rsidRDefault="005506BD" w:rsidP="005506BD">
      <w:pPr>
        <w:rPr>
          <w:rFonts w:asciiTheme="minorHAnsi" w:hAnsiTheme="minorHAnsi" w:cstheme="minorHAnsi"/>
          <w:b/>
          <w:bCs/>
          <w:color w:val="auto"/>
        </w:rPr>
      </w:pPr>
      <w:r w:rsidRPr="001F6E21">
        <w:rPr>
          <w:rFonts w:asciiTheme="minorHAnsi" w:hAnsiTheme="minorHAnsi" w:cstheme="minorHAnsi"/>
          <w:b/>
          <w:bCs/>
          <w:color w:val="auto"/>
        </w:rPr>
        <w:t>Niniejsze zamówienie dofinansowane jest ze środków Unii Europejskiej w ramach:</w:t>
      </w:r>
    </w:p>
    <w:tbl>
      <w:tblPr>
        <w:tblStyle w:val="Tabela-Siatka"/>
        <w:tblW w:w="9679" w:type="dxa"/>
        <w:tblInd w:w="-45" w:type="dxa"/>
        <w:tblLook w:val="04A0" w:firstRow="1" w:lastRow="0" w:firstColumn="1" w:lastColumn="0" w:noHBand="0" w:noVBand="1"/>
      </w:tblPr>
      <w:tblGrid>
        <w:gridCol w:w="2734"/>
        <w:gridCol w:w="6945"/>
      </w:tblGrid>
      <w:tr w:rsidR="00FE0FA9" w:rsidRPr="00821FEB" w14:paraId="6E0E814B" w14:textId="77777777" w:rsidTr="00DD09B9">
        <w:trPr>
          <w:trHeight w:val="436"/>
        </w:trPr>
        <w:tc>
          <w:tcPr>
            <w:tcW w:w="2734" w:type="dxa"/>
          </w:tcPr>
          <w:p w14:paraId="5F2FD975" w14:textId="77777777" w:rsidR="005506BD" w:rsidRPr="001F6E21" w:rsidRDefault="005506BD" w:rsidP="00DD09B9">
            <w:pPr>
              <w:jc w:val="center"/>
              <w:rPr>
                <w:rFonts w:asciiTheme="minorHAnsi" w:hAnsiTheme="minorHAnsi" w:cstheme="minorHAnsi"/>
                <w:b/>
                <w:bCs/>
                <w:color w:val="auto"/>
              </w:rPr>
            </w:pPr>
            <w:r w:rsidRPr="001F6E21">
              <w:rPr>
                <w:rFonts w:asciiTheme="minorHAnsi" w:hAnsiTheme="minorHAnsi" w:cstheme="minorHAnsi"/>
                <w:b/>
                <w:bCs/>
                <w:color w:val="auto"/>
              </w:rPr>
              <w:t>Nazwa projektu</w:t>
            </w:r>
          </w:p>
        </w:tc>
        <w:tc>
          <w:tcPr>
            <w:tcW w:w="6945" w:type="dxa"/>
          </w:tcPr>
          <w:p w14:paraId="49B634A5" w14:textId="77777777" w:rsidR="005506BD" w:rsidRPr="001F6E21" w:rsidRDefault="005506BD" w:rsidP="00DD09B9">
            <w:pPr>
              <w:rPr>
                <w:rFonts w:asciiTheme="minorHAnsi" w:hAnsiTheme="minorHAnsi" w:cstheme="minorHAnsi"/>
                <w:color w:val="auto"/>
              </w:rPr>
            </w:pPr>
            <w:r w:rsidRPr="001F6E21">
              <w:rPr>
                <w:rFonts w:asciiTheme="minorHAnsi" w:hAnsiTheme="minorHAnsi" w:cstheme="minorHAnsi"/>
                <w:color w:val="auto"/>
                <w:shd w:val="clear" w:color="auto" w:fill="FFFFFF"/>
              </w:rPr>
              <w:t>Projekt jest współfinansowany w ramach Programu Fundusze Europejskie dla Małopolski 2021 – 2027, Działanie 5.3 Infrastruktura kształcenia zawodowego A. Wsparcie infrastruktury szkół ponadpodstawowych prowadzących kształcenie zawodowe, finansowanego z Europejskiego Funduszu Rozwoju Regionalnego.</w:t>
            </w:r>
          </w:p>
        </w:tc>
      </w:tr>
    </w:tbl>
    <w:p w14:paraId="1394DAAC" w14:textId="45F29ACC" w:rsidR="00173AC8" w:rsidRPr="00821FEB" w:rsidRDefault="004B4EFE" w:rsidP="00226217">
      <w:pPr>
        <w:spacing w:after="0" w:line="240" w:lineRule="auto"/>
        <w:ind w:left="175" w:right="51"/>
        <w:jc w:val="center"/>
        <w:rPr>
          <w:rFonts w:ascii="Times New Roman" w:hAnsi="Times New Roman" w:cs="Times New Roman"/>
          <w:color w:val="auto"/>
          <w:sz w:val="22"/>
        </w:rPr>
      </w:pPr>
      <w:r w:rsidRPr="00821FEB">
        <w:rPr>
          <w:rFonts w:ascii="Times New Roman" w:hAnsi="Times New Roman" w:cs="Times New Roman"/>
          <w:color w:val="auto"/>
          <w:sz w:val="22"/>
        </w:rPr>
        <w:br/>
      </w:r>
    </w:p>
    <w:p w14:paraId="38B10762" w14:textId="5E5D4C47" w:rsidR="00173AC8" w:rsidRPr="001F6E21" w:rsidRDefault="00C32F3A" w:rsidP="003C732C">
      <w:pPr>
        <w:spacing w:after="0" w:line="240" w:lineRule="auto"/>
        <w:ind w:left="175" w:right="51"/>
        <w:rPr>
          <w:rFonts w:asciiTheme="minorHAnsi" w:hAnsiTheme="minorHAnsi" w:cstheme="minorHAnsi"/>
          <w:color w:val="auto"/>
          <w:sz w:val="22"/>
        </w:rPr>
      </w:pPr>
      <w:r w:rsidRPr="001F6E21">
        <w:rPr>
          <w:rFonts w:asciiTheme="minorHAnsi" w:hAnsiTheme="minorHAnsi" w:cstheme="minorHAnsi"/>
          <w:color w:val="auto"/>
          <w:sz w:val="22"/>
        </w:rPr>
        <w:t xml:space="preserve">Specyfikacja niniejsza zawiera: </w:t>
      </w:r>
    </w:p>
    <w:tbl>
      <w:tblPr>
        <w:tblStyle w:val="TableGrid"/>
        <w:tblW w:w="9385" w:type="dxa"/>
        <w:tblInd w:w="108" w:type="dxa"/>
        <w:tblCellMar>
          <w:top w:w="10" w:type="dxa"/>
          <w:left w:w="70" w:type="dxa"/>
          <w:right w:w="105" w:type="dxa"/>
        </w:tblCellMar>
        <w:tblLook w:val="04A0" w:firstRow="1" w:lastRow="0" w:firstColumn="1" w:lastColumn="0" w:noHBand="0" w:noVBand="1"/>
      </w:tblPr>
      <w:tblGrid>
        <w:gridCol w:w="610"/>
        <w:gridCol w:w="2156"/>
        <w:gridCol w:w="6619"/>
      </w:tblGrid>
      <w:tr w:rsidR="00FE0FA9" w:rsidRPr="001F6E21" w14:paraId="29C08C73" w14:textId="77777777" w:rsidTr="00651FE4">
        <w:trPr>
          <w:trHeight w:val="276"/>
        </w:trPr>
        <w:tc>
          <w:tcPr>
            <w:tcW w:w="610" w:type="dxa"/>
            <w:tcBorders>
              <w:top w:val="single" w:sz="4" w:space="0" w:color="000000"/>
              <w:left w:val="single" w:sz="4" w:space="0" w:color="000000"/>
              <w:bottom w:val="single" w:sz="4" w:space="0" w:color="000000"/>
              <w:right w:val="single" w:sz="4" w:space="0" w:color="000000"/>
            </w:tcBorders>
          </w:tcPr>
          <w:p w14:paraId="079DCB03" w14:textId="77777777" w:rsidR="00651FE4" w:rsidRPr="001F6E21" w:rsidRDefault="00651FE4" w:rsidP="003C732C">
            <w:pPr>
              <w:spacing w:after="0" w:line="240" w:lineRule="auto"/>
              <w:ind w:left="36" w:firstLine="0"/>
              <w:jc w:val="center"/>
              <w:rPr>
                <w:rFonts w:asciiTheme="minorHAnsi" w:hAnsiTheme="minorHAnsi" w:cstheme="minorHAnsi"/>
                <w:color w:val="auto"/>
                <w:sz w:val="22"/>
              </w:rPr>
            </w:pPr>
            <w:r w:rsidRPr="001F6E21">
              <w:rPr>
                <w:rFonts w:asciiTheme="minorHAnsi" w:hAnsiTheme="minorHAnsi" w:cstheme="minorHAnsi"/>
                <w:b/>
                <w:color w:val="auto"/>
                <w:sz w:val="22"/>
              </w:rPr>
              <w:t xml:space="preserve">l.p. </w:t>
            </w:r>
          </w:p>
        </w:tc>
        <w:tc>
          <w:tcPr>
            <w:tcW w:w="2156" w:type="dxa"/>
            <w:tcBorders>
              <w:top w:val="single" w:sz="4" w:space="0" w:color="000000"/>
              <w:left w:val="single" w:sz="4" w:space="0" w:color="000000"/>
              <w:bottom w:val="single" w:sz="4" w:space="0" w:color="000000"/>
              <w:right w:val="single" w:sz="4" w:space="0" w:color="000000"/>
            </w:tcBorders>
          </w:tcPr>
          <w:p w14:paraId="4B81F633" w14:textId="77777777" w:rsidR="00651FE4" w:rsidRPr="001F6E21" w:rsidRDefault="00651FE4" w:rsidP="003C732C">
            <w:pPr>
              <w:spacing w:after="0" w:line="240" w:lineRule="auto"/>
              <w:ind w:left="113" w:firstLine="0"/>
              <w:jc w:val="left"/>
              <w:rPr>
                <w:rFonts w:asciiTheme="minorHAnsi" w:hAnsiTheme="minorHAnsi" w:cstheme="minorHAnsi"/>
                <w:color w:val="auto"/>
                <w:sz w:val="22"/>
              </w:rPr>
            </w:pPr>
            <w:r w:rsidRPr="001F6E21">
              <w:rPr>
                <w:rFonts w:asciiTheme="minorHAnsi" w:hAnsiTheme="minorHAnsi" w:cstheme="minorHAnsi"/>
                <w:b/>
                <w:color w:val="auto"/>
                <w:sz w:val="22"/>
              </w:rPr>
              <w:t xml:space="preserve">Oznaczenie Części </w:t>
            </w:r>
          </w:p>
        </w:tc>
        <w:tc>
          <w:tcPr>
            <w:tcW w:w="6619" w:type="dxa"/>
            <w:tcBorders>
              <w:top w:val="single" w:sz="4" w:space="0" w:color="000000"/>
              <w:left w:val="single" w:sz="4" w:space="0" w:color="000000"/>
              <w:bottom w:val="single" w:sz="4" w:space="0" w:color="000000"/>
              <w:right w:val="single" w:sz="4" w:space="0" w:color="000000"/>
            </w:tcBorders>
          </w:tcPr>
          <w:p w14:paraId="53CEE0A3" w14:textId="77777777" w:rsidR="00651FE4" w:rsidRPr="001F6E21" w:rsidRDefault="00651FE4" w:rsidP="003C732C">
            <w:pPr>
              <w:spacing w:after="0" w:line="240" w:lineRule="auto"/>
              <w:ind w:left="33" w:firstLine="0"/>
              <w:jc w:val="center"/>
              <w:rPr>
                <w:rFonts w:asciiTheme="minorHAnsi" w:hAnsiTheme="minorHAnsi" w:cstheme="minorHAnsi"/>
                <w:color w:val="auto"/>
                <w:sz w:val="22"/>
              </w:rPr>
            </w:pPr>
            <w:r w:rsidRPr="001F6E21">
              <w:rPr>
                <w:rFonts w:asciiTheme="minorHAnsi" w:hAnsiTheme="minorHAnsi" w:cstheme="minorHAnsi"/>
                <w:b/>
                <w:color w:val="auto"/>
                <w:sz w:val="22"/>
              </w:rPr>
              <w:t xml:space="preserve">Nazwa Części </w:t>
            </w:r>
          </w:p>
        </w:tc>
      </w:tr>
      <w:tr w:rsidR="00FE0FA9" w:rsidRPr="001F6E21" w14:paraId="186FD605" w14:textId="77777777" w:rsidTr="00651FE4">
        <w:trPr>
          <w:trHeight w:val="485"/>
        </w:trPr>
        <w:tc>
          <w:tcPr>
            <w:tcW w:w="610" w:type="dxa"/>
            <w:tcBorders>
              <w:top w:val="single" w:sz="4" w:space="0" w:color="000000"/>
              <w:left w:val="single" w:sz="4" w:space="0" w:color="000000"/>
              <w:bottom w:val="single" w:sz="4" w:space="0" w:color="000000"/>
              <w:right w:val="single" w:sz="4" w:space="0" w:color="000000"/>
            </w:tcBorders>
            <w:vAlign w:val="center"/>
          </w:tcPr>
          <w:p w14:paraId="5AD8D4FE" w14:textId="77777777" w:rsidR="00651FE4" w:rsidRPr="001F6E21" w:rsidRDefault="00651FE4" w:rsidP="003C732C">
            <w:pPr>
              <w:spacing w:after="0" w:line="240" w:lineRule="auto"/>
              <w:ind w:left="0" w:firstLine="0"/>
              <w:jc w:val="left"/>
              <w:rPr>
                <w:rFonts w:asciiTheme="minorHAnsi" w:hAnsiTheme="minorHAnsi" w:cstheme="minorHAnsi"/>
                <w:color w:val="auto"/>
                <w:sz w:val="22"/>
              </w:rPr>
            </w:pPr>
            <w:r w:rsidRPr="001F6E21">
              <w:rPr>
                <w:rFonts w:asciiTheme="minorHAnsi" w:hAnsiTheme="minorHAnsi" w:cstheme="minorHAnsi"/>
                <w:color w:val="auto"/>
                <w:sz w:val="22"/>
              </w:rPr>
              <w:t xml:space="preserve">1. </w:t>
            </w:r>
          </w:p>
        </w:tc>
        <w:tc>
          <w:tcPr>
            <w:tcW w:w="2156" w:type="dxa"/>
            <w:tcBorders>
              <w:top w:val="single" w:sz="4" w:space="0" w:color="000000"/>
              <w:left w:val="single" w:sz="4" w:space="0" w:color="000000"/>
              <w:bottom w:val="single" w:sz="4" w:space="0" w:color="000000"/>
              <w:right w:val="single" w:sz="4" w:space="0" w:color="000000"/>
            </w:tcBorders>
            <w:vAlign w:val="center"/>
          </w:tcPr>
          <w:p w14:paraId="4B6FFD79" w14:textId="77777777" w:rsidR="00651FE4" w:rsidRPr="001F6E21" w:rsidRDefault="00651FE4" w:rsidP="003C732C">
            <w:pPr>
              <w:spacing w:after="0" w:line="240" w:lineRule="auto"/>
              <w:ind w:left="37" w:firstLine="0"/>
              <w:jc w:val="center"/>
              <w:rPr>
                <w:rFonts w:asciiTheme="minorHAnsi" w:hAnsiTheme="minorHAnsi" w:cstheme="minorHAnsi"/>
                <w:color w:val="auto"/>
                <w:sz w:val="22"/>
              </w:rPr>
            </w:pPr>
            <w:r w:rsidRPr="001F6E21">
              <w:rPr>
                <w:rFonts w:asciiTheme="minorHAnsi" w:hAnsiTheme="minorHAnsi" w:cstheme="minorHAnsi"/>
                <w:color w:val="auto"/>
                <w:sz w:val="22"/>
              </w:rPr>
              <w:t xml:space="preserve">Część I </w:t>
            </w:r>
          </w:p>
        </w:tc>
        <w:tc>
          <w:tcPr>
            <w:tcW w:w="6619" w:type="dxa"/>
            <w:tcBorders>
              <w:top w:val="single" w:sz="4" w:space="0" w:color="000000"/>
              <w:left w:val="single" w:sz="4" w:space="0" w:color="000000"/>
              <w:bottom w:val="single" w:sz="4" w:space="0" w:color="000000"/>
              <w:right w:val="single" w:sz="4" w:space="0" w:color="000000"/>
            </w:tcBorders>
          </w:tcPr>
          <w:p w14:paraId="225BE5B3" w14:textId="4E6F3CFB" w:rsidR="00651FE4" w:rsidRPr="001F6E21" w:rsidRDefault="004B4EFE" w:rsidP="003C732C">
            <w:pPr>
              <w:spacing w:after="0" w:line="240" w:lineRule="auto"/>
              <w:ind w:left="34" w:firstLine="0"/>
              <w:jc w:val="center"/>
              <w:rPr>
                <w:rFonts w:asciiTheme="minorHAnsi" w:hAnsiTheme="minorHAnsi" w:cstheme="minorHAnsi"/>
                <w:color w:val="auto"/>
                <w:sz w:val="22"/>
              </w:rPr>
            </w:pPr>
            <w:r w:rsidRPr="001F6E21">
              <w:rPr>
                <w:rFonts w:asciiTheme="minorHAnsi" w:hAnsiTheme="minorHAnsi" w:cstheme="minorHAnsi"/>
                <w:color w:val="auto"/>
                <w:sz w:val="22"/>
              </w:rPr>
              <w:br/>
            </w:r>
            <w:r w:rsidR="00651FE4" w:rsidRPr="001F6E21">
              <w:rPr>
                <w:rFonts w:asciiTheme="minorHAnsi" w:hAnsiTheme="minorHAnsi" w:cstheme="minorHAnsi"/>
                <w:color w:val="auto"/>
                <w:sz w:val="22"/>
              </w:rPr>
              <w:t xml:space="preserve">Instrukcja dla Wykonawców (IDW) z załącznikami; </w:t>
            </w:r>
          </w:p>
          <w:p w14:paraId="3A87B63B" w14:textId="77777777" w:rsidR="00651FE4" w:rsidRPr="001F6E21" w:rsidRDefault="00651FE4" w:rsidP="003C732C">
            <w:pPr>
              <w:spacing w:after="0" w:line="240" w:lineRule="auto"/>
              <w:ind w:left="84" w:firstLine="0"/>
              <w:jc w:val="center"/>
              <w:rPr>
                <w:rFonts w:asciiTheme="minorHAnsi" w:hAnsiTheme="minorHAnsi" w:cstheme="minorHAnsi"/>
                <w:color w:val="auto"/>
                <w:sz w:val="22"/>
              </w:rPr>
            </w:pPr>
            <w:r w:rsidRPr="001F6E21">
              <w:rPr>
                <w:rFonts w:asciiTheme="minorHAnsi" w:hAnsiTheme="minorHAnsi" w:cstheme="minorHAnsi"/>
                <w:color w:val="auto"/>
                <w:sz w:val="22"/>
              </w:rPr>
              <w:t xml:space="preserve"> </w:t>
            </w:r>
          </w:p>
        </w:tc>
      </w:tr>
      <w:tr w:rsidR="00FE0FA9" w:rsidRPr="001F6E21" w14:paraId="3209F2BC" w14:textId="77777777" w:rsidTr="004B4EFE">
        <w:trPr>
          <w:trHeight w:val="725"/>
        </w:trPr>
        <w:tc>
          <w:tcPr>
            <w:tcW w:w="610" w:type="dxa"/>
            <w:tcBorders>
              <w:top w:val="single" w:sz="4" w:space="0" w:color="000000"/>
              <w:left w:val="single" w:sz="4" w:space="0" w:color="000000"/>
              <w:bottom w:val="single" w:sz="4" w:space="0" w:color="000000"/>
              <w:right w:val="single" w:sz="4" w:space="0" w:color="000000"/>
            </w:tcBorders>
            <w:vAlign w:val="center"/>
          </w:tcPr>
          <w:p w14:paraId="157245AD" w14:textId="77777777" w:rsidR="00651FE4" w:rsidRPr="001F6E21" w:rsidRDefault="00651FE4" w:rsidP="003C732C">
            <w:pPr>
              <w:spacing w:after="0" w:line="240" w:lineRule="auto"/>
              <w:ind w:left="0" w:firstLine="0"/>
              <w:jc w:val="left"/>
              <w:rPr>
                <w:rFonts w:asciiTheme="minorHAnsi" w:hAnsiTheme="minorHAnsi" w:cstheme="minorHAnsi"/>
                <w:color w:val="auto"/>
                <w:sz w:val="22"/>
              </w:rPr>
            </w:pPr>
            <w:r w:rsidRPr="001F6E21">
              <w:rPr>
                <w:rFonts w:asciiTheme="minorHAnsi" w:hAnsiTheme="minorHAnsi" w:cstheme="minorHAnsi"/>
                <w:color w:val="auto"/>
                <w:sz w:val="22"/>
              </w:rPr>
              <w:t xml:space="preserve">2. </w:t>
            </w:r>
          </w:p>
        </w:tc>
        <w:tc>
          <w:tcPr>
            <w:tcW w:w="2156" w:type="dxa"/>
            <w:tcBorders>
              <w:top w:val="single" w:sz="4" w:space="0" w:color="000000"/>
              <w:left w:val="single" w:sz="4" w:space="0" w:color="000000"/>
              <w:bottom w:val="single" w:sz="4" w:space="0" w:color="000000"/>
              <w:right w:val="single" w:sz="4" w:space="0" w:color="000000"/>
            </w:tcBorders>
            <w:vAlign w:val="center"/>
          </w:tcPr>
          <w:p w14:paraId="5BE7B8BD" w14:textId="77777777" w:rsidR="00651FE4" w:rsidRPr="001F6E21" w:rsidRDefault="00651FE4" w:rsidP="003C732C">
            <w:pPr>
              <w:spacing w:after="0" w:line="240" w:lineRule="auto"/>
              <w:ind w:left="39" w:firstLine="0"/>
              <w:jc w:val="center"/>
              <w:rPr>
                <w:rFonts w:asciiTheme="minorHAnsi" w:hAnsiTheme="minorHAnsi" w:cstheme="minorHAnsi"/>
                <w:color w:val="auto"/>
                <w:sz w:val="22"/>
              </w:rPr>
            </w:pPr>
            <w:r w:rsidRPr="001F6E21">
              <w:rPr>
                <w:rFonts w:asciiTheme="minorHAnsi" w:hAnsiTheme="minorHAnsi" w:cstheme="minorHAnsi"/>
                <w:color w:val="auto"/>
                <w:sz w:val="22"/>
              </w:rPr>
              <w:t xml:space="preserve">Część II </w:t>
            </w:r>
          </w:p>
        </w:tc>
        <w:tc>
          <w:tcPr>
            <w:tcW w:w="6619" w:type="dxa"/>
            <w:tcBorders>
              <w:top w:val="single" w:sz="4" w:space="0" w:color="000000"/>
              <w:left w:val="single" w:sz="4" w:space="0" w:color="000000"/>
              <w:bottom w:val="single" w:sz="4" w:space="0" w:color="000000"/>
              <w:right w:val="single" w:sz="4" w:space="0" w:color="000000"/>
            </w:tcBorders>
            <w:vAlign w:val="center"/>
          </w:tcPr>
          <w:p w14:paraId="63A72205" w14:textId="620B13F9" w:rsidR="00651FE4" w:rsidRPr="001F6E21" w:rsidRDefault="004B4EFE" w:rsidP="003C732C">
            <w:pPr>
              <w:spacing w:after="0" w:line="240" w:lineRule="auto"/>
              <w:ind w:left="32" w:firstLine="0"/>
              <w:jc w:val="center"/>
              <w:rPr>
                <w:rFonts w:asciiTheme="minorHAnsi" w:hAnsiTheme="minorHAnsi" w:cstheme="minorHAnsi"/>
                <w:color w:val="auto"/>
                <w:sz w:val="22"/>
              </w:rPr>
            </w:pPr>
            <w:r w:rsidRPr="001F6E21">
              <w:rPr>
                <w:rFonts w:asciiTheme="minorHAnsi" w:hAnsiTheme="minorHAnsi" w:cstheme="minorHAnsi"/>
                <w:color w:val="auto"/>
                <w:sz w:val="22"/>
              </w:rPr>
              <w:br/>
            </w:r>
            <w:r w:rsidR="00651FE4" w:rsidRPr="001F6E21">
              <w:rPr>
                <w:rFonts w:asciiTheme="minorHAnsi" w:hAnsiTheme="minorHAnsi" w:cstheme="minorHAnsi"/>
                <w:color w:val="auto"/>
                <w:sz w:val="22"/>
              </w:rPr>
              <w:t>Projektowane postanowienia umowy</w:t>
            </w:r>
          </w:p>
          <w:p w14:paraId="76288E4B" w14:textId="3459F74D" w:rsidR="00651FE4" w:rsidRPr="001F6E21" w:rsidRDefault="00651FE4" w:rsidP="003C732C">
            <w:pPr>
              <w:spacing w:after="0" w:line="240" w:lineRule="auto"/>
              <w:ind w:left="84" w:firstLine="0"/>
              <w:jc w:val="center"/>
              <w:rPr>
                <w:rFonts w:asciiTheme="minorHAnsi" w:hAnsiTheme="minorHAnsi" w:cstheme="minorHAnsi"/>
                <w:color w:val="auto"/>
                <w:sz w:val="22"/>
              </w:rPr>
            </w:pPr>
          </w:p>
        </w:tc>
      </w:tr>
    </w:tbl>
    <w:p w14:paraId="58A83E0D" w14:textId="24F26FD4" w:rsidR="00DE1838" w:rsidRPr="001F6E21" w:rsidRDefault="00C32F3A" w:rsidP="003C732C">
      <w:pPr>
        <w:spacing w:after="0" w:line="240" w:lineRule="auto"/>
        <w:ind w:left="0" w:firstLine="0"/>
        <w:rPr>
          <w:rFonts w:asciiTheme="minorHAnsi" w:hAnsiTheme="minorHAnsi" w:cstheme="minorHAnsi"/>
          <w:color w:val="auto"/>
          <w:sz w:val="22"/>
        </w:rPr>
      </w:pPr>
      <w:r w:rsidRPr="001F6E21">
        <w:rPr>
          <w:rFonts w:asciiTheme="minorHAnsi" w:hAnsiTheme="minorHAnsi" w:cstheme="minorHAnsi"/>
          <w:color w:val="auto"/>
          <w:sz w:val="22"/>
        </w:rPr>
        <w:t xml:space="preserve"> </w:t>
      </w:r>
    </w:p>
    <w:p w14:paraId="59E03DFF" w14:textId="77777777" w:rsidR="00951113" w:rsidRPr="001F6E21" w:rsidRDefault="003C732C" w:rsidP="003C732C">
      <w:pPr>
        <w:spacing w:after="0" w:line="240" w:lineRule="auto"/>
        <w:ind w:left="3540" w:right="51" w:firstLine="708"/>
        <w:rPr>
          <w:rFonts w:asciiTheme="minorHAnsi" w:hAnsiTheme="minorHAnsi" w:cstheme="minorHAnsi"/>
          <w:color w:val="auto"/>
          <w:sz w:val="22"/>
        </w:rPr>
      </w:pPr>
      <w:r w:rsidRPr="001F6E21">
        <w:rPr>
          <w:rFonts w:asciiTheme="minorHAnsi" w:hAnsiTheme="minorHAnsi" w:cstheme="minorHAnsi"/>
          <w:color w:val="auto"/>
          <w:sz w:val="22"/>
        </w:rPr>
        <w:t xml:space="preserve">    </w:t>
      </w:r>
    </w:p>
    <w:p w14:paraId="32D9E6D9" w14:textId="77777777" w:rsidR="00951113" w:rsidRPr="001F6E21" w:rsidRDefault="00951113" w:rsidP="003C732C">
      <w:pPr>
        <w:spacing w:after="0" w:line="240" w:lineRule="auto"/>
        <w:ind w:left="3540" w:right="51" w:firstLine="708"/>
        <w:rPr>
          <w:rFonts w:asciiTheme="minorHAnsi" w:hAnsiTheme="minorHAnsi" w:cstheme="minorHAnsi"/>
          <w:color w:val="auto"/>
          <w:sz w:val="22"/>
        </w:rPr>
      </w:pPr>
    </w:p>
    <w:p w14:paraId="08C92312" w14:textId="791AF603" w:rsidR="005506BD" w:rsidRPr="001F6E21" w:rsidRDefault="00951113" w:rsidP="003C732C">
      <w:pPr>
        <w:spacing w:after="0" w:line="240" w:lineRule="auto"/>
        <w:ind w:left="3540" w:right="51" w:firstLine="708"/>
        <w:rPr>
          <w:rFonts w:asciiTheme="minorHAnsi" w:hAnsiTheme="minorHAnsi" w:cstheme="minorHAnsi"/>
          <w:b/>
          <w:bCs/>
          <w:color w:val="auto"/>
          <w:sz w:val="22"/>
        </w:rPr>
      </w:pPr>
      <w:r w:rsidRPr="001F6E21">
        <w:rPr>
          <w:rFonts w:asciiTheme="minorHAnsi" w:hAnsiTheme="minorHAnsi" w:cstheme="minorHAnsi"/>
          <w:color w:val="auto"/>
          <w:sz w:val="22"/>
        </w:rPr>
        <w:t xml:space="preserve">    </w:t>
      </w:r>
      <w:r w:rsidR="003C732C" w:rsidRPr="001F6E21">
        <w:rPr>
          <w:rFonts w:asciiTheme="minorHAnsi" w:hAnsiTheme="minorHAnsi" w:cstheme="minorHAnsi"/>
          <w:b/>
          <w:bCs/>
          <w:color w:val="auto"/>
          <w:sz w:val="22"/>
        </w:rPr>
        <w:t xml:space="preserve">ZATWIERDZAM, dnia </w:t>
      </w:r>
      <w:r w:rsidR="001A1ACA" w:rsidRPr="001F6E21">
        <w:rPr>
          <w:rFonts w:asciiTheme="minorHAnsi" w:hAnsiTheme="minorHAnsi" w:cstheme="minorHAnsi"/>
          <w:b/>
          <w:bCs/>
          <w:color w:val="auto"/>
          <w:sz w:val="22"/>
        </w:rPr>
        <w:t>21</w:t>
      </w:r>
      <w:r w:rsidR="005506BD" w:rsidRPr="001F6E21">
        <w:rPr>
          <w:rFonts w:asciiTheme="minorHAnsi" w:hAnsiTheme="minorHAnsi" w:cstheme="minorHAnsi"/>
          <w:b/>
          <w:bCs/>
          <w:color w:val="auto"/>
          <w:sz w:val="22"/>
        </w:rPr>
        <w:t>.</w:t>
      </w:r>
      <w:r w:rsidR="001A1ACA" w:rsidRPr="001F6E21">
        <w:rPr>
          <w:rFonts w:asciiTheme="minorHAnsi" w:hAnsiTheme="minorHAnsi" w:cstheme="minorHAnsi"/>
          <w:b/>
          <w:bCs/>
          <w:color w:val="auto"/>
          <w:sz w:val="22"/>
        </w:rPr>
        <w:t>01</w:t>
      </w:r>
      <w:r w:rsidR="003C732C" w:rsidRPr="001F6E21">
        <w:rPr>
          <w:rFonts w:asciiTheme="minorHAnsi" w:hAnsiTheme="minorHAnsi" w:cstheme="minorHAnsi"/>
          <w:b/>
          <w:bCs/>
          <w:color w:val="auto"/>
          <w:sz w:val="22"/>
        </w:rPr>
        <w:t>.202</w:t>
      </w:r>
      <w:r w:rsidR="001A1ACA" w:rsidRPr="001F6E21">
        <w:rPr>
          <w:rFonts w:asciiTheme="minorHAnsi" w:hAnsiTheme="minorHAnsi" w:cstheme="minorHAnsi"/>
          <w:b/>
          <w:bCs/>
          <w:color w:val="auto"/>
          <w:sz w:val="22"/>
        </w:rPr>
        <w:t>6</w:t>
      </w:r>
      <w:r w:rsidR="003C732C" w:rsidRPr="001F6E21">
        <w:rPr>
          <w:rFonts w:asciiTheme="minorHAnsi" w:hAnsiTheme="minorHAnsi" w:cstheme="minorHAnsi"/>
          <w:b/>
          <w:bCs/>
          <w:color w:val="auto"/>
          <w:sz w:val="22"/>
        </w:rPr>
        <w:t xml:space="preserve"> r.</w:t>
      </w:r>
    </w:p>
    <w:p w14:paraId="3D7E123E" w14:textId="77777777" w:rsidR="005506BD" w:rsidRPr="001F6E21" w:rsidRDefault="005506BD" w:rsidP="003C732C">
      <w:pPr>
        <w:spacing w:after="0" w:line="240" w:lineRule="auto"/>
        <w:ind w:left="3540" w:right="51" w:firstLine="708"/>
        <w:rPr>
          <w:rFonts w:asciiTheme="minorHAnsi" w:hAnsiTheme="minorHAnsi" w:cstheme="minorHAnsi"/>
          <w:b/>
          <w:bCs/>
          <w:color w:val="auto"/>
          <w:sz w:val="22"/>
        </w:rPr>
      </w:pPr>
    </w:p>
    <w:p w14:paraId="6501581D" w14:textId="6E56623D" w:rsidR="003C732C" w:rsidRPr="001F6E21" w:rsidRDefault="001F6E21" w:rsidP="003C732C">
      <w:pPr>
        <w:spacing w:after="0" w:line="240" w:lineRule="auto"/>
        <w:ind w:left="3540" w:right="51" w:firstLine="708"/>
        <w:rPr>
          <w:rFonts w:asciiTheme="minorHAnsi" w:hAnsiTheme="minorHAnsi" w:cstheme="minorHAnsi"/>
          <w:color w:val="auto"/>
          <w:sz w:val="22"/>
        </w:rPr>
      </w:pPr>
      <w:r>
        <w:rPr>
          <w:rFonts w:asciiTheme="minorHAnsi" w:hAnsiTheme="minorHAnsi" w:cstheme="minorHAnsi"/>
          <w:b/>
          <w:bCs/>
          <w:color w:val="auto"/>
          <w:sz w:val="22"/>
        </w:rPr>
        <w:t xml:space="preserve">      </w:t>
      </w:r>
      <w:r w:rsidR="003C732C" w:rsidRPr="001F6E21">
        <w:rPr>
          <w:rFonts w:asciiTheme="minorHAnsi" w:hAnsiTheme="minorHAnsi" w:cstheme="minorHAnsi"/>
          <w:b/>
          <w:bCs/>
          <w:color w:val="auto"/>
          <w:sz w:val="22"/>
        </w:rPr>
        <w:t>………………………………………………….</w:t>
      </w:r>
    </w:p>
    <w:p w14:paraId="66ADA816" w14:textId="1BB65C35" w:rsidR="00722FA5" w:rsidRPr="001F6E21" w:rsidRDefault="00722FA5" w:rsidP="003C732C">
      <w:pPr>
        <w:spacing w:after="0" w:line="240" w:lineRule="auto"/>
        <w:ind w:left="5266" w:firstLine="0"/>
        <w:jc w:val="center"/>
        <w:rPr>
          <w:rFonts w:asciiTheme="minorHAnsi" w:hAnsiTheme="minorHAnsi" w:cstheme="minorHAnsi"/>
          <w:color w:val="auto"/>
          <w:sz w:val="22"/>
        </w:rPr>
      </w:pPr>
    </w:p>
    <w:p w14:paraId="09D2CAD8" w14:textId="77777777" w:rsidR="009E3763" w:rsidRPr="001F6E21" w:rsidRDefault="009E3763" w:rsidP="003C732C">
      <w:pPr>
        <w:spacing w:after="0" w:line="240" w:lineRule="auto"/>
        <w:ind w:left="175" w:right="51"/>
        <w:jc w:val="center"/>
        <w:rPr>
          <w:rFonts w:asciiTheme="minorHAnsi" w:hAnsiTheme="minorHAnsi" w:cstheme="minorHAnsi"/>
          <w:color w:val="auto"/>
          <w:sz w:val="22"/>
        </w:rPr>
      </w:pPr>
    </w:p>
    <w:p w14:paraId="7C2699BF" w14:textId="77777777" w:rsidR="00226217" w:rsidRPr="001F6E21" w:rsidRDefault="00226217" w:rsidP="003C732C">
      <w:pPr>
        <w:spacing w:after="0" w:line="240" w:lineRule="auto"/>
        <w:ind w:left="175" w:right="51"/>
        <w:jc w:val="center"/>
        <w:rPr>
          <w:rFonts w:asciiTheme="minorHAnsi" w:hAnsiTheme="minorHAnsi" w:cstheme="minorHAnsi"/>
          <w:color w:val="auto"/>
          <w:sz w:val="22"/>
        </w:rPr>
      </w:pPr>
    </w:p>
    <w:p w14:paraId="270E5982" w14:textId="1517C7C3" w:rsidR="00BB44D8" w:rsidRPr="001F6E21" w:rsidRDefault="003C732C" w:rsidP="003C732C">
      <w:pPr>
        <w:spacing w:after="0" w:line="240" w:lineRule="auto"/>
        <w:ind w:left="175" w:right="51"/>
        <w:jc w:val="center"/>
        <w:rPr>
          <w:rFonts w:asciiTheme="minorHAnsi" w:hAnsiTheme="minorHAnsi" w:cstheme="minorHAnsi"/>
          <w:color w:val="auto"/>
          <w:sz w:val="22"/>
        </w:rPr>
      </w:pPr>
      <w:r w:rsidRPr="001F6E21">
        <w:rPr>
          <w:rFonts w:asciiTheme="minorHAnsi" w:hAnsiTheme="minorHAnsi" w:cstheme="minorHAnsi"/>
          <w:color w:val="auto"/>
          <w:sz w:val="22"/>
        </w:rPr>
        <w:t xml:space="preserve">Wadowice, dnia </w:t>
      </w:r>
      <w:r w:rsidR="001A1ACA" w:rsidRPr="001F6E21">
        <w:rPr>
          <w:rFonts w:asciiTheme="minorHAnsi" w:hAnsiTheme="minorHAnsi" w:cstheme="minorHAnsi"/>
          <w:color w:val="auto"/>
          <w:sz w:val="22"/>
        </w:rPr>
        <w:t>21</w:t>
      </w:r>
      <w:r w:rsidR="005506BD" w:rsidRPr="001F6E21">
        <w:rPr>
          <w:rFonts w:asciiTheme="minorHAnsi" w:hAnsiTheme="minorHAnsi" w:cstheme="minorHAnsi"/>
          <w:color w:val="auto"/>
          <w:sz w:val="22"/>
        </w:rPr>
        <w:t>.</w:t>
      </w:r>
      <w:r w:rsidR="001A1ACA" w:rsidRPr="001F6E21">
        <w:rPr>
          <w:rFonts w:asciiTheme="minorHAnsi" w:hAnsiTheme="minorHAnsi" w:cstheme="minorHAnsi"/>
          <w:color w:val="auto"/>
          <w:sz w:val="22"/>
        </w:rPr>
        <w:t>01</w:t>
      </w:r>
      <w:r w:rsidR="005506BD" w:rsidRPr="001F6E21">
        <w:rPr>
          <w:rFonts w:asciiTheme="minorHAnsi" w:hAnsiTheme="minorHAnsi" w:cstheme="minorHAnsi"/>
          <w:color w:val="auto"/>
          <w:sz w:val="22"/>
        </w:rPr>
        <w:t>.202</w:t>
      </w:r>
      <w:r w:rsidR="001A1ACA" w:rsidRPr="001F6E21">
        <w:rPr>
          <w:rFonts w:asciiTheme="minorHAnsi" w:hAnsiTheme="minorHAnsi" w:cstheme="minorHAnsi"/>
          <w:color w:val="auto"/>
          <w:sz w:val="22"/>
        </w:rPr>
        <w:t>6</w:t>
      </w:r>
      <w:r w:rsidR="005506BD" w:rsidRPr="001F6E21">
        <w:rPr>
          <w:rFonts w:asciiTheme="minorHAnsi" w:hAnsiTheme="minorHAnsi" w:cstheme="minorHAnsi"/>
          <w:color w:val="auto"/>
          <w:sz w:val="22"/>
        </w:rPr>
        <w:t xml:space="preserve"> r.</w:t>
      </w:r>
    </w:p>
    <w:p w14:paraId="0F8D0FDE" w14:textId="2E66566D" w:rsidR="002A003D" w:rsidRPr="001F6E21" w:rsidRDefault="002A003D" w:rsidP="003C732C">
      <w:pPr>
        <w:spacing w:after="0" w:line="240" w:lineRule="auto"/>
        <w:ind w:left="0" w:firstLine="0"/>
        <w:rPr>
          <w:rFonts w:asciiTheme="minorHAnsi" w:hAnsiTheme="minorHAnsi" w:cstheme="minorHAnsi"/>
          <w:color w:val="auto"/>
          <w:szCs w:val="20"/>
        </w:rPr>
      </w:pPr>
      <w:r w:rsidRPr="001F6E21">
        <w:rPr>
          <w:rFonts w:asciiTheme="minorHAnsi" w:eastAsia="Calibri" w:hAnsiTheme="minorHAnsi" w:cstheme="minorHAnsi"/>
          <w:b/>
          <w:color w:val="auto"/>
          <w:szCs w:val="20"/>
        </w:rPr>
        <w:lastRenderedPageBreak/>
        <w:t xml:space="preserve">Spis treści </w:t>
      </w:r>
    </w:p>
    <w:p w14:paraId="7268D22C" w14:textId="743699B3" w:rsidR="002A003D" w:rsidRPr="001F6E21" w:rsidRDefault="002A003D" w:rsidP="003C732C">
      <w:pPr>
        <w:spacing w:after="0" w:line="240" w:lineRule="auto"/>
        <w:ind w:left="0" w:firstLine="0"/>
        <w:rPr>
          <w:rFonts w:asciiTheme="minorHAnsi" w:hAnsiTheme="minorHAnsi" w:cstheme="minorHAnsi"/>
          <w:color w:val="auto"/>
          <w:szCs w:val="20"/>
        </w:rPr>
      </w:pPr>
      <w:r w:rsidRPr="001F6E21">
        <w:rPr>
          <w:rFonts w:asciiTheme="minorHAnsi" w:eastAsia="Calibri" w:hAnsiTheme="minorHAnsi" w:cstheme="minorHAnsi"/>
          <w:b/>
          <w:bCs/>
          <w:color w:val="auto"/>
          <w:szCs w:val="20"/>
        </w:rPr>
        <w:t>CZ</w:t>
      </w:r>
      <w:r w:rsidR="00323636" w:rsidRPr="001F6E21">
        <w:rPr>
          <w:rFonts w:asciiTheme="minorHAnsi" w:eastAsia="Calibri" w:hAnsiTheme="minorHAnsi" w:cstheme="minorHAnsi"/>
          <w:b/>
          <w:bCs/>
          <w:color w:val="auto"/>
          <w:szCs w:val="20"/>
        </w:rPr>
        <w:t>Ę</w:t>
      </w:r>
      <w:r w:rsidRPr="001F6E21">
        <w:rPr>
          <w:rFonts w:asciiTheme="minorHAnsi" w:eastAsia="Calibri" w:hAnsiTheme="minorHAnsi" w:cstheme="minorHAnsi"/>
          <w:b/>
          <w:bCs/>
          <w:color w:val="auto"/>
          <w:szCs w:val="20"/>
        </w:rPr>
        <w:t xml:space="preserve">ŚĆ I – INSTRUKCJA DLA WYKONAWCÓW </w:t>
      </w:r>
    </w:p>
    <w:p w14:paraId="3A53CF9B" w14:textId="77777777" w:rsidR="002A003D" w:rsidRPr="001F6E21" w:rsidRDefault="002A003D" w:rsidP="003C732C">
      <w:pPr>
        <w:numPr>
          <w:ilvl w:val="0"/>
          <w:numId w:val="1"/>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Nazwa i adres Zamawiającego.</w:t>
      </w:r>
      <w:r w:rsidRPr="001F6E21">
        <w:rPr>
          <w:rFonts w:asciiTheme="minorHAnsi" w:eastAsia="Times New Roman" w:hAnsiTheme="minorHAnsi" w:cstheme="minorHAnsi"/>
          <w:color w:val="auto"/>
          <w:szCs w:val="20"/>
        </w:rPr>
        <w:t xml:space="preserve"> </w:t>
      </w:r>
    </w:p>
    <w:p w14:paraId="3C503D42" w14:textId="3F78A63F" w:rsidR="002A003D" w:rsidRPr="001F6E21" w:rsidRDefault="002A003D" w:rsidP="003C732C">
      <w:pPr>
        <w:numPr>
          <w:ilvl w:val="0"/>
          <w:numId w:val="1"/>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Adres strony internetowej postępowania, tryb udzielania zamówienia, informacja o negocjacjach</w:t>
      </w:r>
      <w:r w:rsidR="00323636"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6D4ADF8C" w14:textId="77777777" w:rsidR="002A003D" w:rsidRPr="001F6E21" w:rsidRDefault="002A003D" w:rsidP="003C732C">
      <w:pPr>
        <w:numPr>
          <w:ilvl w:val="0"/>
          <w:numId w:val="1"/>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Opis przedmiotu zamówienia, równoważność, zatrudnienie.</w:t>
      </w:r>
      <w:r w:rsidRPr="001F6E21">
        <w:rPr>
          <w:rFonts w:asciiTheme="minorHAnsi" w:eastAsia="Times New Roman" w:hAnsiTheme="minorHAnsi" w:cstheme="minorHAnsi"/>
          <w:color w:val="auto"/>
          <w:szCs w:val="20"/>
        </w:rPr>
        <w:t xml:space="preserve"> </w:t>
      </w:r>
    </w:p>
    <w:p w14:paraId="6C6EDE24" w14:textId="77777777" w:rsidR="002A003D" w:rsidRPr="001F6E21" w:rsidRDefault="002A003D" w:rsidP="003C732C">
      <w:pPr>
        <w:numPr>
          <w:ilvl w:val="0"/>
          <w:numId w:val="1"/>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Ofert częściowe, oferty wariantowe.</w:t>
      </w:r>
      <w:r w:rsidRPr="001F6E21">
        <w:rPr>
          <w:rFonts w:asciiTheme="minorHAnsi" w:eastAsia="Times New Roman" w:hAnsiTheme="minorHAnsi" w:cstheme="minorHAnsi"/>
          <w:color w:val="auto"/>
          <w:szCs w:val="20"/>
        </w:rPr>
        <w:t xml:space="preserve"> </w:t>
      </w:r>
    </w:p>
    <w:p w14:paraId="475281F6" w14:textId="150EC411" w:rsidR="002A003D" w:rsidRPr="001F6E21" w:rsidRDefault="002A003D" w:rsidP="003C732C">
      <w:pPr>
        <w:numPr>
          <w:ilvl w:val="0"/>
          <w:numId w:val="1"/>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Informacja o przewidywanych zamówieniach podobnych na podstawie art. 214 ust. 1 pkt 7)</w:t>
      </w:r>
      <w:r w:rsidR="00323636" w:rsidRPr="001F6E21">
        <w:rPr>
          <w:rFonts w:asciiTheme="minorHAnsi" w:eastAsia="Calibri" w:hAnsiTheme="minorHAnsi" w:cstheme="minorHAnsi"/>
          <w:color w:val="auto"/>
          <w:szCs w:val="20"/>
        </w:rPr>
        <w:t xml:space="preserve"> </w:t>
      </w:r>
      <w:r w:rsidRPr="001F6E21">
        <w:rPr>
          <w:rFonts w:asciiTheme="minorHAnsi" w:eastAsia="Calibri" w:hAnsiTheme="minorHAnsi" w:cstheme="minorHAnsi"/>
          <w:color w:val="auto"/>
          <w:szCs w:val="20"/>
        </w:rPr>
        <w:t>ustawy Pzp.</w:t>
      </w:r>
      <w:r w:rsidRPr="001F6E21">
        <w:rPr>
          <w:rFonts w:asciiTheme="minorHAnsi" w:eastAsia="Times New Roman" w:hAnsiTheme="minorHAnsi" w:cstheme="minorHAnsi"/>
          <w:color w:val="auto"/>
          <w:szCs w:val="20"/>
        </w:rPr>
        <w:t xml:space="preserve"> </w:t>
      </w:r>
      <w:r w:rsidRPr="001F6E21">
        <w:rPr>
          <w:rFonts w:asciiTheme="minorHAnsi" w:eastAsia="Calibri" w:hAnsiTheme="minorHAnsi" w:cstheme="minorHAnsi"/>
          <w:color w:val="auto"/>
          <w:szCs w:val="20"/>
        </w:rPr>
        <w:t>Termin wykonania zamówienia.</w:t>
      </w:r>
      <w:r w:rsidRPr="001F6E21">
        <w:rPr>
          <w:rFonts w:asciiTheme="minorHAnsi" w:eastAsia="Times New Roman" w:hAnsiTheme="minorHAnsi" w:cstheme="minorHAnsi"/>
          <w:color w:val="auto"/>
          <w:szCs w:val="20"/>
        </w:rPr>
        <w:t xml:space="preserve"> </w:t>
      </w:r>
    </w:p>
    <w:p w14:paraId="4350855F" w14:textId="77777777" w:rsidR="002A003D" w:rsidRPr="001F6E21" w:rsidRDefault="002A003D" w:rsidP="003C732C">
      <w:pPr>
        <w:numPr>
          <w:ilvl w:val="0"/>
          <w:numId w:val="1"/>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Projektowane postanowienia umowy.</w:t>
      </w:r>
      <w:r w:rsidRPr="001F6E21">
        <w:rPr>
          <w:rFonts w:asciiTheme="minorHAnsi" w:eastAsia="Times New Roman" w:hAnsiTheme="minorHAnsi" w:cstheme="minorHAnsi"/>
          <w:color w:val="auto"/>
          <w:szCs w:val="20"/>
        </w:rPr>
        <w:t xml:space="preserve"> </w:t>
      </w:r>
    </w:p>
    <w:p w14:paraId="03196089" w14:textId="77777777" w:rsidR="002A003D" w:rsidRPr="001F6E21" w:rsidRDefault="002A003D" w:rsidP="003C732C">
      <w:pPr>
        <w:numPr>
          <w:ilvl w:val="0"/>
          <w:numId w:val="1"/>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Podstawy wykluczenia.</w:t>
      </w:r>
      <w:r w:rsidRPr="001F6E21">
        <w:rPr>
          <w:rFonts w:asciiTheme="minorHAnsi" w:eastAsia="Times New Roman" w:hAnsiTheme="minorHAnsi" w:cstheme="minorHAnsi"/>
          <w:color w:val="auto"/>
          <w:szCs w:val="20"/>
        </w:rPr>
        <w:t xml:space="preserve"> </w:t>
      </w:r>
    </w:p>
    <w:p w14:paraId="7F992522" w14:textId="77777777" w:rsidR="002A003D" w:rsidRPr="001F6E21" w:rsidRDefault="002A003D" w:rsidP="003C732C">
      <w:pPr>
        <w:numPr>
          <w:ilvl w:val="0"/>
          <w:numId w:val="2"/>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Informacja o warunkach udziału w postępowaniu.</w:t>
      </w:r>
      <w:r w:rsidRPr="001F6E21">
        <w:rPr>
          <w:rFonts w:asciiTheme="minorHAnsi" w:eastAsia="Times New Roman" w:hAnsiTheme="minorHAnsi" w:cstheme="minorHAnsi"/>
          <w:color w:val="auto"/>
          <w:szCs w:val="20"/>
        </w:rPr>
        <w:t xml:space="preserve"> </w:t>
      </w:r>
    </w:p>
    <w:p w14:paraId="3132807E" w14:textId="77777777" w:rsidR="002A003D" w:rsidRPr="001F6E21" w:rsidRDefault="002A003D" w:rsidP="003C732C">
      <w:pPr>
        <w:numPr>
          <w:ilvl w:val="0"/>
          <w:numId w:val="2"/>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Oświadczenia oraz przedmiotowe i podmiotowe środki dowodowe.</w:t>
      </w:r>
      <w:r w:rsidRPr="001F6E21">
        <w:rPr>
          <w:rFonts w:asciiTheme="minorHAnsi" w:eastAsia="Times New Roman" w:hAnsiTheme="minorHAnsi" w:cstheme="minorHAnsi"/>
          <w:color w:val="auto"/>
          <w:szCs w:val="20"/>
        </w:rPr>
        <w:t xml:space="preserve"> </w:t>
      </w:r>
    </w:p>
    <w:p w14:paraId="797824FB" w14:textId="50E03F93" w:rsidR="002A003D" w:rsidRPr="001F6E21" w:rsidRDefault="002A003D" w:rsidP="003C732C">
      <w:pPr>
        <w:numPr>
          <w:ilvl w:val="0"/>
          <w:numId w:val="2"/>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Wadium</w:t>
      </w:r>
      <w:r w:rsidR="008E04E4"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112FAEC4" w14:textId="45F3BFF8" w:rsidR="002A003D" w:rsidRPr="001F6E21" w:rsidRDefault="002A003D" w:rsidP="003C732C">
      <w:pPr>
        <w:numPr>
          <w:ilvl w:val="0"/>
          <w:numId w:val="2"/>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Termin związania ofertą</w:t>
      </w:r>
      <w:r w:rsidR="008E04E4"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53DB1396" w14:textId="3BDC5389" w:rsidR="002A003D" w:rsidRPr="001F6E21" w:rsidRDefault="002A003D" w:rsidP="003C732C">
      <w:pPr>
        <w:numPr>
          <w:ilvl w:val="0"/>
          <w:numId w:val="2"/>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Informacje o środkach komunikacji elektronicznej, przy użyciu których zamawiający będzie komunikował się z</w:t>
      </w:r>
      <w:r w:rsidR="00323636" w:rsidRPr="001F6E21">
        <w:rPr>
          <w:rFonts w:asciiTheme="minorHAnsi" w:eastAsia="Calibri" w:hAnsiTheme="minorHAnsi" w:cstheme="minorHAnsi"/>
          <w:color w:val="auto"/>
          <w:szCs w:val="20"/>
        </w:rPr>
        <w:t> </w:t>
      </w:r>
      <w:r w:rsidRPr="001F6E21">
        <w:rPr>
          <w:rFonts w:asciiTheme="minorHAnsi" w:eastAsia="Calibri" w:hAnsiTheme="minorHAnsi" w:cstheme="minorHAnsi"/>
          <w:color w:val="auto"/>
          <w:szCs w:val="20"/>
        </w:rPr>
        <w:t>wykonawcami, informacje o wymaganiach technicznych i organizacyjnych sporządzania, wysyłania i</w:t>
      </w:r>
      <w:r w:rsidR="00323636" w:rsidRPr="001F6E21">
        <w:rPr>
          <w:rFonts w:asciiTheme="minorHAnsi" w:eastAsia="Calibri" w:hAnsiTheme="minorHAnsi" w:cstheme="minorHAnsi"/>
          <w:color w:val="auto"/>
          <w:szCs w:val="20"/>
        </w:rPr>
        <w:t> </w:t>
      </w:r>
      <w:r w:rsidRPr="001F6E21">
        <w:rPr>
          <w:rFonts w:asciiTheme="minorHAnsi" w:eastAsia="Calibri" w:hAnsiTheme="minorHAnsi" w:cstheme="minorHAnsi"/>
          <w:color w:val="auto"/>
          <w:szCs w:val="20"/>
        </w:rPr>
        <w:t>odbierania korespondencji elektronicznej</w:t>
      </w:r>
      <w:r w:rsidR="00323636" w:rsidRPr="001F6E21">
        <w:rPr>
          <w:rFonts w:asciiTheme="minorHAnsi" w:eastAsia="Calibri" w:hAnsiTheme="minorHAnsi" w:cstheme="minorHAnsi"/>
          <w:color w:val="auto"/>
          <w:szCs w:val="20"/>
        </w:rPr>
        <w:t>.</w:t>
      </w:r>
      <w:r w:rsidR="00323636" w:rsidRPr="001F6E21">
        <w:rPr>
          <w:rFonts w:asciiTheme="minorHAnsi" w:eastAsia="Times New Roman" w:hAnsiTheme="minorHAnsi" w:cstheme="minorHAnsi"/>
          <w:color w:val="auto"/>
          <w:szCs w:val="20"/>
        </w:rPr>
        <w:t xml:space="preserve"> </w:t>
      </w:r>
    </w:p>
    <w:p w14:paraId="168B435A" w14:textId="77777777" w:rsidR="002A003D" w:rsidRPr="001F6E21" w:rsidRDefault="002A003D" w:rsidP="003C732C">
      <w:pPr>
        <w:numPr>
          <w:ilvl w:val="0"/>
          <w:numId w:val="2"/>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Opis sposobu przygotowania oferty.</w:t>
      </w:r>
      <w:r w:rsidRPr="001F6E21">
        <w:rPr>
          <w:rFonts w:asciiTheme="minorHAnsi" w:eastAsia="Times New Roman" w:hAnsiTheme="minorHAnsi" w:cstheme="minorHAnsi"/>
          <w:color w:val="auto"/>
          <w:szCs w:val="20"/>
        </w:rPr>
        <w:t xml:space="preserve"> </w:t>
      </w:r>
    </w:p>
    <w:p w14:paraId="77A38FB6" w14:textId="77777777" w:rsidR="002A003D" w:rsidRPr="001F6E21" w:rsidRDefault="002A003D" w:rsidP="003C732C">
      <w:pPr>
        <w:numPr>
          <w:ilvl w:val="0"/>
          <w:numId w:val="2"/>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Sposób obliczenia ceny.</w:t>
      </w:r>
      <w:r w:rsidRPr="001F6E21">
        <w:rPr>
          <w:rFonts w:asciiTheme="minorHAnsi" w:eastAsia="Times New Roman" w:hAnsiTheme="minorHAnsi" w:cstheme="minorHAnsi"/>
          <w:color w:val="auto"/>
          <w:szCs w:val="20"/>
        </w:rPr>
        <w:t xml:space="preserve"> </w:t>
      </w:r>
    </w:p>
    <w:p w14:paraId="58CD25E9" w14:textId="77777777" w:rsidR="002A003D" w:rsidRPr="001F6E21" w:rsidRDefault="002A003D" w:rsidP="003C732C">
      <w:pPr>
        <w:numPr>
          <w:ilvl w:val="0"/>
          <w:numId w:val="2"/>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Termin i sposób złożenia oferty.</w:t>
      </w:r>
      <w:r w:rsidRPr="001F6E21">
        <w:rPr>
          <w:rFonts w:asciiTheme="minorHAnsi" w:eastAsia="Times New Roman" w:hAnsiTheme="minorHAnsi" w:cstheme="minorHAnsi"/>
          <w:color w:val="auto"/>
          <w:szCs w:val="20"/>
        </w:rPr>
        <w:t xml:space="preserve"> </w:t>
      </w:r>
    </w:p>
    <w:p w14:paraId="513451F5" w14:textId="33187791" w:rsidR="002A003D" w:rsidRPr="001F6E21" w:rsidRDefault="002A003D" w:rsidP="003C732C">
      <w:pPr>
        <w:numPr>
          <w:ilvl w:val="0"/>
          <w:numId w:val="2"/>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Tryb otwarcia ofert</w:t>
      </w:r>
      <w:r w:rsidR="008E04E4"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5F38F693" w14:textId="4CAFD3C9" w:rsidR="002A003D" w:rsidRPr="001F6E21" w:rsidRDefault="002A003D" w:rsidP="003C732C">
      <w:pPr>
        <w:numPr>
          <w:ilvl w:val="0"/>
          <w:numId w:val="2"/>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Kryteria oceny ofert</w:t>
      </w:r>
      <w:r w:rsidR="008E04E4"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275845B0" w14:textId="77777777" w:rsidR="002A003D" w:rsidRPr="001F6E21" w:rsidRDefault="002A003D" w:rsidP="003C732C">
      <w:pPr>
        <w:numPr>
          <w:ilvl w:val="0"/>
          <w:numId w:val="3"/>
        </w:numPr>
        <w:spacing w:after="0" w:line="240" w:lineRule="auto"/>
        <w:ind w:left="284" w:right="50" w:hanging="284"/>
        <w:rPr>
          <w:rFonts w:asciiTheme="minorHAnsi" w:hAnsiTheme="minorHAnsi" w:cstheme="minorHAnsi"/>
          <w:color w:val="auto"/>
          <w:szCs w:val="20"/>
        </w:rPr>
      </w:pPr>
      <w:r w:rsidRPr="001F6E21">
        <w:rPr>
          <w:rFonts w:asciiTheme="minorHAnsi" w:eastAsia="Calibri" w:hAnsiTheme="minorHAnsi" w:cstheme="minorHAnsi"/>
          <w:color w:val="auto"/>
          <w:szCs w:val="20"/>
        </w:rPr>
        <w:t>Oferta z rażąco niską ceną.</w:t>
      </w:r>
      <w:r w:rsidRPr="001F6E21">
        <w:rPr>
          <w:rFonts w:asciiTheme="minorHAnsi" w:eastAsia="Times New Roman" w:hAnsiTheme="minorHAnsi" w:cstheme="minorHAnsi"/>
          <w:color w:val="auto"/>
          <w:szCs w:val="20"/>
        </w:rPr>
        <w:t xml:space="preserve"> </w:t>
      </w:r>
    </w:p>
    <w:p w14:paraId="00763414" w14:textId="77777777" w:rsidR="002A003D" w:rsidRPr="001F6E21" w:rsidRDefault="002A003D" w:rsidP="003C732C">
      <w:pPr>
        <w:numPr>
          <w:ilvl w:val="0"/>
          <w:numId w:val="3"/>
        </w:numPr>
        <w:spacing w:after="0" w:line="240" w:lineRule="auto"/>
        <w:ind w:left="284" w:right="50" w:hanging="284"/>
        <w:rPr>
          <w:rFonts w:asciiTheme="minorHAnsi" w:hAnsiTheme="minorHAnsi" w:cstheme="minorHAnsi"/>
          <w:color w:val="auto"/>
          <w:szCs w:val="20"/>
        </w:rPr>
      </w:pPr>
      <w:r w:rsidRPr="001F6E21">
        <w:rPr>
          <w:rFonts w:asciiTheme="minorHAnsi" w:eastAsia="Calibri" w:hAnsiTheme="minorHAnsi" w:cstheme="minorHAnsi"/>
          <w:color w:val="auto"/>
          <w:szCs w:val="20"/>
        </w:rPr>
        <w:t>Uzupełnienie i wyjaśnienie dokumentów.</w:t>
      </w:r>
      <w:r w:rsidRPr="001F6E21">
        <w:rPr>
          <w:rFonts w:asciiTheme="minorHAnsi" w:eastAsia="Times New Roman" w:hAnsiTheme="minorHAnsi" w:cstheme="minorHAnsi"/>
          <w:color w:val="auto"/>
          <w:szCs w:val="20"/>
        </w:rPr>
        <w:t xml:space="preserve"> </w:t>
      </w:r>
    </w:p>
    <w:p w14:paraId="51B88D26" w14:textId="105CA542" w:rsidR="002A003D" w:rsidRPr="001F6E21" w:rsidRDefault="002A003D" w:rsidP="003C732C">
      <w:pPr>
        <w:numPr>
          <w:ilvl w:val="0"/>
          <w:numId w:val="4"/>
        </w:numPr>
        <w:spacing w:after="0" w:line="240" w:lineRule="auto"/>
        <w:ind w:left="284" w:right="50" w:hanging="284"/>
        <w:rPr>
          <w:rFonts w:asciiTheme="minorHAnsi" w:hAnsiTheme="minorHAnsi" w:cstheme="minorHAnsi"/>
          <w:color w:val="auto"/>
          <w:szCs w:val="20"/>
        </w:rPr>
      </w:pPr>
      <w:r w:rsidRPr="001F6E21">
        <w:rPr>
          <w:rFonts w:asciiTheme="minorHAnsi" w:eastAsia="Calibri" w:hAnsiTheme="minorHAnsi" w:cstheme="minorHAnsi"/>
          <w:color w:val="auto"/>
          <w:szCs w:val="20"/>
        </w:rPr>
        <w:t>Tryb oceny ofert</w:t>
      </w:r>
      <w:r w:rsidR="008E04E4"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300BD940" w14:textId="4D3C8348" w:rsidR="002A003D" w:rsidRPr="001F6E21" w:rsidRDefault="002A003D" w:rsidP="003C732C">
      <w:pPr>
        <w:numPr>
          <w:ilvl w:val="0"/>
          <w:numId w:val="4"/>
        </w:numPr>
        <w:spacing w:after="0" w:line="240" w:lineRule="auto"/>
        <w:ind w:left="284" w:right="50" w:hanging="284"/>
        <w:rPr>
          <w:rFonts w:asciiTheme="minorHAnsi" w:hAnsiTheme="minorHAnsi" w:cstheme="minorHAnsi"/>
          <w:color w:val="auto"/>
          <w:szCs w:val="20"/>
        </w:rPr>
      </w:pPr>
      <w:r w:rsidRPr="001F6E21">
        <w:rPr>
          <w:rFonts w:asciiTheme="minorHAnsi" w:eastAsia="Calibri" w:hAnsiTheme="minorHAnsi" w:cstheme="minorHAnsi"/>
          <w:color w:val="auto"/>
          <w:szCs w:val="20"/>
        </w:rPr>
        <w:t>Wykluczenie Wykonawcy</w:t>
      </w:r>
      <w:r w:rsidR="008E04E4" w:rsidRPr="001F6E21">
        <w:rPr>
          <w:rFonts w:asciiTheme="minorHAnsi" w:eastAsia="Calibri" w:hAnsiTheme="minorHAnsi" w:cstheme="minorHAnsi"/>
          <w:color w:val="auto"/>
          <w:szCs w:val="20"/>
        </w:rPr>
        <w:t>.</w:t>
      </w:r>
    </w:p>
    <w:p w14:paraId="519A4783" w14:textId="77777777" w:rsidR="002A003D" w:rsidRPr="001F6E21" w:rsidRDefault="002A003D" w:rsidP="003C732C">
      <w:pPr>
        <w:numPr>
          <w:ilvl w:val="0"/>
          <w:numId w:val="4"/>
        </w:numPr>
        <w:spacing w:after="0" w:line="240" w:lineRule="auto"/>
        <w:ind w:left="284" w:right="50" w:hanging="284"/>
        <w:rPr>
          <w:rFonts w:asciiTheme="minorHAnsi" w:hAnsiTheme="minorHAnsi" w:cstheme="minorHAnsi"/>
          <w:color w:val="auto"/>
          <w:szCs w:val="20"/>
        </w:rPr>
      </w:pPr>
      <w:r w:rsidRPr="001F6E21">
        <w:rPr>
          <w:rFonts w:asciiTheme="minorHAnsi" w:eastAsia="Calibri" w:hAnsiTheme="minorHAnsi" w:cstheme="minorHAnsi"/>
          <w:color w:val="auto"/>
          <w:szCs w:val="20"/>
        </w:rPr>
        <w:t>Odrzucenie oferty.</w:t>
      </w:r>
    </w:p>
    <w:p w14:paraId="26B64F92" w14:textId="7E7636CB" w:rsidR="002A003D" w:rsidRPr="001F6E21" w:rsidRDefault="002A003D" w:rsidP="003C732C">
      <w:pPr>
        <w:numPr>
          <w:ilvl w:val="0"/>
          <w:numId w:val="4"/>
        </w:numPr>
        <w:spacing w:after="0" w:line="240" w:lineRule="auto"/>
        <w:ind w:left="284" w:right="50" w:hanging="284"/>
        <w:rPr>
          <w:rFonts w:asciiTheme="minorHAnsi" w:hAnsiTheme="minorHAnsi" w:cstheme="minorHAnsi"/>
          <w:color w:val="auto"/>
          <w:szCs w:val="20"/>
        </w:rPr>
      </w:pPr>
      <w:r w:rsidRPr="001F6E21">
        <w:rPr>
          <w:rFonts w:asciiTheme="minorHAnsi" w:eastAsia="Calibri" w:hAnsiTheme="minorHAnsi" w:cstheme="minorHAnsi"/>
          <w:color w:val="auto"/>
          <w:szCs w:val="20"/>
        </w:rPr>
        <w:t xml:space="preserve">Wybór </w:t>
      </w:r>
      <w:r w:rsidR="008E04E4" w:rsidRPr="001F6E21">
        <w:rPr>
          <w:rFonts w:asciiTheme="minorHAnsi" w:eastAsia="Calibri" w:hAnsiTheme="minorHAnsi" w:cstheme="minorHAnsi"/>
          <w:color w:val="auto"/>
          <w:szCs w:val="20"/>
        </w:rPr>
        <w:t>oferty</w:t>
      </w:r>
      <w:r w:rsidR="008E04E4" w:rsidRPr="001F6E21">
        <w:rPr>
          <w:rFonts w:asciiTheme="minorHAnsi" w:eastAsia="Times New Roman" w:hAnsiTheme="minorHAnsi" w:cstheme="minorHAnsi"/>
          <w:color w:val="auto"/>
          <w:szCs w:val="20"/>
        </w:rPr>
        <w:t>.</w:t>
      </w:r>
    </w:p>
    <w:p w14:paraId="3B176BDB" w14:textId="58CD4380" w:rsidR="002A003D" w:rsidRPr="001F6E21" w:rsidRDefault="002A003D" w:rsidP="003C732C">
      <w:pPr>
        <w:numPr>
          <w:ilvl w:val="0"/>
          <w:numId w:val="5"/>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Unieważnienie postępowania</w:t>
      </w:r>
      <w:r w:rsidR="008E04E4"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0C9185E8" w14:textId="55A369D4" w:rsidR="002A003D" w:rsidRPr="001F6E21" w:rsidRDefault="002A003D" w:rsidP="003C732C">
      <w:pPr>
        <w:numPr>
          <w:ilvl w:val="0"/>
          <w:numId w:val="5"/>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Środki ochrony prawnej</w:t>
      </w:r>
      <w:r w:rsidR="008E04E4"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45CAC47C" w14:textId="791FCC2B" w:rsidR="002A003D" w:rsidRPr="001F6E21" w:rsidRDefault="002A003D" w:rsidP="003C732C">
      <w:pPr>
        <w:numPr>
          <w:ilvl w:val="0"/>
          <w:numId w:val="5"/>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Informacje ogólne dotyczące kwestii formalnych umowy w sprawie niniejszego zamówienia</w:t>
      </w:r>
      <w:r w:rsidR="008E04E4"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2F45EF79" w14:textId="53E88BE0" w:rsidR="00364643" w:rsidRPr="001F6E21" w:rsidRDefault="002A003D" w:rsidP="003C732C">
      <w:pPr>
        <w:numPr>
          <w:ilvl w:val="0"/>
          <w:numId w:val="5"/>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Wymagania dotyczące zabezpieczenia należytego wykonania umowy</w:t>
      </w:r>
      <w:r w:rsidR="008E04E4" w:rsidRPr="001F6E21">
        <w:rPr>
          <w:rFonts w:asciiTheme="minorHAnsi" w:eastAsia="Calibri" w:hAnsiTheme="minorHAnsi" w:cstheme="minorHAnsi"/>
          <w:color w:val="auto"/>
          <w:szCs w:val="20"/>
        </w:rPr>
        <w:t>.</w:t>
      </w:r>
    </w:p>
    <w:p w14:paraId="0EE0B386" w14:textId="16720567" w:rsidR="002A003D" w:rsidRPr="001F6E21" w:rsidRDefault="002A003D" w:rsidP="003C732C">
      <w:pPr>
        <w:numPr>
          <w:ilvl w:val="0"/>
          <w:numId w:val="5"/>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Rozliczenia związane z realizacją zamówienia.</w:t>
      </w:r>
    </w:p>
    <w:p w14:paraId="5D53D36D" w14:textId="1B4AECC4" w:rsidR="002A003D" w:rsidRPr="001F6E21" w:rsidRDefault="002A003D" w:rsidP="003C732C">
      <w:pPr>
        <w:numPr>
          <w:ilvl w:val="0"/>
          <w:numId w:val="5"/>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Podwykonawstwo</w:t>
      </w:r>
      <w:r w:rsidR="008E04E4"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73E2DBD4" w14:textId="2469CD42" w:rsidR="002A003D" w:rsidRPr="001F6E21" w:rsidRDefault="002A003D" w:rsidP="003C732C">
      <w:pPr>
        <w:numPr>
          <w:ilvl w:val="0"/>
          <w:numId w:val="6"/>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Klauzula informacyjna RODO</w:t>
      </w:r>
      <w:r w:rsidR="008E04E4"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61184F0C" w14:textId="04E0CF2D" w:rsidR="002A003D" w:rsidRPr="001F6E21" w:rsidRDefault="002A003D" w:rsidP="003C732C">
      <w:pPr>
        <w:numPr>
          <w:ilvl w:val="0"/>
          <w:numId w:val="6"/>
        </w:numPr>
        <w:spacing w:after="0" w:line="240" w:lineRule="auto"/>
        <w:ind w:left="284" w:right="49" w:hanging="284"/>
        <w:rPr>
          <w:rFonts w:asciiTheme="minorHAnsi" w:hAnsiTheme="minorHAnsi" w:cstheme="minorHAnsi"/>
          <w:color w:val="auto"/>
          <w:szCs w:val="20"/>
        </w:rPr>
      </w:pPr>
      <w:r w:rsidRPr="001F6E21">
        <w:rPr>
          <w:rFonts w:asciiTheme="minorHAnsi" w:eastAsia="Calibri" w:hAnsiTheme="minorHAnsi" w:cstheme="minorHAnsi"/>
          <w:color w:val="auto"/>
          <w:szCs w:val="20"/>
        </w:rPr>
        <w:t>Wykaz załączników do niniejszych IDW</w:t>
      </w:r>
      <w:r w:rsidR="00323636" w:rsidRPr="001F6E21">
        <w:rPr>
          <w:rFonts w:asciiTheme="minorHAnsi" w:eastAsia="Calibri" w:hAnsiTheme="minorHAnsi" w:cstheme="minorHAnsi"/>
          <w:color w:val="auto"/>
          <w:szCs w:val="20"/>
        </w:rPr>
        <w:t>:</w:t>
      </w:r>
      <w:r w:rsidRPr="001F6E21">
        <w:rPr>
          <w:rFonts w:asciiTheme="minorHAnsi" w:eastAsia="Times New Roman" w:hAnsiTheme="minorHAnsi" w:cstheme="minorHAnsi"/>
          <w:color w:val="auto"/>
          <w:szCs w:val="20"/>
        </w:rPr>
        <w:t xml:space="preserve"> </w:t>
      </w:r>
    </w:p>
    <w:p w14:paraId="7C9D6316" w14:textId="77777777" w:rsidR="002A003D" w:rsidRPr="001F6E21" w:rsidRDefault="002A003D" w:rsidP="003C732C">
      <w:pPr>
        <w:spacing w:after="0" w:line="240" w:lineRule="auto"/>
        <w:ind w:left="0" w:right="49" w:firstLine="0"/>
        <w:rPr>
          <w:rFonts w:asciiTheme="minorHAnsi" w:hAnsiTheme="minorHAnsi" w:cstheme="minorHAnsi"/>
          <w:color w:val="auto"/>
          <w:szCs w:val="20"/>
        </w:rPr>
      </w:pPr>
      <w:r w:rsidRPr="001F6E21">
        <w:rPr>
          <w:rFonts w:asciiTheme="minorHAnsi" w:eastAsia="Calibri" w:hAnsiTheme="minorHAnsi" w:cstheme="minorHAnsi"/>
          <w:color w:val="auto"/>
          <w:szCs w:val="20"/>
        </w:rPr>
        <w:t>Załącznik nr 1 – Wzór Formularza Oferty</w:t>
      </w:r>
      <w:r w:rsidRPr="001F6E21">
        <w:rPr>
          <w:rFonts w:asciiTheme="minorHAnsi" w:eastAsia="Times New Roman" w:hAnsiTheme="minorHAnsi" w:cstheme="minorHAnsi"/>
          <w:color w:val="auto"/>
          <w:szCs w:val="20"/>
        </w:rPr>
        <w:t xml:space="preserve"> </w:t>
      </w:r>
    </w:p>
    <w:p w14:paraId="4095D6A2" w14:textId="4459DA1D" w:rsidR="002A003D" w:rsidRPr="001F6E21" w:rsidRDefault="002A003D" w:rsidP="003C732C">
      <w:pPr>
        <w:spacing w:after="0" w:line="240" w:lineRule="auto"/>
        <w:ind w:left="0" w:firstLine="0"/>
        <w:rPr>
          <w:rFonts w:asciiTheme="minorHAnsi" w:hAnsiTheme="minorHAnsi" w:cstheme="minorHAnsi"/>
          <w:color w:val="auto"/>
          <w:szCs w:val="20"/>
        </w:rPr>
      </w:pPr>
      <w:r w:rsidRPr="001F6E21">
        <w:rPr>
          <w:rFonts w:asciiTheme="minorHAnsi" w:eastAsia="Calibri" w:hAnsiTheme="minorHAnsi" w:cstheme="minorHAnsi"/>
          <w:color w:val="auto"/>
          <w:szCs w:val="20"/>
        </w:rPr>
        <w:t xml:space="preserve">Załącznik nr 2 – Wzór oświadczenia o niepodleganiu wykluczeniu oraz spełnianiu warunków udziału </w:t>
      </w:r>
      <w:r w:rsidR="00110FCD" w:rsidRPr="001F6E21">
        <w:rPr>
          <w:rFonts w:asciiTheme="minorHAnsi" w:hAnsiTheme="minorHAnsi" w:cstheme="minorHAnsi"/>
          <w:color w:val="auto"/>
          <w:szCs w:val="20"/>
        </w:rPr>
        <w:t xml:space="preserve"> </w:t>
      </w:r>
      <w:r w:rsidRPr="001F6E21">
        <w:rPr>
          <w:rFonts w:asciiTheme="minorHAnsi" w:eastAsia="Calibri" w:hAnsiTheme="minorHAnsi" w:cstheme="minorHAnsi"/>
          <w:color w:val="auto"/>
          <w:szCs w:val="20"/>
        </w:rPr>
        <w:t>w</w:t>
      </w:r>
      <w:r w:rsidR="008E04E4" w:rsidRPr="001F6E21">
        <w:rPr>
          <w:rFonts w:asciiTheme="minorHAnsi" w:eastAsia="Calibri" w:hAnsiTheme="minorHAnsi" w:cstheme="minorHAnsi"/>
          <w:color w:val="auto"/>
          <w:szCs w:val="20"/>
        </w:rPr>
        <w:t> </w:t>
      </w:r>
      <w:r w:rsidRPr="001F6E21">
        <w:rPr>
          <w:rFonts w:asciiTheme="minorHAnsi" w:eastAsia="Calibri" w:hAnsiTheme="minorHAnsi" w:cstheme="minorHAnsi"/>
          <w:color w:val="auto"/>
          <w:szCs w:val="20"/>
        </w:rPr>
        <w:t>postępowaniu</w:t>
      </w:r>
      <w:r w:rsidRPr="001F6E21">
        <w:rPr>
          <w:rFonts w:asciiTheme="minorHAnsi" w:eastAsia="Times New Roman" w:hAnsiTheme="minorHAnsi" w:cstheme="minorHAnsi"/>
          <w:color w:val="auto"/>
          <w:szCs w:val="20"/>
        </w:rPr>
        <w:t xml:space="preserve"> </w:t>
      </w:r>
    </w:p>
    <w:p w14:paraId="7B0986D2" w14:textId="461164C0" w:rsidR="002A003D" w:rsidRPr="001F6E21" w:rsidRDefault="002A003D" w:rsidP="003C732C">
      <w:pPr>
        <w:spacing w:after="0" w:line="240" w:lineRule="auto"/>
        <w:ind w:left="0" w:firstLine="0"/>
        <w:rPr>
          <w:rFonts w:asciiTheme="minorHAnsi" w:hAnsiTheme="minorHAnsi" w:cstheme="minorHAnsi"/>
          <w:color w:val="auto"/>
          <w:szCs w:val="20"/>
        </w:rPr>
      </w:pPr>
      <w:r w:rsidRPr="001F6E21">
        <w:rPr>
          <w:rFonts w:asciiTheme="minorHAnsi" w:eastAsia="Calibri" w:hAnsiTheme="minorHAnsi" w:cstheme="minorHAnsi"/>
          <w:color w:val="auto"/>
          <w:szCs w:val="20"/>
        </w:rPr>
        <w:t xml:space="preserve">Załącznik </w:t>
      </w:r>
      <w:r w:rsidR="00F85F14" w:rsidRPr="001F6E21">
        <w:rPr>
          <w:rFonts w:asciiTheme="minorHAnsi" w:eastAsia="Calibri" w:hAnsiTheme="minorHAnsi" w:cstheme="minorHAnsi"/>
          <w:color w:val="auto"/>
          <w:szCs w:val="20"/>
        </w:rPr>
        <w:t>3</w:t>
      </w:r>
      <w:r w:rsidRPr="001F6E21">
        <w:rPr>
          <w:rFonts w:asciiTheme="minorHAnsi" w:eastAsia="Calibri" w:hAnsiTheme="minorHAnsi" w:cstheme="minorHAnsi"/>
          <w:color w:val="auto"/>
          <w:szCs w:val="20"/>
        </w:rPr>
        <w:t xml:space="preserve"> - Wzór oświadczenia podmiotu udostępniającego zasoby o niepodleganiu wykluczeniu oraz </w:t>
      </w:r>
      <w:r w:rsidR="00110FCD" w:rsidRPr="001F6E21">
        <w:rPr>
          <w:rFonts w:asciiTheme="minorHAnsi" w:hAnsiTheme="minorHAnsi" w:cstheme="minorHAnsi"/>
          <w:color w:val="auto"/>
          <w:szCs w:val="20"/>
        </w:rPr>
        <w:t xml:space="preserve"> </w:t>
      </w:r>
      <w:r w:rsidRPr="001F6E21">
        <w:rPr>
          <w:rFonts w:asciiTheme="minorHAnsi" w:eastAsia="Calibri" w:hAnsiTheme="minorHAnsi" w:cstheme="minorHAnsi"/>
          <w:color w:val="auto"/>
          <w:szCs w:val="20"/>
        </w:rPr>
        <w:t>spełnianiu warunków udziału w postępowaniu w zakresie, w jakim Wykonawca powołuje się na jego</w:t>
      </w:r>
      <w:r w:rsidR="00110FCD" w:rsidRPr="001F6E21">
        <w:rPr>
          <w:rFonts w:asciiTheme="minorHAnsi" w:eastAsia="Calibri" w:hAnsiTheme="minorHAnsi" w:cstheme="minorHAnsi"/>
          <w:color w:val="auto"/>
          <w:szCs w:val="20"/>
        </w:rPr>
        <w:t xml:space="preserve"> </w:t>
      </w:r>
      <w:r w:rsidRPr="001F6E21">
        <w:rPr>
          <w:rFonts w:asciiTheme="minorHAnsi" w:eastAsia="Calibri" w:hAnsiTheme="minorHAnsi" w:cstheme="minorHAnsi"/>
          <w:color w:val="auto"/>
          <w:szCs w:val="20"/>
        </w:rPr>
        <w:t>zasoby</w:t>
      </w:r>
    </w:p>
    <w:p w14:paraId="460DE31F" w14:textId="1B974DB4" w:rsidR="002A003D" w:rsidRPr="001F6E21" w:rsidRDefault="002A003D" w:rsidP="003C732C">
      <w:pPr>
        <w:spacing w:after="0" w:line="240" w:lineRule="auto"/>
        <w:ind w:left="0" w:firstLine="0"/>
        <w:rPr>
          <w:rFonts w:asciiTheme="minorHAnsi" w:eastAsia="Times New Roman" w:hAnsiTheme="minorHAnsi" w:cstheme="minorHAnsi"/>
          <w:color w:val="auto"/>
          <w:szCs w:val="20"/>
        </w:rPr>
      </w:pPr>
      <w:r w:rsidRPr="001F6E21">
        <w:rPr>
          <w:rFonts w:asciiTheme="minorHAnsi" w:eastAsia="Calibri" w:hAnsiTheme="minorHAnsi" w:cstheme="minorHAnsi"/>
          <w:color w:val="auto"/>
          <w:szCs w:val="20"/>
        </w:rPr>
        <w:t xml:space="preserve">Załącznik nr </w:t>
      </w:r>
      <w:r w:rsidR="00F85F14" w:rsidRPr="001F6E21">
        <w:rPr>
          <w:rFonts w:asciiTheme="minorHAnsi" w:eastAsia="Calibri" w:hAnsiTheme="minorHAnsi" w:cstheme="minorHAnsi"/>
          <w:color w:val="auto"/>
          <w:szCs w:val="20"/>
        </w:rPr>
        <w:t>4</w:t>
      </w:r>
      <w:r w:rsidR="008E04E4" w:rsidRPr="001F6E21">
        <w:rPr>
          <w:rFonts w:asciiTheme="minorHAnsi" w:eastAsia="Calibri" w:hAnsiTheme="minorHAnsi" w:cstheme="minorHAnsi"/>
          <w:color w:val="auto"/>
          <w:szCs w:val="20"/>
        </w:rPr>
        <w:t xml:space="preserve"> </w:t>
      </w:r>
      <w:r w:rsidRPr="001F6E21">
        <w:rPr>
          <w:rFonts w:asciiTheme="minorHAnsi" w:eastAsia="Calibri" w:hAnsiTheme="minorHAnsi" w:cstheme="minorHAnsi"/>
          <w:color w:val="auto"/>
          <w:szCs w:val="20"/>
        </w:rPr>
        <w:t>– Wzór oświadczenia wykonawców wspólnie ubiegających się o udzielenie zamówienia</w:t>
      </w:r>
      <w:r w:rsidRPr="001F6E21">
        <w:rPr>
          <w:rFonts w:asciiTheme="minorHAnsi" w:eastAsia="Times New Roman" w:hAnsiTheme="minorHAnsi" w:cstheme="minorHAnsi"/>
          <w:color w:val="auto"/>
          <w:szCs w:val="20"/>
        </w:rPr>
        <w:t xml:space="preserve"> </w:t>
      </w:r>
      <w:r w:rsidR="00110FCD" w:rsidRPr="001F6E21">
        <w:rPr>
          <w:rFonts w:asciiTheme="minorHAnsi" w:eastAsia="Times New Roman" w:hAnsiTheme="minorHAnsi" w:cstheme="minorHAnsi"/>
          <w:color w:val="auto"/>
          <w:szCs w:val="20"/>
        </w:rPr>
        <w:t xml:space="preserve"> </w:t>
      </w:r>
      <w:r w:rsidRPr="001F6E21">
        <w:rPr>
          <w:rFonts w:asciiTheme="minorHAnsi" w:eastAsia="Calibri" w:hAnsiTheme="minorHAnsi" w:cstheme="minorHAnsi"/>
          <w:color w:val="auto"/>
          <w:szCs w:val="20"/>
        </w:rPr>
        <w:t xml:space="preserve">publicznego wraz z informacjami na temat kwalifikacji zawodowych, uprawnień, doświadczenia i </w:t>
      </w:r>
      <w:r w:rsidR="00110FCD" w:rsidRPr="001F6E21">
        <w:rPr>
          <w:rFonts w:asciiTheme="minorHAnsi" w:eastAsia="Times New Roman" w:hAnsiTheme="minorHAnsi" w:cstheme="minorHAnsi"/>
          <w:color w:val="auto"/>
          <w:szCs w:val="20"/>
        </w:rPr>
        <w:t xml:space="preserve"> </w:t>
      </w:r>
      <w:r w:rsidRPr="001F6E21">
        <w:rPr>
          <w:rFonts w:asciiTheme="minorHAnsi" w:eastAsia="Calibri" w:hAnsiTheme="minorHAnsi" w:cstheme="minorHAnsi"/>
          <w:color w:val="auto"/>
          <w:szCs w:val="20"/>
        </w:rPr>
        <w:t>wykształcenia tych osób</w:t>
      </w:r>
      <w:r w:rsidRPr="001F6E21">
        <w:rPr>
          <w:rFonts w:asciiTheme="minorHAnsi" w:eastAsia="Times New Roman" w:hAnsiTheme="minorHAnsi" w:cstheme="minorHAnsi"/>
          <w:color w:val="auto"/>
          <w:szCs w:val="20"/>
        </w:rPr>
        <w:t xml:space="preserve"> </w:t>
      </w:r>
    </w:p>
    <w:p w14:paraId="1DCEF32E" w14:textId="0A799EF8" w:rsidR="002A003D" w:rsidRPr="001F6E21" w:rsidRDefault="002A003D" w:rsidP="003C732C">
      <w:pPr>
        <w:spacing w:after="0" w:line="240" w:lineRule="auto"/>
        <w:ind w:left="0" w:firstLine="0"/>
        <w:rPr>
          <w:rFonts w:asciiTheme="minorHAnsi" w:eastAsia="Times New Roman" w:hAnsiTheme="minorHAnsi" w:cstheme="minorHAnsi"/>
          <w:color w:val="auto"/>
          <w:szCs w:val="20"/>
        </w:rPr>
      </w:pPr>
      <w:r w:rsidRPr="001F6E21">
        <w:rPr>
          <w:rFonts w:asciiTheme="minorHAnsi" w:eastAsia="Calibri" w:hAnsiTheme="minorHAnsi" w:cstheme="minorHAnsi"/>
          <w:color w:val="auto"/>
          <w:szCs w:val="20"/>
        </w:rPr>
        <w:t xml:space="preserve">Załącznik nr </w:t>
      </w:r>
      <w:r w:rsidR="00F85F14" w:rsidRPr="001F6E21">
        <w:rPr>
          <w:rFonts w:asciiTheme="minorHAnsi" w:eastAsia="Calibri" w:hAnsiTheme="minorHAnsi" w:cstheme="minorHAnsi"/>
          <w:color w:val="auto"/>
          <w:szCs w:val="20"/>
        </w:rPr>
        <w:t>5</w:t>
      </w:r>
      <w:r w:rsidRPr="001F6E21">
        <w:rPr>
          <w:rFonts w:asciiTheme="minorHAnsi" w:eastAsia="Calibri" w:hAnsiTheme="minorHAnsi" w:cstheme="minorHAnsi"/>
          <w:color w:val="auto"/>
          <w:szCs w:val="20"/>
        </w:rPr>
        <w:t xml:space="preserve"> - Wzór zobowiązania podmiotu udostępniającego zasoby</w:t>
      </w:r>
      <w:r w:rsidRPr="001F6E21">
        <w:rPr>
          <w:rFonts w:asciiTheme="minorHAnsi" w:eastAsia="Times New Roman" w:hAnsiTheme="minorHAnsi" w:cstheme="minorHAnsi"/>
          <w:color w:val="auto"/>
          <w:szCs w:val="20"/>
        </w:rPr>
        <w:t xml:space="preserve"> </w:t>
      </w:r>
    </w:p>
    <w:p w14:paraId="5BB0D78D" w14:textId="168CC27E" w:rsidR="002A003D" w:rsidRPr="001F6E21" w:rsidRDefault="002A003D" w:rsidP="003C732C">
      <w:pPr>
        <w:spacing w:after="0" w:line="240" w:lineRule="auto"/>
        <w:ind w:left="0" w:firstLine="0"/>
        <w:rPr>
          <w:rFonts w:asciiTheme="minorHAnsi" w:eastAsia="Times New Roman" w:hAnsiTheme="minorHAnsi" w:cstheme="minorHAnsi"/>
          <w:color w:val="auto"/>
          <w:szCs w:val="20"/>
        </w:rPr>
      </w:pPr>
      <w:r w:rsidRPr="001F6E21">
        <w:rPr>
          <w:rFonts w:asciiTheme="minorHAnsi" w:eastAsia="Calibri" w:hAnsiTheme="minorHAnsi" w:cstheme="minorHAnsi"/>
          <w:color w:val="auto"/>
          <w:szCs w:val="20"/>
        </w:rPr>
        <w:t xml:space="preserve">Załącznik </w:t>
      </w:r>
      <w:r w:rsidR="00F85F14" w:rsidRPr="001F6E21">
        <w:rPr>
          <w:rFonts w:asciiTheme="minorHAnsi" w:eastAsia="Calibri" w:hAnsiTheme="minorHAnsi" w:cstheme="minorHAnsi"/>
          <w:color w:val="auto"/>
          <w:szCs w:val="20"/>
        </w:rPr>
        <w:t>6</w:t>
      </w:r>
      <w:r w:rsidR="008E04E4" w:rsidRPr="001F6E21">
        <w:rPr>
          <w:rFonts w:asciiTheme="minorHAnsi" w:eastAsia="Calibri" w:hAnsiTheme="minorHAnsi" w:cstheme="minorHAnsi"/>
          <w:color w:val="auto"/>
          <w:szCs w:val="20"/>
        </w:rPr>
        <w:t xml:space="preserve"> </w:t>
      </w:r>
      <w:r w:rsidRPr="001F6E21">
        <w:rPr>
          <w:rFonts w:asciiTheme="minorHAnsi" w:eastAsia="Calibri" w:hAnsiTheme="minorHAnsi" w:cstheme="minorHAnsi"/>
          <w:color w:val="auto"/>
          <w:szCs w:val="20"/>
        </w:rPr>
        <w:t xml:space="preserve">- Wzór oświadczenia o aktualności informacji zawartych w oświadczeniu o niepodleganiu </w:t>
      </w:r>
      <w:r w:rsidR="00110FCD" w:rsidRPr="001F6E21">
        <w:rPr>
          <w:rFonts w:asciiTheme="minorHAnsi" w:eastAsia="Times New Roman" w:hAnsiTheme="minorHAnsi" w:cstheme="minorHAnsi"/>
          <w:color w:val="auto"/>
          <w:szCs w:val="20"/>
        </w:rPr>
        <w:t xml:space="preserve"> </w:t>
      </w:r>
      <w:r w:rsidRPr="001F6E21">
        <w:rPr>
          <w:rFonts w:asciiTheme="minorHAnsi" w:eastAsia="Calibri" w:hAnsiTheme="minorHAnsi" w:cstheme="minorHAnsi"/>
          <w:color w:val="auto"/>
          <w:szCs w:val="20"/>
        </w:rPr>
        <w:t>wykluczeniu oraz spełnianiu warunków udziału w postępowaniu</w:t>
      </w:r>
      <w:r w:rsidRPr="001F6E21">
        <w:rPr>
          <w:rFonts w:asciiTheme="minorHAnsi" w:eastAsia="Times New Roman" w:hAnsiTheme="minorHAnsi" w:cstheme="minorHAnsi"/>
          <w:color w:val="auto"/>
          <w:szCs w:val="20"/>
        </w:rPr>
        <w:t xml:space="preserve"> </w:t>
      </w:r>
    </w:p>
    <w:p w14:paraId="2A4A2234" w14:textId="046BB06A" w:rsidR="002A003D" w:rsidRPr="001F6E21" w:rsidRDefault="002A003D" w:rsidP="003C732C">
      <w:pPr>
        <w:spacing w:after="0" w:line="240" w:lineRule="auto"/>
        <w:ind w:left="0" w:firstLine="0"/>
        <w:rPr>
          <w:rFonts w:asciiTheme="minorHAnsi" w:eastAsia="Times New Roman" w:hAnsiTheme="minorHAnsi" w:cstheme="minorHAnsi"/>
          <w:color w:val="auto"/>
          <w:szCs w:val="20"/>
        </w:rPr>
      </w:pPr>
      <w:r w:rsidRPr="001F6E21">
        <w:rPr>
          <w:rFonts w:asciiTheme="minorHAnsi" w:eastAsia="Calibri" w:hAnsiTheme="minorHAnsi" w:cstheme="minorHAnsi"/>
          <w:color w:val="auto"/>
          <w:szCs w:val="20"/>
        </w:rPr>
        <w:t xml:space="preserve">Załącznik nr </w:t>
      </w:r>
      <w:r w:rsidR="00F85F14" w:rsidRPr="001F6E21">
        <w:rPr>
          <w:rFonts w:asciiTheme="minorHAnsi" w:eastAsia="Calibri" w:hAnsiTheme="minorHAnsi" w:cstheme="minorHAnsi"/>
          <w:color w:val="auto"/>
          <w:szCs w:val="20"/>
        </w:rPr>
        <w:t>7</w:t>
      </w:r>
      <w:r w:rsidRPr="001F6E21">
        <w:rPr>
          <w:rFonts w:asciiTheme="minorHAnsi" w:eastAsia="Calibri" w:hAnsiTheme="minorHAnsi" w:cstheme="minorHAnsi"/>
          <w:color w:val="auto"/>
          <w:szCs w:val="20"/>
        </w:rPr>
        <w:t xml:space="preserve"> – Wzór oświadczenia podmiotu udostępniającego zasoby  o aktualności informacji zawartych w</w:t>
      </w:r>
      <w:r w:rsidR="008E04E4" w:rsidRPr="001F6E21">
        <w:rPr>
          <w:rFonts w:asciiTheme="minorHAnsi" w:eastAsia="Calibri" w:hAnsiTheme="minorHAnsi" w:cstheme="minorHAnsi"/>
          <w:color w:val="auto"/>
          <w:szCs w:val="20"/>
        </w:rPr>
        <w:t> </w:t>
      </w:r>
      <w:r w:rsidRPr="001F6E21">
        <w:rPr>
          <w:rFonts w:asciiTheme="minorHAnsi" w:eastAsia="Calibri" w:hAnsiTheme="minorHAnsi" w:cstheme="minorHAnsi"/>
          <w:color w:val="auto"/>
          <w:szCs w:val="20"/>
        </w:rPr>
        <w:t>oświadczeniu o niepodleganiu wykluczeniu oraz spełnianiu warunków udziału w</w:t>
      </w:r>
      <w:r w:rsidR="00110FCD" w:rsidRPr="001F6E21">
        <w:rPr>
          <w:rFonts w:asciiTheme="minorHAnsi" w:eastAsia="Calibri" w:hAnsiTheme="minorHAnsi" w:cstheme="minorHAnsi"/>
          <w:color w:val="auto"/>
          <w:szCs w:val="20"/>
        </w:rPr>
        <w:t xml:space="preserve"> </w:t>
      </w:r>
      <w:r w:rsidRPr="001F6E21">
        <w:rPr>
          <w:rFonts w:asciiTheme="minorHAnsi" w:eastAsia="Calibri" w:hAnsiTheme="minorHAnsi" w:cstheme="minorHAnsi"/>
          <w:color w:val="auto"/>
          <w:szCs w:val="20"/>
        </w:rPr>
        <w:t>postępowaniu</w:t>
      </w:r>
      <w:r w:rsidRPr="001F6E21">
        <w:rPr>
          <w:rFonts w:asciiTheme="minorHAnsi" w:eastAsia="Times New Roman" w:hAnsiTheme="minorHAnsi" w:cstheme="minorHAnsi"/>
          <w:color w:val="auto"/>
          <w:szCs w:val="20"/>
        </w:rPr>
        <w:t xml:space="preserve"> </w:t>
      </w:r>
    </w:p>
    <w:p w14:paraId="76016572" w14:textId="5BFC4520" w:rsidR="005914DA" w:rsidRPr="001F6E21" w:rsidRDefault="005914DA" w:rsidP="003C732C">
      <w:pPr>
        <w:spacing w:after="0" w:line="240" w:lineRule="auto"/>
        <w:ind w:left="0" w:firstLine="0"/>
        <w:rPr>
          <w:rFonts w:asciiTheme="minorHAnsi" w:eastAsia="Times New Roman" w:hAnsiTheme="minorHAnsi" w:cstheme="minorHAnsi"/>
          <w:color w:val="auto"/>
          <w:szCs w:val="20"/>
        </w:rPr>
      </w:pPr>
      <w:r w:rsidRPr="001F6E21">
        <w:rPr>
          <w:rFonts w:asciiTheme="minorHAnsi" w:eastAsia="Times New Roman" w:hAnsiTheme="minorHAnsi" w:cstheme="minorHAnsi"/>
          <w:color w:val="auto"/>
          <w:szCs w:val="20"/>
        </w:rPr>
        <w:t>Załącznik nr 8 – Wzór wykazu osób.</w:t>
      </w:r>
    </w:p>
    <w:p w14:paraId="4AC8B1B9" w14:textId="325B9665" w:rsidR="002A003D" w:rsidRPr="001F6E21" w:rsidRDefault="002A003D" w:rsidP="003C732C">
      <w:pPr>
        <w:spacing w:after="0" w:line="240" w:lineRule="auto"/>
        <w:ind w:left="0" w:firstLine="0"/>
        <w:rPr>
          <w:rFonts w:asciiTheme="minorHAnsi" w:hAnsiTheme="minorHAnsi" w:cstheme="minorHAnsi"/>
          <w:b/>
          <w:bCs/>
          <w:color w:val="auto"/>
          <w:szCs w:val="20"/>
        </w:rPr>
      </w:pPr>
      <w:r w:rsidRPr="001F6E21">
        <w:rPr>
          <w:rFonts w:asciiTheme="minorHAnsi" w:eastAsia="Calibri" w:hAnsiTheme="minorHAnsi" w:cstheme="minorHAnsi"/>
          <w:b/>
          <w:bCs/>
          <w:color w:val="auto"/>
          <w:szCs w:val="20"/>
        </w:rPr>
        <w:t>CZ</w:t>
      </w:r>
      <w:r w:rsidR="008E04E4" w:rsidRPr="001F6E21">
        <w:rPr>
          <w:rFonts w:asciiTheme="minorHAnsi" w:eastAsia="Calibri" w:hAnsiTheme="minorHAnsi" w:cstheme="minorHAnsi"/>
          <w:b/>
          <w:bCs/>
          <w:color w:val="auto"/>
          <w:szCs w:val="20"/>
        </w:rPr>
        <w:t>Ę</w:t>
      </w:r>
      <w:r w:rsidRPr="001F6E21">
        <w:rPr>
          <w:rFonts w:asciiTheme="minorHAnsi" w:eastAsia="Calibri" w:hAnsiTheme="minorHAnsi" w:cstheme="minorHAnsi"/>
          <w:b/>
          <w:bCs/>
          <w:color w:val="auto"/>
          <w:szCs w:val="20"/>
        </w:rPr>
        <w:t>ŚĆ II</w:t>
      </w:r>
      <w:r w:rsidR="008E04E4" w:rsidRPr="001F6E21">
        <w:rPr>
          <w:rFonts w:asciiTheme="minorHAnsi" w:eastAsia="Calibri" w:hAnsiTheme="minorHAnsi" w:cstheme="minorHAnsi"/>
          <w:b/>
          <w:bCs/>
          <w:color w:val="auto"/>
          <w:szCs w:val="20"/>
        </w:rPr>
        <w:t xml:space="preserve"> </w:t>
      </w:r>
      <w:r w:rsidRPr="001F6E21">
        <w:rPr>
          <w:rFonts w:asciiTheme="minorHAnsi" w:eastAsia="Calibri" w:hAnsiTheme="minorHAnsi" w:cstheme="minorHAnsi"/>
          <w:b/>
          <w:bCs/>
          <w:color w:val="auto"/>
          <w:szCs w:val="20"/>
        </w:rPr>
        <w:t xml:space="preserve">– PROJEKTOWANE POSTANOWIENIA UMOWY </w:t>
      </w:r>
    </w:p>
    <w:p w14:paraId="1056EAD7" w14:textId="7B20C748" w:rsidR="002A003D" w:rsidRPr="001F6E21" w:rsidRDefault="002A003D" w:rsidP="003C732C">
      <w:pPr>
        <w:spacing w:after="0" w:line="240" w:lineRule="auto"/>
        <w:ind w:left="0" w:firstLine="0"/>
        <w:rPr>
          <w:rFonts w:asciiTheme="minorHAnsi" w:eastAsia="Calibri" w:hAnsiTheme="minorHAnsi" w:cstheme="minorHAnsi"/>
          <w:color w:val="auto"/>
          <w:szCs w:val="20"/>
        </w:rPr>
      </w:pPr>
      <w:r w:rsidRPr="001F6E21">
        <w:rPr>
          <w:rFonts w:asciiTheme="minorHAnsi" w:eastAsia="Calibri" w:hAnsiTheme="minorHAnsi" w:cstheme="minorHAnsi"/>
          <w:color w:val="auto"/>
          <w:szCs w:val="20"/>
        </w:rPr>
        <w:t xml:space="preserve">Załącznik nr </w:t>
      </w:r>
      <w:r w:rsidR="006A7120" w:rsidRPr="001F6E21">
        <w:rPr>
          <w:rFonts w:asciiTheme="minorHAnsi" w:eastAsia="Calibri" w:hAnsiTheme="minorHAnsi" w:cstheme="minorHAnsi"/>
          <w:color w:val="auto"/>
          <w:szCs w:val="20"/>
        </w:rPr>
        <w:t>9</w:t>
      </w:r>
      <w:r w:rsidR="008E04E4" w:rsidRPr="001F6E21">
        <w:rPr>
          <w:rFonts w:asciiTheme="minorHAnsi" w:eastAsia="Calibri" w:hAnsiTheme="minorHAnsi" w:cstheme="minorHAnsi"/>
          <w:color w:val="auto"/>
          <w:szCs w:val="20"/>
        </w:rPr>
        <w:t xml:space="preserve"> </w:t>
      </w:r>
      <w:r w:rsidRPr="001F6E21">
        <w:rPr>
          <w:rFonts w:asciiTheme="minorHAnsi" w:eastAsia="Calibri" w:hAnsiTheme="minorHAnsi" w:cstheme="minorHAnsi"/>
          <w:color w:val="auto"/>
          <w:szCs w:val="20"/>
        </w:rPr>
        <w:t>– projektowane postanowienia umowy</w:t>
      </w:r>
    </w:p>
    <w:p w14:paraId="10F4DAB3" w14:textId="632E78C7" w:rsidR="00722FA5" w:rsidRPr="001F6E21" w:rsidRDefault="004B4EFE" w:rsidP="00951113">
      <w:pPr>
        <w:spacing w:after="0" w:line="240" w:lineRule="auto"/>
        <w:ind w:left="0" w:firstLine="0"/>
        <w:rPr>
          <w:rFonts w:asciiTheme="minorHAnsi" w:hAnsiTheme="minorHAnsi" w:cstheme="minorHAnsi"/>
          <w:color w:val="auto"/>
          <w:sz w:val="22"/>
        </w:rPr>
      </w:pPr>
      <w:r w:rsidRPr="001F6E21">
        <w:rPr>
          <w:rFonts w:asciiTheme="minorHAnsi" w:hAnsiTheme="minorHAnsi" w:cstheme="minorHAnsi"/>
          <w:b/>
          <w:bCs/>
          <w:color w:val="auto"/>
          <w:sz w:val="22"/>
        </w:rPr>
        <w:br w:type="column"/>
      </w:r>
      <w:r w:rsidR="00C32F3A" w:rsidRPr="001F6E21">
        <w:rPr>
          <w:rFonts w:asciiTheme="minorHAnsi" w:hAnsiTheme="minorHAnsi" w:cstheme="minorHAnsi"/>
          <w:b/>
          <w:color w:val="auto"/>
          <w:sz w:val="22"/>
        </w:rPr>
        <w:lastRenderedPageBreak/>
        <w:t xml:space="preserve">Zamawiający: </w:t>
      </w:r>
    </w:p>
    <w:p w14:paraId="56FDB5BC"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b/>
          <w:color w:val="auto"/>
          <w:sz w:val="22"/>
        </w:rPr>
        <w:t>Powiat Wadowicki - Starostwo Powiatowe w Wadowicach</w:t>
      </w:r>
    </w:p>
    <w:p w14:paraId="5E31D3DF" w14:textId="70F9919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b/>
          <w:color w:val="auto"/>
          <w:sz w:val="22"/>
        </w:rPr>
        <w:t xml:space="preserve">34-100 Wadowice, ul. </w:t>
      </w:r>
      <w:r w:rsidR="00951113" w:rsidRPr="001F6E21">
        <w:rPr>
          <w:rFonts w:asciiTheme="minorHAnsi" w:hAnsiTheme="minorHAnsi" w:cstheme="minorHAnsi"/>
          <w:b/>
          <w:color w:val="auto"/>
          <w:sz w:val="22"/>
        </w:rPr>
        <w:t xml:space="preserve">Stefana </w:t>
      </w:r>
      <w:r w:rsidRPr="001F6E21">
        <w:rPr>
          <w:rFonts w:asciiTheme="minorHAnsi" w:hAnsiTheme="minorHAnsi" w:cstheme="minorHAnsi"/>
          <w:b/>
          <w:color w:val="auto"/>
          <w:sz w:val="22"/>
        </w:rPr>
        <w:t xml:space="preserve">Batorego 2 </w:t>
      </w:r>
    </w:p>
    <w:p w14:paraId="389A0567"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color w:val="auto"/>
          <w:sz w:val="22"/>
        </w:rPr>
        <w:t>e-mail:</w:t>
      </w:r>
      <w:r w:rsidRPr="001F6E21">
        <w:rPr>
          <w:rFonts w:asciiTheme="minorHAnsi" w:hAnsiTheme="minorHAnsi" w:cstheme="minorHAnsi"/>
          <w:b/>
          <w:color w:val="auto"/>
          <w:sz w:val="22"/>
        </w:rPr>
        <w:t xml:space="preserve"> </w:t>
      </w:r>
      <w:hyperlink r:id="rId10" w:history="1">
        <w:r w:rsidRPr="001F6E21">
          <w:rPr>
            <w:rFonts w:asciiTheme="minorHAnsi" w:hAnsiTheme="minorHAnsi" w:cstheme="minorHAnsi"/>
            <w:b/>
            <w:color w:val="auto"/>
            <w:sz w:val="22"/>
            <w:u w:val="single"/>
          </w:rPr>
          <w:t>biuro@powiatwadowicki.pl</w:t>
        </w:r>
      </w:hyperlink>
      <w:r w:rsidRPr="001F6E21">
        <w:rPr>
          <w:rFonts w:asciiTheme="minorHAnsi" w:hAnsiTheme="minorHAnsi" w:cstheme="minorHAnsi"/>
          <w:b/>
          <w:color w:val="auto"/>
          <w:sz w:val="22"/>
        </w:rPr>
        <w:t xml:space="preserve"> </w:t>
      </w:r>
    </w:p>
    <w:p w14:paraId="07CE0FC5" w14:textId="77777777" w:rsidR="003C732C" w:rsidRPr="001F6E21" w:rsidRDefault="003C732C" w:rsidP="003C732C">
      <w:pPr>
        <w:spacing w:after="0" w:line="240" w:lineRule="auto"/>
        <w:rPr>
          <w:rFonts w:asciiTheme="minorHAnsi" w:hAnsiTheme="minorHAnsi" w:cstheme="minorHAnsi"/>
          <w:b/>
          <w:color w:val="auto"/>
          <w:sz w:val="22"/>
        </w:rPr>
      </w:pPr>
      <w:hyperlink r:id="rId11" w:history="1">
        <w:r w:rsidRPr="001F6E21">
          <w:rPr>
            <w:rFonts w:asciiTheme="minorHAnsi" w:hAnsiTheme="minorHAnsi" w:cstheme="minorHAnsi"/>
            <w:b/>
            <w:color w:val="auto"/>
            <w:sz w:val="22"/>
            <w:u w:val="single"/>
          </w:rPr>
          <w:t>www.powiatwadowicki.pl</w:t>
        </w:r>
      </w:hyperlink>
      <w:r w:rsidRPr="001F6E21">
        <w:rPr>
          <w:rFonts w:asciiTheme="minorHAnsi" w:hAnsiTheme="minorHAnsi" w:cstheme="minorHAnsi"/>
          <w:b/>
          <w:color w:val="auto"/>
          <w:sz w:val="22"/>
        </w:rPr>
        <w:t xml:space="preserve"> </w:t>
      </w:r>
    </w:p>
    <w:p w14:paraId="073FB9C2"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b/>
          <w:color w:val="auto"/>
          <w:sz w:val="22"/>
        </w:rPr>
        <w:t>NIP: 551 21 29 478</w:t>
      </w:r>
    </w:p>
    <w:p w14:paraId="32C5FC01"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b/>
          <w:color w:val="auto"/>
          <w:sz w:val="22"/>
        </w:rPr>
        <w:t xml:space="preserve">REGON: 072183421                                                      </w:t>
      </w:r>
    </w:p>
    <w:p w14:paraId="70617280"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color w:val="auto"/>
          <w:sz w:val="22"/>
        </w:rPr>
        <w:t xml:space="preserve">Adres Elektronicznej Skrzynki Podawczej: </w:t>
      </w:r>
      <w:r w:rsidRPr="001F6E21">
        <w:rPr>
          <w:rFonts w:asciiTheme="minorHAnsi" w:hAnsiTheme="minorHAnsi" w:cstheme="minorHAnsi"/>
          <w:b/>
          <w:color w:val="auto"/>
          <w:sz w:val="22"/>
        </w:rPr>
        <w:t>/i1xx94vg7u/skrytka</w:t>
      </w:r>
    </w:p>
    <w:p w14:paraId="657284EB" w14:textId="77777777" w:rsidR="003C732C" w:rsidRPr="001F6E21" w:rsidRDefault="003C732C" w:rsidP="003C732C">
      <w:pPr>
        <w:spacing w:after="0" w:line="240" w:lineRule="auto"/>
        <w:rPr>
          <w:rFonts w:asciiTheme="minorHAnsi" w:hAnsiTheme="minorHAnsi" w:cstheme="minorHAnsi"/>
          <w:b/>
          <w:color w:val="auto"/>
          <w:sz w:val="22"/>
        </w:rPr>
      </w:pPr>
      <w:r w:rsidRPr="001F6E21">
        <w:rPr>
          <w:rFonts w:asciiTheme="minorHAnsi" w:hAnsiTheme="minorHAnsi" w:cstheme="minorHAnsi"/>
          <w:b/>
          <w:color w:val="auto"/>
          <w:sz w:val="22"/>
        </w:rPr>
        <w:t xml:space="preserve">tel. (33) 873 42 00, (33) 873 42 77  </w:t>
      </w:r>
    </w:p>
    <w:p w14:paraId="75622547" w14:textId="77777777" w:rsidR="003C732C" w:rsidRPr="001F6E21" w:rsidRDefault="003C732C" w:rsidP="003C732C">
      <w:pPr>
        <w:spacing w:after="0" w:line="240" w:lineRule="auto"/>
        <w:ind w:left="178" w:firstLine="0"/>
        <w:jc w:val="left"/>
        <w:rPr>
          <w:rFonts w:asciiTheme="minorHAnsi" w:hAnsiTheme="minorHAnsi" w:cstheme="minorHAnsi"/>
          <w:color w:val="auto"/>
          <w:sz w:val="22"/>
        </w:rPr>
      </w:pPr>
      <w:r w:rsidRPr="001F6E21">
        <w:rPr>
          <w:rFonts w:asciiTheme="minorHAnsi" w:hAnsiTheme="minorHAnsi" w:cstheme="minorHAnsi"/>
          <w:color w:val="auto"/>
          <w:sz w:val="22"/>
        </w:rPr>
        <w:t xml:space="preserve"> </w:t>
      </w:r>
    </w:p>
    <w:p w14:paraId="513D02F0" w14:textId="5108FA10" w:rsidR="003C732C" w:rsidRPr="001F6E21" w:rsidRDefault="003C732C" w:rsidP="003C732C">
      <w:pPr>
        <w:spacing w:after="0" w:line="240" w:lineRule="auto"/>
        <w:ind w:left="173" w:right="46"/>
        <w:rPr>
          <w:rFonts w:asciiTheme="minorHAnsi" w:hAnsiTheme="minorHAnsi" w:cstheme="minorHAnsi"/>
          <w:bCs/>
          <w:color w:val="auto"/>
          <w:sz w:val="22"/>
        </w:rPr>
      </w:pPr>
      <w:r w:rsidRPr="001F6E21">
        <w:rPr>
          <w:rFonts w:asciiTheme="minorHAnsi" w:hAnsiTheme="minorHAnsi" w:cstheme="minorHAnsi"/>
          <w:b/>
          <w:color w:val="auto"/>
          <w:sz w:val="22"/>
        </w:rPr>
        <w:t xml:space="preserve">Znak postępowania: </w:t>
      </w:r>
      <w:r w:rsidRPr="001F6E21">
        <w:rPr>
          <w:rFonts w:asciiTheme="minorHAnsi" w:hAnsiTheme="minorHAnsi" w:cstheme="minorHAnsi"/>
          <w:bCs/>
          <w:color w:val="auto"/>
          <w:sz w:val="22"/>
        </w:rPr>
        <w:t>NIZ.272.TP</w:t>
      </w:r>
      <w:r w:rsidR="00FB6292" w:rsidRPr="001F6E21">
        <w:rPr>
          <w:rFonts w:asciiTheme="minorHAnsi" w:hAnsiTheme="minorHAnsi" w:cstheme="minorHAnsi"/>
          <w:bCs/>
          <w:color w:val="auto"/>
          <w:sz w:val="22"/>
        </w:rPr>
        <w:t>.88</w:t>
      </w:r>
      <w:r w:rsidRPr="001F6E21">
        <w:rPr>
          <w:rFonts w:asciiTheme="minorHAnsi" w:hAnsiTheme="minorHAnsi" w:cstheme="minorHAnsi"/>
          <w:bCs/>
          <w:color w:val="auto"/>
          <w:sz w:val="22"/>
        </w:rPr>
        <w:t>.202</w:t>
      </w:r>
      <w:r w:rsidR="005506BD" w:rsidRPr="001F6E21">
        <w:rPr>
          <w:rFonts w:asciiTheme="minorHAnsi" w:hAnsiTheme="minorHAnsi" w:cstheme="minorHAnsi"/>
          <w:bCs/>
          <w:color w:val="auto"/>
          <w:sz w:val="22"/>
        </w:rPr>
        <w:t>5</w:t>
      </w:r>
    </w:p>
    <w:p w14:paraId="114C9AEB"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1ECA42BA" w14:textId="13B31014" w:rsidR="00722FA5" w:rsidRPr="001F6E21" w:rsidRDefault="00C32F3A" w:rsidP="003C732C">
      <w:pPr>
        <w:spacing w:after="0" w:line="240" w:lineRule="auto"/>
        <w:ind w:left="134" w:right="4"/>
        <w:jc w:val="center"/>
        <w:rPr>
          <w:rFonts w:asciiTheme="minorHAnsi" w:hAnsiTheme="minorHAnsi" w:cstheme="minorHAnsi"/>
          <w:color w:val="auto"/>
          <w:sz w:val="22"/>
        </w:rPr>
      </w:pPr>
      <w:r w:rsidRPr="001F6E21">
        <w:rPr>
          <w:rFonts w:asciiTheme="minorHAnsi" w:hAnsiTheme="minorHAnsi" w:cstheme="minorHAnsi"/>
          <w:b/>
          <w:color w:val="auto"/>
          <w:sz w:val="22"/>
        </w:rPr>
        <w:t xml:space="preserve">SPECYFIKACJA WARUNKÓW ZAMÓWIENIA </w:t>
      </w:r>
    </w:p>
    <w:p w14:paraId="506EA5B2" w14:textId="6825B071" w:rsidR="00722FA5" w:rsidRPr="001F6E21" w:rsidRDefault="00C32F3A" w:rsidP="003C732C">
      <w:pPr>
        <w:tabs>
          <w:tab w:val="center" w:pos="4771"/>
        </w:tabs>
        <w:spacing w:after="0" w:line="240" w:lineRule="auto"/>
        <w:ind w:left="0" w:firstLine="0"/>
        <w:jc w:val="center"/>
        <w:rPr>
          <w:rFonts w:asciiTheme="minorHAnsi" w:hAnsiTheme="minorHAnsi" w:cstheme="minorHAnsi"/>
          <w:color w:val="auto"/>
          <w:sz w:val="22"/>
        </w:rPr>
      </w:pPr>
      <w:r w:rsidRPr="001F6E21">
        <w:rPr>
          <w:rFonts w:asciiTheme="minorHAnsi" w:hAnsiTheme="minorHAnsi" w:cstheme="minorHAnsi"/>
          <w:color w:val="auto"/>
          <w:sz w:val="22"/>
        </w:rPr>
        <w:t>(SWZ)</w:t>
      </w:r>
    </w:p>
    <w:p w14:paraId="4364B7CF" w14:textId="63A055ED" w:rsidR="00DE1838" w:rsidRPr="001F6E21" w:rsidRDefault="00C32F3A" w:rsidP="003C732C">
      <w:pPr>
        <w:pStyle w:val="Nagwek3"/>
        <w:spacing w:after="0" w:line="240" w:lineRule="auto"/>
        <w:ind w:left="134" w:right="342"/>
        <w:rPr>
          <w:rFonts w:asciiTheme="minorHAnsi" w:hAnsiTheme="minorHAnsi" w:cstheme="minorHAnsi"/>
          <w:b w:val="0"/>
          <w:color w:val="auto"/>
          <w:sz w:val="22"/>
        </w:rPr>
      </w:pPr>
      <w:r w:rsidRPr="001F6E21">
        <w:rPr>
          <w:rFonts w:asciiTheme="minorHAnsi" w:hAnsiTheme="minorHAnsi" w:cstheme="minorHAnsi"/>
          <w:color w:val="auto"/>
          <w:sz w:val="22"/>
        </w:rPr>
        <w:t>TRYB PODSTAWOWY BEZ NEGOCJACJI</w:t>
      </w:r>
    </w:p>
    <w:p w14:paraId="3FD78C7C" w14:textId="4CA93520" w:rsidR="00722FA5" w:rsidRPr="001F6E21" w:rsidRDefault="00C32F3A" w:rsidP="003C732C">
      <w:pPr>
        <w:pStyle w:val="Nagwek3"/>
        <w:spacing w:after="0" w:line="240" w:lineRule="auto"/>
        <w:ind w:left="134" w:right="342"/>
        <w:rPr>
          <w:rFonts w:asciiTheme="minorHAnsi" w:hAnsiTheme="minorHAnsi" w:cstheme="minorHAnsi"/>
          <w:color w:val="auto"/>
          <w:sz w:val="22"/>
        </w:rPr>
      </w:pPr>
      <w:r w:rsidRPr="001F6E21">
        <w:rPr>
          <w:rFonts w:asciiTheme="minorHAnsi" w:hAnsiTheme="minorHAnsi" w:cstheme="minorHAnsi"/>
          <w:color w:val="auto"/>
          <w:sz w:val="22"/>
        </w:rPr>
        <w:t>prowadzony zgodnie z postanowieniami ustawy z dnia 11 września 2019 r.  Prawo zamówień publicznych (</w:t>
      </w:r>
      <w:r w:rsidR="00DA4CE4" w:rsidRPr="001F6E21">
        <w:rPr>
          <w:rFonts w:asciiTheme="minorHAnsi" w:hAnsiTheme="minorHAnsi" w:cstheme="minorHAnsi"/>
          <w:color w:val="auto"/>
          <w:sz w:val="22"/>
        </w:rPr>
        <w:t>t.j.</w:t>
      </w:r>
      <w:r w:rsidRPr="001F6E21">
        <w:rPr>
          <w:rFonts w:asciiTheme="minorHAnsi" w:hAnsiTheme="minorHAnsi" w:cstheme="minorHAnsi"/>
          <w:color w:val="auto"/>
          <w:sz w:val="22"/>
        </w:rPr>
        <w:t xml:space="preserve"> Dz. U. z 20</w:t>
      </w:r>
      <w:r w:rsidR="0095403B" w:rsidRPr="001F6E21">
        <w:rPr>
          <w:rFonts w:asciiTheme="minorHAnsi" w:hAnsiTheme="minorHAnsi" w:cstheme="minorHAnsi"/>
          <w:color w:val="auto"/>
          <w:sz w:val="22"/>
        </w:rPr>
        <w:t>2</w:t>
      </w:r>
      <w:r w:rsidR="005506BD" w:rsidRPr="001F6E21">
        <w:rPr>
          <w:rFonts w:asciiTheme="minorHAnsi" w:hAnsiTheme="minorHAnsi" w:cstheme="minorHAnsi"/>
          <w:color w:val="auto"/>
          <w:sz w:val="22"/>
        </w:rPr>
        <w:t>4</w:t>
      </w:r>
      <w:r w:rsidRPr="001F6E21">
        <w:rPr>
          <w:rFonts w:asciiTheme="minorHAnsi" w:hAnsiTheme="minorHAnsi" w:cstheme="minorHAnsi"/>
          <w:color w:val="auto"/>
          <w:sz w:val="22"/>
        </w:rPr>
        <w:t xml:space="preserve"> r. poz. </w:t>
      </w:r>
      <w:r w:rsidR="0095403B" w:rsidRPr="001F6E21">
        <w:rPr>
          <w:rFonts w:asciiTheme="minorHAnsi" w:hAnsiTheme="minorHAnsi" w:cstheme="minorHAnsi"/>
          <w:color w:val="auto"/>
          <w:sz w:val="22"/>
        </w:rPr>
        <w:t>1</w:t>
      </w:r>
      <w:r w:rsidR="005506BD" w:rsidRPr="001F6E21">
        <w:rPr>
          <w:rFonts w:asciiTheme="minorHAnsi" w:hAnsiTheme="minorHAnsi" w:cstheme="minorHAnsi"/>
          <w:color w:val="auto"/>
          <w:sz w:val="22"/>
        </w:rPr>
        <w:t>320</w:t>
      </w:r>
      <w:r w:rsidRPr="001F6E21">
        <w:rPr>
          <w:rFonts w:asciiTheme="minorHAnsi" w:hAnsiTheme="minorHAnsi" w:cstheme="minorHAnsi"/>
          <w:color w:val="auto"/>
          <w:sz w:val="22"/>
        </w:rPr>
        <w:t xml:space="preserve"> z późn.zm) </w:t>
      </w:r>
    </w:p>
    <w:p w14:paraId="547E6F8B" w14:textId="660A6858" w:rsidR="00722FA5" w:rsidRPr="001F6E21" w:rsidRDefault="004B4EFE" w:rsidP="003C732C">
      <w:pPr>
        <w:spacing w:after="0" w:line="240" w:lineRule="auto"/>
        <w:ind w:left="134" w:right="5"/>
        <w:jc w:val="center"/>
        <w:rPr>
          <w:rFonts w:asciiTheme="minorHAnsi" w:hAnsiTheme="minorHAnsi" w:cstheme="minorHAnsi"/>
          <w:color w:val="auto"/>
          <w:sz w:val="22"/>
        </w:rPr>
      </w:pPr>
      <w:r w:rsidRPr="001F6E21">
        <w:rPr>
          <w:rFonts w:asciiTheme="minorHAnsi" w:hAnsiTheme="minorHAnsi" w:cstheme="minorHAnsi"/>
          <w:b/>
          <w:bCs/>
          <w:color w:val="auto"/>
          <w:sz w:val="22"/>
        </w:rPr>
        <w:br/>
      </w:r>
      <w:r w:rsidR="00173AC8" w:rsidRPr="001F6E21">
        <w:rPr>
          <w:rFonts w:asciiTheme="minorHAnsi" w:hAnsiTheme="minorHAnsi" w:cstheme="minorHAnsi"/>
          <w:b/>
          <w:color w:val="auto"/>
          <w:sz w:val="22"/>
        </w:rPr>
        <w:t xml:space="preserve">na usługi pn.: </w:t>
      </w:r>
    </w:p>
    <w:p w14:paraId="2B405136" w14:textId="77777777" w:rsidR="00F20F7B" w:rsidRPr="001F6E21" w:rsidRDefault="00F20F7B" w:rsidP="00F20F7B">
      <w:pPr>
        <w:spacing w:after="0" w:line="240" w:lineRule="auto"/>
        <w:ind w:left="178" w:firstLine="0"/>
        <w:jc w:val="center"/>
        <w:rPr>
          <w:rFonts w:asciiTheme="minorHAnsi" w:hAnsiTheme="minorHAnsi" w:cstheme="minorHAnsi"/>
          <w:b/>
          <w:bCs/>
          <w:color w:val="auto"/>
          <w:sz w:val="24"/>
          <w:szCs w:val="24"/>
        </w:rPr>
      </w:pPr>
      <w:r w:rsidRPr="001F6E21">
        <w:rPr>
          <w:rFonts w:asciiTheme="minorHAnsi" w:hAnsiTheme="minorHAnsi" w:cstheme="minorHAnsi"/>
          <w:b/>
          <w:bCs/>
          <w:color w:val="auto"/>
          <w:sz w:val="24"/>
          <w:szCs w:val="24"/>
        </w:rPr>
        <w:t xml:space="preserve">Nadzór inwestorski nad realizacją zadania związanego z wykonaniem robót budowlanych obejmujących przebudowę i rozbudowę budynku inwentarsko- magazynowego w </w:t>
      </w:r>
      <w:proofErr w:type="spellStart"/>
      <w:r w:rsidRPr="001F6E21">
        <w:rPr>
          <w:rFonts w:asciiTheme="minorHAnsi" w:hAnsiTheme="minorHAnsi" w:cstheme="minorHAnsi"/>
          <w:b/>
          <w:bCs/>
          <w:color w:val="auto"/>
          <w:sz w:val="24"/>
          <w:szCs w:val="24"/>
        </w:rPr>
        <w:t>ZSCKiU</w:t>
      </w:r>
      <w:proofErr w:type="spellEnd"/>
      <w:r w:rsidRPr="001F6E21">
        <w:rPr>
          <w:rFonts w:asciiTheme="minorHAnsi" w:hAnsiTheme="minorHAnsi" w:cstheme="minorHAnsi"/>
          <w:b/>
          <w:bCs/>
          <w:color w:val="auto"/>
          <w:sz w:val="24"/>
          <w:szCs w:val="24"/>
        </w:rPr>
        <w:t xml:space="preserve"> w Radoczy na potrzeby edukacyjne kształcenia zawodowego.</w:t>
      </w:r>
    </w:p>
    <w:p w14:paraId="7665BAD3" w14:textId="6D4FD8E2" w:rsidR="003C23B7" w:rsidRPr="00821FEB" w:rsidRDefault="004B4EFE" w:rsidP="003C732C">
      <w:pPr>
        <w:spacing w:after="0" w:line="240" w:lineRule="auto"/>
        <w:ind w:left="178"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br/>
      </w:r>
    </w:p>
    <w:tbl>
      <w:tblPr>
        <w:tblStyle w:val="TableGrid"/>
        <w:tblW w:w="6818" w:type="dxa"/>
        <w:tblInd w:w="1306" w:type="dxa"/>
        <w:tblCellMar>
          <w:top w:w="66" w:type="dxa"/>
          <w:left w:w="115" w:type="dxa"/>
          <w:right w:w="115" w:type="dxa"/>
        </w:tblCellMar>
        <w:tblLook w:val="04A0" w:firstRow="1" w:lastRow="0" w:firstColumn="1" w:lastColumn="0" w:noHBand="0" w:noVBand="1"/>
      </w:tblPr>
      <w:tblGrid>
        <w:gridCol w:w="2156"/>
        <w:gridCol w:w="4662"/>
      </w:tblGrid>
      <w:tr w:rsidR="00FE0FA9" w:rsidRPr="00821FEB" w14:paraId="1728AC33" w14:textId="77777777">
        <w:trPr>
          <w:trHeight w:val="689"/>
        </w:trPr>
        <w:tc>
          <w:tcPr>
            <w:tcW w:w="2156" w:type="dxa"/>
            <w:tcBorders>
              <w:top w:val="single" w:sz="4" w:space="0" w:color="000000"/>
              <w:left w:val="single" w:sz="4" w:space="0" w:color="000000"/>
              <w:bottom w:val="single" w:sz="4" w:space="0" w:color="000000"/>
              <w:right w:val="single" w:sz="4" w:space="0" w:color="000000"/>
            </w:tcBorders>
            <w:vAlign w:val="center"/>
          </w:tcPr>
          <w:p w14:paraId="5E1F813B" w14:textId="77777777" w:rsidR="00722FA5" w:rsidRPr="001F6E21" w:rsidRDefault="00C32F3A" w:rsidP="003C732C">
            <w:pPr>
              <w:spacing w:after="0" w:line="240" w:lineRule="auto"/>
              <w:ind w:left="2" w:firstLine="0"/>
              <w:jc w:val="center"/>
              <w:rPr>
                <w:rFonts w:asciiTheme="minorHAnsi" w:hAnsiTheme="minorHAnsi" w:cstheme="minorHAnsi"/>
                <w:color w:val="auto"/>
                <w:sz w:val="22"/>
              </w:rPr>
            </w:pPr>
            <w:r w:rsidRPr="001F6E21">
              <w:rPr>
                <w:rFonts w:asciiTheme="minorHAnsi" w:hAnsiTheme="minorHAnsi" w:cstheme="minorHAnsi"/>
                <w:b/>
                <w:color w:val="auto"/>
                <w:sz w:val="22"/>
              </w:rPr>
              <w:t xml:space="preserve">Oznaczenie Części </w:t>
            </w:r>
          </w:p>
        </w:tc>
        <w:tc>
          <w:tcPr>
            <w:tcW w:w="4662" w:type="dxa"/>
            <w:tcBorders>
              <w:top w:val="single" w:sz="4" w:space="0" w:color="000000"/>
              <w:left w:val="single" w:sz="4" w:space="0" w:color="000000"/>
              <w:bottom w:val="single" w:sz="4" w:space="0" w:color="000000"/>
              <w:right w:val="single" w:sz="4" w:space="0" w:color="000000"/>
            </w:tcBorders>
            <w:vAlign w:val="center"/>
          </w:tcPr>
          <w:p w14:paraId="79ADAF3D" w14:textId="77777777" w:rsidR="00722FA5" w:rsidRPr="001F6E21" w:rsidRDefault="00C32F3A" w:rsidP="003C732C">
            <w:pPr>
              <w:spacing w:after="0" w:line="240" w:lineRule="auto"/>
              <w:ind w:left="1" w:firstLine="0"/>
              <w:jc w:val="center"/>
              <w:rPr>
                <w:rFonts w:asciiTheme="minorHAnsi" w:hAnsiTheme="minorHAnsi" w:cstheme="minorHAnsi"/>
                <w:color w:val="auto"/>
                <w:sz w:val="22"/>
              </w:rPr>
            </w:pPr>
            <w:r w:rsidRPr="001F6E21">
              <w:rPr>
                <w:rFonts w:asciiTheme="minorHAnsi" w:hAnsiTheme="minorHAnsi" w:cstheme="minorHAnsi"/>
                <w:b/>
                <w:color w:val="auto"/>
                <w:sz w:val="22"/>
              </w:rPr>
              <w:t xml:space="preserve">Nazwa Części </w:t>
            </w:r>
          </w:p>
        </w:tc>
      </w:tr>
      <w:tr w:rsidR="00C70245" w:rsidRPr="00821FEB" w14:paraId="08029DFD" w14:textId="77777777">
        <w:trPr>
          <w:trHeight w:val="579"/>
        </w:trPr>
        <w:tc>
          <w:tcPr>
            <w:tcW w:w="2156" w:type="dxa"/>
            <w:tcBorders>
              <w:top w:val="single" w:sz="4" w:space="0" w:color="000000"/>
              <w:left w:val="single" w:sz="4" w:space="0" w:color="000000"/>
              <w:bottom w:val="single" w:sz="4" w:space="0" w:color="000000"/>
              <w:right w:val="single" w:sz="4" w:space="0" w:color="000000"/>
            </w:tcBorders>
            <w:vAlign w:val="center"/>
          </w:tcPr>
          <w:p w14:paraId="0E62EFE1" w14:textId="77777777" w:rsidR="00722FA5" w:rsidRPr="001F6E21" w:rsidRDefault="00C32F3A" w:rsidP="003C732C">
            <w:pPr>
              <w:spacing w:after="0" w:line="240" w:lineRule="auto"/>
              <w:ind w:left="0" w:firstLine="0"/>
              <w:jc w:val="center"/>
              <w:rPr>
                <w:rFonts w:asciiTheme="minorHAnsi" w:hAnsiTheme="minorHAnsi" w:cstheme="minorHAnsi"/>
                <w:color w:val="auto"/>
                <w:sz w:val="22"/>
              </w:rPr>
            </w:pPr>
            <w:r w:rsidRPr="001F6E21">
              <w:rPr>
                <w:rFonts w:asciiTheme="minorHAnsi" w:hAnsiTheme="minorHAnsi" w:cstheme="minorHAnsi"/>
                <w:b/>
                <w:color w:val="auto"/>
                <w:sz w:val="22"/>
              </w:rPr>
              <w:t xml:space="preserve">Część I </w:t>
            </w:r>
          </w:p>
        </w:tc>
        <w:tc>
          <w:tcPr>
            <w:tcW w:w="4662" w:type="dxa"/>
            <w:tcBorders>
              <w:top w:val="single" w:sz="4" w:space="0" w:color="000000"/>
              <w:left w:val="single" w:sz="4" w:space="0" w:color="000000"/>
              <w:bottom w:val="single" w:sz="4" w:space="0" w:color="000000"/>
              <w:right w:val="single" w:sz="4" w:space="0" w:color="000000"/>
            </w:tcBorders>
          </w:tcPr>
          <w:p w14:paraId="33342E81" w14:textId="77777777" w:rsidR="00A60D6E" w:rsidRPr="001F6E21" w:rsidRDefault="00C32F3A" w:rsidP="003C732C">
            <w:pPr>
              <w:spacing w:after="0" w:line="240" w:lineRule="auto"/>
              <w:ind w:left="548" w:right="438" w:firstLine="0"/>
              <w:jc w:val="center"/>
              <w:rPr>
                <w:rFonts w:asciiTheme="minorHAnsi" w:hAnsiTheme="minorHAnsi" w:cstheme="minorHAnsi"/>
                <w:b/>
                <w:color w:val="auto"/>
                <w:sz w:val="22"/>
              </w:rPr>
            </w:pPr>
            <w:r w:rsidRPr="001F6E21">
              <w:rPr>
                <w:rFonts w:asciiTheme="minorHAnsi" w:hAnsiTheme="minorHAnsi" w:cstheme="minorHAnsi"/>
                <w:b/>
                <w:color w:val="auto"/>
                <w:sz w:val="22"/>
              </w:rPr>
              <w:t xml:space="preserve">Instrukcja dla Wykonawców (IDW)  </w:t>
            </w:r>
          </w:p>
          <w:p w14:paraId="04994BEE" w14:textId="490DD86A" w:rsidR="00722FA5" w:rsidRPr="001F6E21" w:rsidRDefault="00C32F3A" w:rsidP="003C732C">
            <w:pPr>
              <w:spacing w:after="0" w:line="240" w:lineRule="auto"/>
              <w:ind w:left="548" w:right="438" w:firstLine="0"/>
              <w:jc w:val="center"/>
              <w:rPr>
                <w:rFonts w:asciiTheme="minorHAnsi" w:hAnsiTheme="minorHAnsi" w:cstheme="minorHAnsi"/>
                <w:color w:val="auto"/>
                <w:sz w:val="22"/>
              </w:rPr>
            </w:pPr>
            <w:r w:rsidRPr="001F6E21">
              <w:rPr>
                <w:rFonts w:asciiTheme="minorHAnsi" w:hAnsiTheme="minorHAnsi" w:cstheme="minorHAnsi"/>
                <w:b/>
                <w:color w:val="auto"/>
                <w:sz w:val="22"/>
              </w:rPr>
              <w:t xml:space="preserve">z załącznikami  </w:t>
            </w:r>
          </w:p>
        </w:tc>
      </w:tr>
    </w:tbl>
    <w:p w14:paraId="6BD1C245" w14:textId="24A9F23E" w:rsidR="004B4EFE" w:rsidRPr="00821FEB" w:rsidRDefault="004B4EFE" w:rsidP="003C732C">
      <w:pPr>
        <w:pStyle w:val="Nagwek1"/>
        <w:spacing w:after="0" w:line="240" w:lineRule="auto"/>
        <w:ind w:left="0" w:firstLine="0"/>
        <w:jc w:val="left"/>
        <w:rPr>
          <w:rFonts w:ascii="Times New Roman" w:hAnsi="Times New Roman" w:cs="Times New Roman"/>
          <w:color w:val="auto"/>
          <w:sz w:val="22"/>
        </w:rPr>
      </w:pPr>
    </w:p>
    <w:p w14:paraId="21689D92" w14:textId="44C54927" w:rsidR="00722FA5" w:rsidRPr="001F6E21" w:rsidRDefault="004B4EFE" w:rsidP="003C732C">
      <w:pPr>
        <w:pStyle w:val="Nagwek1"/>
        <w:tabs>
          <w:tab w:val="left" w:pos="2003"/>
        </w:tabs>
        <w:spacing w:after="0" w:line="240" w:lineRule="auto"/>
        <w:ind w:left="0" w:firstLine="0"/>
        <w:jc w:val="left"/>
        <w:rPr>
          <w:rFonts w:asciiTheme="minorHAnsi" w:hAnsiTheme="minorHAnsi" w:cstheme="minorHAnsi"/>
          <w:color w:val="auto"/>
          <w:sz w:val="22"/>
        </w:rPr>
      </w:pPr>
      <w:r w:rsidRPr="00821FEB">
        <w:rPr>
          <w:rFonts w:ascii="Times New Roman" w:hAnsi="Times New Roman" w:cs="Times New Roman"/>
          <w:color w:val="auto"/>
          <w:sz w:val="22"/>
        </w:rPr>
        <w:br w:type="column"/>
      </w:r>
      <w:r w:rsidR="00C32F3A" w:rsidRPr="001F6E21">
        <w:rPr>
          <w:rFonts w:asciiTheme="minorHAnsi" w:hAnsiTheme="minorHAnsi" w:cstheme="minorHAnsi"/>
          <w:color w:val="auto"/>
          <w:sz w:val="22"/>
        </w:rPr>
        <w:lastRenderedPageBreak/>
        <w:t>CZ</w:t>
      </w:r>
      <w:r w:rsidR="00C45683" w:rsidRPr="001F6E21">
        <w:rPr>
          <w:rFonts w:asciiTheme="minorHAnsi" w:hAnsiTheme="minorHAnsi" w:cstheme="minorHAnsi"/>
          <w:color w:val="auto"/>
          <w:sz w:val="22"/>
        </w:rPr>
        <w:t>Ę</w:t>
      </w:r>
      <w:r w:rsidR="00C32F3A" w:rsidRPr="001F6E21">
        <w:rPr>
          <w:rFonts w:asciiTheme="minorHAnsi" w:hAnsiTheme="minorHAnsi" w:cstheme="minorHAnsi"/>
          <w:color w:val="auto"/>
          <w:sz w:val="22"/>
        </w:rPr>
        <w:t xml:space="preserve">ŚĆ I – INSTRUKCJA DLA WYKONAWCÓW </w:t>
      </w:r>
    </w:p>
    <w:p w14:paraId="7904B5F4" w14:textId="77777777" w:rsidR="00FB6292" w:rsidRPr="001F6E21" w:rsidRDefault="00FB6292" w:rsidP="00226217">
      <w:pPr>
        <w:pStyle w:val="Nagwek2"/>
        <w:spacing w:after="0" w:line="240" w:lineRule="auto"/>
        <w:ind w:left="0" w:right="44" w:firstLine="0"/>
        <w:rPr>
          <w:rFonts w:asciiTheme="minorHAnsi" w:hAnsiTheme="minorHAnsi" w:cstheme="minorHAnsi"/>
          <w:color w:val="auto"/>
          <w:sz w:val="22"/>
        </w:rPr>
      </w:pPr>
    </w:p>
    <w:p w14:paraId="4571B4D1" w14:textId="7E4A073D" w:rsidR="00722FA5" w:rsidRPr="001F6E21" w:rsidRDefault="00C32F3A" w:rsidP="00226217">
      <w:pPr>
        <w:pStyle w:val="Nagwek2"/>
        <w:spacing w:after="0" w:line="240" w:lineRule="auto"/>
        <w:ind w:left="0" w:right="44" w:firstLine="0"/>
        <w:rPr>
          <w:rFonts w:asciiTheme="minorHAnsi" w:hAnsiTheme="minorHAnsi" w:cstheme="minorHAnsi"/>
          <w:color w:val="auto"/>
          <w:sz w:val="22"/>
        </w:rPr>
      </w:pPr>
      <w:r w:rsidRPr="001F6E21">
        <w:rPr>
          <w:rFonts w:asciiTheme="minorHAnsi" w:hAnsiTheme="minorHAnsi" w:cstheme="minorHAnsi"/>
          <w:color w:val="auto"/>
          <w:sz w:val="22"/>
        </w:rPr>
        <w:t xml:space="preserve">1. Nazwa i adres Zamawiającego. </w:t>
      </w:r>
    </w:p>
    <w:p w14:paraId="3ADC3367" w14:textId="77777777" w:rsidR="00085DD2" w:rsidRPr="001F6E21" w:rsidRDefault="00085DD2" w:rsidP="00226217">
      <w:pPr>
        <w:spacing w:after="0" w:line="240" w:lineRule="auto"/>
        <w:ind w:left="0" w:firstLine="0"/>
        <w:rPr>
          <w:rFonts w:asciiTheme="minorHAnsi" w:hAnsiTheme="minorHAnsi" w:cstheme="minorHAnsi"/>
          <w:b/>
          <w:color w:val="auto"/>
          <w:sz w:val="22"/>
        </w:rPr>
      </w:pPr>
      <w:r w:rsidRPr="001F6E21">
        <w:rPr>
          <w:rFonts w:asciiTheme="minorHAnsi" w:hAnsiTheme="minorHAnsi" w:cstheme="minorHAnsi"/>
          <w:b/>
          <w:color w:val="auto"/>
          <w:sz w:val="22"/>
        </w:rPr>
        <w:t>Powiat Wadowicki - Starostwo Powiatowe w Wadowicach</w:t>
      </w:r>
    </w:p>
    <w:p w14:paraId="2CACD547" w14:textId="68D52989" w:rsidR="00085DD2" w:rsidRPr="001F6E21" w:rsidRDefault="00085DD2" w:rsidP="00226217">
      <w:pPr>
        <w:spacing w:after="0" w:line="240" w:lineRule="auto"/>
        <w:ind w:left="0" w:firstLine="0"/>
        <w:rPr>
          <w:rFonts w:asciiTheme="minorHAnsi" w:hAnsiTheme="minorHAnsi" w:cstheme="minorHAnsi"/>
          <w:b/>
          <w:color w:val="auto"/>
          <w:sz w:val="22"/>
        </w:rPr>
      </w:pPr>
      <w:r w:rsidRPr="001F6E21">
        <w:rPr>
          <w:rFonts w:asciiTheme="minorHAnsi" w:hAnsiTheme="minorHAnsi" w:cstheme="minorHAnsi"/>
          <w:b/>
          <w:color w:val="auto"/>
          <w:sz w:val="22"/>
        </w:rPr>
        <w:t xml:space="preserve">34-100 Wadowice, ul. </w:t>
      </w:r>
      <w:r w:rsidR="00FD39A4" w:rsidRPr="001F6E21">
        <w:rPr>
          <w:rFonts w:asciiTheme="minorHAnsi" w:hAnsiTheme="minorHAnsi" w:cstheme="minorHAnsi"/>
          <w:b/>
          <w:color w:val="auto"/>
          <w:sz w:val="22"/>
        </w:rPr>
        <w:t xml:space="preserve">Stefana </w:t>
      </w:r>
      <w:r w:rsidRPr="001F6E21">
        <w:rPr>
          <w:rFonts w:asciiTheme="minorHAnsi" w:hAnsiTheme="minorHAnsi" w:cstheme="minorHAnsi"/>
          <w:b/>
          <w:color w:val="auto"/>
          <w:sz w:val="22"/>
        </w:rPr>
        <w:t xml:space="preserve">Batorego 2 </w:t>
      </w:r>
    </w:p>
    <w:p w14:paraId="5FCAC70E" w14:textId="77777777" w:rsidR="00226217" w:rsidRPr="001F6E21" w:rsidRDefault="00085DD2" w:rsidP="00226217">
      <w:pPr>
        <w:spacing w:after="0" w:line="240" w:lineRule="auto"/>
        <w:ind w:left="0" w:firstLine="0"/>
        <w:rPr>
          <w:rFonts w:asciiTheme="minorHAnsi" w:hAnsiTheme="minorHAnsi" w:cstheme="minorHAnsi"/>
          <w:b/>
          <w:color w:val="auto"/>
          <w:sz w:val="22"/>
        </w:rPr>
      </w:pPr>
      <w:r w:rsidRPr="001F6E21">
        <w:rPr>
          <w:rFonts w:asciiTheme="minorHAnsi" w:hAnsiTheme="minorHAnsi" w:cstheme="minorHAnsi"/>
          <w:color w:val="auto"/>
          <w:sz w:val="22"/>
        </w:rPr>
        <w:t>e-mail:</w:t>
      </w:r>
      <w:r w:rsidRPr="001F6E21">
        <w:rPr>
          <w:rFonts w:asciiTheme="minorHAnsi" w:hAnsiTheme="minorHAnsi" w:cstheme="minorHAnsi"/>
          <w:b/>
          <w:color w:val="auto"/>
          <w:sz w:val="22"/>
        </w:rPr>
        <w:t xml:space="preserve"> </w:t>
      </w:r>
      <w:hyperlink r:id="rId12" w:history="1">
        <w:r w:rsidRPr="001F6E21">
          <w:rPr>
            <w:rFonts w:asciiTheme="minorHAnsi" w:hAnsiTheme="minorHAnsi" w:cstheme="minorHAnsi"/>
            <w:b/>
            <w:color w:val="auto"/>
            <w:sz w:val="22"/>
            <w:u w:val="single"/>
          </w:rPr>
          <w:t>biuro@powiatwadowicki.pl</w:t>
        </w:r>
      </w:hyperlink>
      <w:r w:rsidRPr="001F6E21">
        <w:rPr>
          <w:rFonts w:asciiTheme="minorHAnsi" w:hAnsiTheme="minorHAnsi" w:cstheme="minorHAnsi"/>
          <w:b/>
          <w:color w:val="auto"/>
          <w:sz w:val="22"/>
        </w:rPr>
        <w:t xml:space="preserve"> </w:t>
      </w:r>
    </w:p>
    <w:p w14:paraId="06F0815F" w14:textId="6326BA6D" w:rsidR="00085DD2" w:rsidRPr="001F6E21" w:rsidRDefault="00226217" w:rsidP="00226217">
      <w:pPr>
        <w:spacing w:after="0" w:line="240" w:lineRule="auto"/>
        <w:ind w:left="0" w:firstLine="0"/>
        <w:rPr>
          <w:rFonts w:asciiTheme="minorHAnsi" w:hAnsiTheme="minorHAnsi" w:cstheme="minorHAnsi"/>
          <w:b/>
          <w:color w:val="auto"/>
          <w:sz w:val="22"/>
        </w:rPr>
      </w:pPr>
      <w:hyperlink r:id="rId13" w:history="1">
        <w:r w:rsidRPr="001F6E21">
          <w:rPr>
            <w:rStyle w:val="Hipercze"/>
            <w:rFonts w:asciiTheme="minorHAnsi" w:hAnsiTheme="minorHAnsi" w:cstheme="minorHAnsi"/>
            <w:b/>
            <w:color w:val="auto"/>
            <w:sz w:val="22"/>
          </w:rPr>
          <w:t>www.powiatwadowicki.pl</w:t>
        </w:r>
      </w:hyperlink>
      <w:r w:rsidR="00085DD2" w:rsidRPr="001F6E21">
        <w:rPr>
          <w:rFonts w:asciiTheme="minorHAnsi" w:hAnsiTheme="minorHAnsi" w:cstheme="minorHAnsi"/>
          <w:b/>
          <w:color w:val="auto"/>
          <w:sz w:val="22"/>
        </w:rPr>
        <w:t xml:space="preserve"> </w:t>
      </w:r>
    </w:p>
    <w:p w14:paraId="539FDA79" w14:textId="77777777" w:rsidR="00085DD2" w:rsidRPr="001F6E21" w:rsidRDefault="00085DD2" w:rsidP="00226217">
      <w:pPr>
        <w:spacing w:after="0" w:line="240" w:lineRule="auto"/>
        <w:ind w:left="0" w:firstLine="0"/>
        <w:rPr>
          <w:rFonts w:asciiTheme="minorHAnsi" w:hAnsiTheme="minorHAnsi" w:cstheme="minorHAnsi"/>
          <w:b/>
          <w:color w:val="auto"/>
          <w:sz w:val="22"/>
        </w:rPr>
      </w:pPr>
      <w:r w:rsidRPr="001F6E21">
        <w:rPr>
          <w:rFonts w:asciiTheme="minorHAnsi" w:hAnsiTheme="minorHAnsi" w:cstheme="minorHAnsi"/>
          <w:b/>
          <w:color w:val="auto"/>
          <w:sz w:val="22"/>
        </w:rPr>
        <w:t>NIP: 551 21 29 478</w:t>
      </w:r>
    </w:p>
    <w:p w14:paraId="368D404E" w14:textId="77777777" w:rsidR="00085DD2" w:rsidRPr="001F6E21" w:rsidRDefault="00085DD2" w:rsidP="00226217">
      <w:pPr>
        <w:spacing w:after="0" w:line="240" w:lineRule="auto"/>
        <w:ind w:left="0" w:firstLine="0"/>
        <w:rPr>
          <w:rFonts w:asciiTheme="minorHAnsi" w:hAnsiTheme="minorHAnsi" w:cstheme="minorHAnsi"/>
          <w:b/>
          <w:color w:val="auto"/>
          <w:sz w:val="22"/>
        </w:rPr>
      </w:pPr>
      <w:r w:rsidRPr="001F6E21">
        <w:rPr>
          <w:rFonts w:asciiTheme="minorHAnsi" w:hAnsiTheme="minorHAnsi" w:cstheme="minorHAnsi"/>
          <w:b/>
          <w:color w:val="auto"/>
          <w:sz w:val="22"/>
        </w:rPr>
        <w:t xml:space="preserve">REGON: 072183421                                                      </w:t>
      </w:r>
    </w:p>
    <w:p w14:paraId="63E8BCD6" w14:textId="77777777" w:rsidR="00085DD2" w:rsidRPr="001F6E21" w:rsidRDefault="00085DD2" w:rsidP="00226217">
      <w:pPr>
        <w:spacing w:after="0" w:line="240" w:lineRule="auto"/>
        <w:ind w:left="0" w:firstLine="0"/>
        <w:rPr>
          <w:rFonts w:asciiTheme="minorHAnsi" w:hAnsiTheme="minorHAnsi" w:cstheme="minorHAnsi"/>
          <w:b/>
          <w:color w:val="auto"/>
          <w:sz w:val="22"/>
        </w:rPr>
      </w:pPr>
      <w:r w:rsidRPr="001F6E21">
        <w:rPr>
          <w:rFonts w:asciiTheme="minorHAnsi" w:hAnsiTheme="minorHAnsi" w:cstheme="minorHAnsi"/>
          <w:color w:val="auto"/>
          <w:sz w:val="22"/>
        </w:rPr>
        <w:t xml:space="preserve">Adres Elektronicznej Skrzynki Podawczej: </w:t>
      </w:r>
      <w:r w:rsidRPr="001F6E21">
        <w:rPr>
          <w:rFonts w:asciiTheme="minorHAnsi" w:hAnsiTheme="minorHAnsi" w:cstheme="minorHAnsi"/>
          <w:b/>
          <w:color w:val="auto"/>
          <w:sz w:val="22"/>
        </w:rPr>
        <w:t>/i1xx94vg7u/skrytka</w:t>
      </w:r>
    </w:p>
    <w:p w14:paraId="72A14909" w14:textId="77777777" w:rsidR="00085DD2" w:rsidRPr="001F6E21" w:rsidRDefault="00085DD2" w:rsidP="00226217">
      <w:pPr>
        <w:spacing w:after="0" w:line="240" w:lineRule="auto"/>
        <w:ind w:left="0" w:firstLine="0"/>
        <w:rPr>
          <w:rFonts w:asciiTheme="minorHAnsi" w:hAnsiTheme="minorHAnsi" w:cstheme="minorHAnsi"/>
          <w:b/>
          <w:color w:val="auto"/>
          <w:sz w:val="22"/>
        </w:rPr>
      </w:pPr>
      <w:r w:rsidRPr="001F6E21">
        <w:rPr>
          <w:rFonts w:asciiTheme="minorHAnsi" w:hAnsiTheme="minorHAnsi" w:cstheme="minorHAnsi"/>
          <w:b/>
          <w:color w:val="auto"/>
          <w:sz w:val="22"/>
        </w:rPr>
        <w:t xml:space="preserve">tel. (33) 873 42 00, (33) 873 42 77  </w:t>
      </w:r>
    </w:p>
    <w:p w14:paraId="52712C05" w14:textId="77777777" w:rsidR="00FB6292" w:rsidRPr="00821FEB" w:rsidRDefault="00FB6292" w:rsidP="00FB6292">
      <w:pPr>
        <w:pStyle w:val="Nagwek2"/>
        <w:spacing w:after="0" w:line="240" w:lineRule="auto"/>
        <w:ind w:left="0" w:right="44" w:firstLine="0"/>
        <w:rPr>
          <w:rFonts w:ascii="Times New Roman" w:hAnsi="Times New Roman" w:cs="Times New Roman"/>
          <w:color w:val="auto"/>
          <w:sz w:val="22"/>
        </w:rPr>
      </w:pPr>
    </w:p>
    <w:p w14:paraId="6AD5BB74" w14:textId="5F942C37" w:rsidR="00722FA5" w:rsidRPr="001F6E21" w:rsidRDefault="00C32F3A" w:rsidP="00FB6292">
      <w:pPr>
        <w:pStyle w:val="Nagwek2"/>
        <w:spacing w:after="0" w:line="240" w:lineRule="auto"/>
        <w:ind w:left="0" w:right="44" w:firstLine="0"/>
        <w:rPr>
          <w:rFonts w:asciiTheme="minorHAnsi" w:hAnsiTheme="minorHAnsi" w:cstheme="minorHAnsi"/>
          <w:color w:val="auto"/>
          <w:sz w:val="22"/>
        </w:rPr>
      </w:pPr>
      <w:r w:rsidRPr="00821FEB">
        <w:rPr>
          <w:rFonts w:ascii="Times New Roman" w:hAnsi="Times New Roman" w:cs="Times New Roman"/>
          <w:color w:val="auto"/>
          <w:sz w:val="22"/>
        </w:rPr>
        <w:t xml:space="preserve">2. </w:t>
      </w:r>
      <w:r w:rsidRPr="001F6E21">
        <w:rPr>
          <w:rFonts w:asciiTheme="minorHAnsi" w:hAnsiTheme="minorHAnsi" w:cstheme="minorHAnsi"/>
          <w:color w:val="auto"/>
          <w:sz w:val="22"/>
        </w:rPr>
        <w:t xml:space="preserve">Adres strony internetowej postępowania, tryb udzielania zamówienia, informacja o negocjacjach; </w:t>
      </w:r>
    </w:p>
    <w:p w14:paraId="248550BF" w14:textId="77777777" w:rsidR="00722FA5" w:rsidRPr="001F6E21" w:rsidRDefault="00C32F3A" w:rsidP="00226217">
      <w:pPr>
        <w:numPr>
          <w:ilvl w:val="0"/>
          <w:numId w:val="7"/>
        </w:numPr>
        <w:tabs>
          <w:tab w:val="left" w:pos="284"/>
        </w:tabs>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 xml:space="preserve">Adres strony internetowej postępowania: </w:t>
      </w:r>
    </w:p>
    <w:p w14:paraId="30513811" w14:textId="05AA92F6" w:rsidR="00485D8A" w:rsidRPr="001F6E21" w:rsidRDefault="00C32F3A" w:rsidP="00226217">
      <w:pPr>
        <w:tabs>
          <w:tab w:val="left" w:pos="284"/>
        </w:tabs>
        <w:spacing w:after="0" w:line="240" w:lineRule="auto"/>
        <w:ind w:left="0" w:firstLine="0"/>
        <w:rPr>
          <w:rFonts w:asciiTheme="minorHAnsi" w:hAnsiTheme="minorHAnsi" w:cstheme="minorHAnsi"/>
          <w:b/>
          <w:color w:val="auto"/>
          <w:sz w:val="22"/>
        </w:rPr>
      </w:pPr>
      <w:r w:rsidRPr="001F6E21">
        <w:rPr>
          <w:rFonts w:asciiTheme="minorHAnsi" w:hAnsiTheme="minorHAnsi" w:cstheme="minorHAnsi"/>
          <w:color w:val="auto"/>
          <w:sz w:val="22"/>
        </w:rPr>
        <w:t xml:space="preserve">Adres poczty elektronicznej: </w:t>
      </w:r>
      <w:r w:rsidR="00085DD2" w:rsidRPr="001F6E21">
        <w:rPr>
          <w:rFonts w:asciiTheme="minorHAnsi" w:hAnsiTheme="minorHAnsi" w:cstheme="minorHAnsi"/>
          <w:color w:val="auto"/>
          <w:sz w:val="22"/>
        </w:rPr>
        <w:t>e-mail:</w:t>
      </w:r>
      <w:r w:rsidR="00085DD2" w:rsidRPr="001F6E21">
        <w:rPr>
          <w:rFonts w:asciiTheme="minorHAnsi" w:hAnsiTheme="minorHAnsi" w:cstheme="minorHAnsi"/>
          <w:b/>
          <w:color w:val="auto"/>
          <w:sz w:val="22"/>
        </w:rPr>
        <w:t xml:space="preserve"> </w:t>
      </w:r>
      <w:hyperlink r:id="rId14" w:history="1">
        <w:r w:rsidR="00085DD2" w:rsidRPr="001F6E21">
          <w:rPr>
            <w:rFonts w:asciiTheme="minorHAnsi" w:hAnsiTheme="minorHAnsi" w:cstheme="minorHAnsi"/>
            <w:b/>
            <w:color w:val="auto"/>
            <w:sz w:val="22"/>
            <w:u w:val="single"/>
          </w:rPr>
          <w:t>biuro@powiatwadowicki.pl</w:t>
        </w:r>
      </w:hyperlink>
      <w:r w:rsidR="00085DD2" w:rsidRPr="001F6E21">
        <w:rPr>
          <w:rFonts w:asciiTheme="minorHAnsi" w:hAnsiTheme="minorHAnsi" w:cstheme="minorHAnsi"/>
          <w:b/>
          <w:color w:val="auto"/>
          <w:sz w:val="22"/>
        </w:rPr>
        <w:t xml:space="preserve"> </w:t>
      </w:r>
    </w:p>
    <w:p w14:paraId="29776FC0" w14:textId="68ABF350" w:rsidR="00722FA5" w:rsidRPr="001F6E21" w:rsidRDefault="00C32F3A" w:rsidP="00226217">
      <w:p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Strona internetowa prowadzonego postępowania: </w:t>
      </w:r>
      <w:hyperlink r:id="rId15" w:history="1">
        <w:r w:rsidR="007B749C" w:rsidRPr="001F6E21">
          <w:rPr>
            <w:rStyle w:val="Hipercze"/>
            <w:rFonts w:asciiTheme="minorHAnsi" w:hAnsiTheme="minorHAnsi" w:cstheme="minorHAnsi"/>
            <w:sz w:val="22"/>
          </w:rPr>
          <w:t>https://ezamowienia.gov.pl/mp-client/search/list/ocds-148610-2a175b1c-55ba-48be-9b3d-a54bd849726e</w:t>
        </w:r>
      </w:hyperlink>
      <w:r w:rsidR="007B749C" w:rsidRPr="001F6E21">
        <w:rPr>
          <w:rFonts w:asciiTheme="minorHAnsi" w:hAnsiTheme="minorHAnsi" w:cstheme="minorHAnsi"/>
          <w:sz w:val="22"/>
        </w:rPr>
        <w:t xml:space="preserve"> </w:t>
      </w:r>
      <w:r w:rsidR="00173B2B" w:rsidRPr="001F6E21">
        <w:rPr>
          <w:rFonts w:asciiTheme="minorHAnsi" w:hAnsiTheme="minorHAnsi" w:cstheme="minorHAnsi"/>
          <w:color w:val="EE0000"/>
        </w:rPr>
        <w:t xml:space="preserve">  </w:t>
      </w:r>
      <w:r w:rsidR="00485D8A" w:rsidRPr="001F6E21">
        <w:rPr>
          <w:rFonts w:asciiTheme="minorHAnsi" w:hAnsiTheme="minorHAnsi" w:cstheme="minorHAnsi"/>
          <w:color w:val="EE0000"/>
          <w:sz w:val="22"/>
        </w:rPr>
        <w:t xml:space="preserve"> </w:t>
      </w:r>
    </w:p>
    <w:p w14:paraId="6606F3B6" w14:textId="6D5CC6A7" w:rsidR="00722FA5" w:rsidRPr="001F6E21" w:rsidRDefault="00C32F3A" w:rsidP="00226217">
      <w:pPr>
        <w:tabs>
          <w:tab w:val="left" w:pos="284"/>
        </w:tabs>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Zmiany i wyjaśnienia treści SWZ oraz inne dokumenty zamówienia bezpośrednio związane z</w:t>
      </w:r>
      <w:r w:rsidR="00C45683" w:rsidRPr="001F6E21">
        <w:rPr>
          <w:rFonts w:asciiTheme="minorHAnsi" w:hAnsiTheme="minorHAnsi" w:cstheme="minorHAnsi"/>
          <w:b/>
          <w:color w:val="auto"/>
          <w:sz w:val="22"/>
        </w:rPr>
        <w:t> </w:t>
      </w:r>
      <w:r w:rsidRPr="001F6E21">
        <w:rPr>
          <w:rFonts w:asciiTheme="minorHAnsi" w:hAnsiTheme="minorHAnsi" w:cstheme="minorHAnsi"/>
          <w:b/>
          <w:color w:val="auto"/>
          <w:sz w:val="22"/>
        </w:rPr>
        <w:t>postępowaniem o udzielenie zamówienia będą udostępniane na</w:t>
      </w:r>
      <w:r w:rsidR="00485D8A" w:rsidRPr="001F6E21">
        <w:rPr>
          <w:rFonts w:asciiTheme="minorHAnsi" w:hAnsiTheme="minorHAnsi" w:cstheme="minorHAnsi"/>
          <w:b/>
          <w:color w:val="auto"/>
          <w:sz w:val="22"/>
        </w:rPr>
        <w:t xml:space="preserve"> platformie </w:t>
      </w:r>
      <w:hyperlink r:id="rId16" w:history="1">
        <w:r w:rsidR="00485D8A" w:rsidRPr="001F6E21">
          <w:rPr>
            <w:rStyle w:val="Hipercze"/>
            <w:rFonts w:asciiTheme="minorHAnsi" w:hAnsiTheme="minorHAnsi" w:cstheme="minorHAnsi"/>
            <w:b/>
            <w:color w:val="auto"/>
            <w:sz w:val="22"/>
          </w:rPr>
          <w:t>https://ezamowienia.gov.pl/pl/</w:t>
        </w:r>
      </w:hyperlink>
      <w:r w:rsidR="00485D8A" w:rsidRPr="001F6E21">
        <w:rPr>
          <w:rFonts w:asciiTheme="minorHAnsi" w:hAnsiTheme="minorHAnsi" w:cstheme="minorHAnsi"/>
          <w:b/>
          <w:color w:val="auto"/>
          <w:sz w:val="22"/>
        </w:rPr>
        <w:t xml:space="preserve"> oraz na</w:t>
      </w:r>
      <w:r w:rsidRPr="001F6E21">
        <w:rPr>
          <w:rFonts w:asciiTheme="minorHAnsi" w:hAnsiTheme="minorHAnsi" w:cstheme="minorHAnsi"/>
          <w:b/>
          <w:color w:val="auto"/>
          <w:sz w:val="22"/>
        </w:rPr>
        <w:t xml:space="preserve"> stronie internetowej: </w:t>
      </w:r>
      <w:hyperlink r:id="rId17" w:history="1">
        <w:r w:rsidR="004D00E5" w:rsidRPr="001F6E21">
          <w:rPr>
            <w:rStyle w:val="Hipercze"/>
            <w:rFonts w:asciiTheme="minorHAnsi" w:hAnsiTheme="minorHAnsi" w:cstheme="minorHAnsi"/>
            <w:b/>
            <w:bCs/>
            <w:color w:val="auto"/>
            <w:sz w:val="22"/>
          </w:rPr>
          <w:t>www.powiatwadowicki.pl</w:t>
        </w:r>
      </w:hyperlink>
      <w:r w:rsidR="004D00E5" w:rsidRPr="001F6E21">
        <w:rPr>
          <w:rFonts w:asciiTheme="minorHAnsi" w:hAnsiTheme="minorHAnsi" w:cstheme="minorHAnsi"/>
          <w:color w:val="auto"/>
          <w:sz w:val="22"/>
        </w:rPr>
        <w:t xml:space="preserve"> </w:t>
      </w:r>
    </w:p>
    <w:p w14:paraId="33C07A97" w14:textId="7F0AC51C" w:rsidR="00722FA5" w:rsidRPr="001F6E21" w:rsidRDefault="00C32F3A" w:rsidP="00226217">
      <w:pPr>
        <w:tabs>
          <w:tab w:val="left" w:pos="284"/>
        </w:tabs>
        <w:spacing w:after="0" w:line="240" w:lineRule="auto"/>
        <w:ind w:left="0" w:firstLine="0"/>
        <w:rPr>
          <w:rFonts w:asciiTheme="minorHAnsi" w:hAnsiTheme="minorHAnsi" w:cstheme="minorHAnsi"/>
          <w:color w:val="auto"/>
          <w:sz w:val="22"/>
        </w:rPr>
      </w:pPr>
      <w:r w:rsidRPr="001F6E21">
        <w:rPr>
          <w:rFonts w:asciiTheme="minorHAnsi" w:hAnsiTheme="minorHAnsi" w:cstheme="minorHAnsi"/>
          <w:color w:val="auto"/>
          <w:sz w:val="22"/>
        </w:rPr>
        <w:t>Komunikacja między Zamawiającym a Wykonawcami odbywa się przy użyciu środków komunikacji elektronicznej za pośrednictwem</w:t>
      </w:r>
      <w:r w:rsidR="00485D8A" w:rsidRPr="001F6E21">
        <w:rPr>
          <w:rFonts w:asciiTheme="minorHAnsi" w:hAnsiTheme="minorHAnsi" w:cstheme="minorHAnsi"/>
          <w:color w:val="auto"/>
          <w:sz w:val="22"/>
        </w:rPr>
        <w:t xml:space="preserve"> platformy </w:t>
      </w:r>
      <w:hyperlink r:id="rId18" w:history="1">
        <w:r w:rsidR="00485D8A" w:rsidRPr="001F6E21">
          <w:rPr>
            <w:rStyle w:val="Hipercze"/>
            <w:rFonts w:asciiTheme="minorHAnsi" w:hAnsiTheme="minorHAnsi" w:cstheme="minorHAnsi"/>
            <w:color w:val="auto"/>
            <w:sz w:val="22"/>
          </w:rPr>
          <w:t>https://ezamowienia.gov.pl/pl/</w:t>
        </w:r>
      </w:hyperlink>
      <w:r w:rsidR="00110FCD" w:rsidRPr="001F6E21">
        <w:rPr>
          <w:rFonts w:asciiTheme="minorHAnsi" w:hAnsiTheme="minorHAnsi" w:cstheme="minorHAnsi"/>
          <w:color w:val="auto"/>
          <w:sz w:val="22"/>
        </w:rPr>
        <w:t xml:space="preserve">. Dopuszcza się również komunikację za pośrednictwem poczty elektronicznej, za wyjątkiem składania ofert. </w:t>
      </w:r>
      <w:r w:rsidRPr="001F6E21">
        <w:rPr>
          <w:rFonts w:asciiTheme="minorHAnsi" w:hAnsiTheme="minorHAnsi" w:cstheme="minorHAnsi"/>
          <w:color w:val="auto"/>
          <w:sz w:val="22"/>
        </w:rPr>
        <w:t xml:space="preserve">Szczegółowe informacje dotyczące przyjętego w postępowaniu sposobu komunikacji znajdują się </w:t>
      </w:r>
      <w:r w:rsidR="00110FCD" w:rsidRPr="001F6E21">
        <w:rPr>
          <w:rFonts w:asciiTheme="minorHAnsi" w:hAnsiTheme="minorHAnsi" w:cstheme="minorHAnsi"/>
          <w:color w:val="auto"/>
          <w:sz w:val="22"/>
        </w:rPr>
        <w:t>niniejszej IDW.</w:t>
      </w:r>
    </w:p>
    <w:p w14:paraId="7A2BB4CA" w14:textId="5C0A7541" w:rsidR="00722FA5" w:rsidRPr="001F6E21" w:rsidRDefault="00C32F3A" w:rsidP="00226217">
      <w:pPr>
        <w:numPr>
          <w:ilvl w:val="0"/>
          <w:numId w:val="7"/>
        </w:numPr>
        <w:tabs>
          <w:tab w:val="left" w:pos="284"/>
        </w:tabs>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Tryb udzielenia zamówienia</w:t>
      </w:r>
      <w:r w:rsidR="00867F50" w:rsidRPr="001F6E21">
        <w:rPr>
          <w:rFonts w:asciiTheme="minorHAnsi" w:hAnsiTheme="minorHAnsi" w:cstheme="minorHAnsi"/>
          <w:b/>
          <w:color w:val="auto"/>
          <w:sz w:val="22"/>
        </w:rPr>
        <w:t>.</w:t>
      </w:r>
      <w:r w:rsidRPr="001F6E21">
        <w:rPr>
          <w:rFonts w:asciiTheme="minorHAnsi" w:hAnsiTheme="minorHAnsi" w:cstheme="minorHAnsi"/>
          <w:b/>
          <w:color w:val="auto"/>
          <w:sz w:val="22"/>
        </w:rPr>
        <w:t xml:space="preserve"> </w:t>
      </w:r>
    </w:p>
    <w:p w14:paraId="6167BB95" w14:textId="503A9416" w:rsidR="00722FA5" w:rsidRPr="001F6E21" w:rsidRDefault="00C32F3A" w:rsidP="00226217">
      <w:p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Postępowanie prowadzone jest w trybie podstawowym bez negocjacji zgodnie z przepisami ustawy z</w:t>
      </w:r>
      <w:r w:rsidR="00C45683" w:rsidRPr="001F6E21">
        <w:rPr>
          <w:rFonts w:asciiTheme="minorHAnsi" w:hAnsiTheme="minorHAnsi" w:cstheme="minorHAnsi"/>
          <w:color w:val="auto"/>
          <w:sz w:val="22"/>
        </w:rPr>
        <w:t> </w:t>
      </w:r>
      <w:r w:rsidRPr="001F6E21">
        <w:rPr>
          <w:rFonts w:asciiTheme="minorHAnsi" w:hAnsiTheme="minorHAnsi" w:cstheme="minorHAnsi"/>
          <w:color w:val="auto"/>
          <w:sz w:val="22"/>
        </w:rPr>
        <w:t>dnia 11 września 2019 roku  Prawo zamówień publicznych (</w:t>
      </w:r>
      <w:r w:rsidR="00DA4CE4" w:rsidRPr="001F6E21">
        <w:rPr>
          <w:rFonts w:asciiTheme="minorHAnsi" w:hAnsiTheme="minorHAnsi" w:cstheme="minorHAnsi"/>
          <w:color w:val="auto"/>
          <w:sz w:val="22"/>
        </w:rPr>
        <w:t xml:space="preserve">t.j. </w:t>
      </w:r>
      <w:r w:rsidRPr="001F6E21">
        <w:rPr>
          <w:rFonts w:asciiTheme="minorHAnsi" w:hAnsiTheme="minorHAnsi" w:cstheme="minorHAnsi"/>
          <w:color w:val="auto"/>
          <w:sz w:val="22"/>
        </w:rPr>
        <w:t>Dz. U. z 20</w:t>
      </w:r>
      <w:r w:rsidR="005506BD" w:rsidRPr="001F6E21">
        <w:rPr>
          <w:rFonts w:asciiTheme="minorHAnsi" w:hAnsiTheme="minorHAnsi" w:cstheme="minorHAnsi"/>
          <w:color w:val="auto"/>
          <w:sz w:val="22"/>
        </w:rPr>
        <w:t>24</w:t>
      </w:r>
      <w:r w:rsidRPr="001F6E21">
        <w:rPr>
          <w:rFonts w:asciiTheme="minorHAnsi" w:hAnsiTheme="minorHAnsi" w:cstheme="minorHAnsi"/>
          <w:color w:val="auto"/>
          <w:sz w:val="22"/>
        </w:rPr>
        <w:t xml:space="preserve"> poz.</w:t>
      </w:r>
      <w:r w:rsidR="0095403B" w:rsidRPr="001F6E21">
        <w:rPr>
          <w:rFonts w:asciiTheme="minorHAnsi" w:hAnsiTheme="minorHAnsi" w:cstheme="minorHAnsi"/>
          <w:color w:val="auto"/>
          <w:sz w:val="22"/>
        </w:rPr>
        <w:t xml:space="preserve"> 1</w:t>
      </w:r>
      <w:r w:rsidR="005506BD" w:rsidRPr="001F6E21">
        <w:rPr>
          <w:rFonts w:asciiTheme="minorHAnsi" w:hAnsiTheme="minorHAnsi" w:cstheme="minorHAnsi"/>
          <w:color w:val="auto"/>
          <w:sz w:val="22"/>
        </w:rPr>
        <w:t>320</w:t>
      </w:r>
      <w:r w:rsidRPr="001F6E21">
        <w:rPr>
          <w:rFonts w:asciiTheme="minorHAnsi" w:hAnsiTheme="minorHAnsi" w:cstheme="minorHAnsi"/>
          <w:color w:val="auto"/>
          <w:sz w:val="22"/>
        </w:rPr>
        <w:t xml:space="preserve"> z póżn.zm), w</w:t>
      </w:r>
      <w:r w:rsidR="00ED2D8F"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dalszej części SWZ zwanej </w:t>
      </w:r>
      <w:r w:rsidRPr="001F6E21">
        <w:rPr>
          <w:rFonts w:asciiTheme="minorHAnsi" w:hAnsiTheme="minorHAnsi" w:cstheme="minorHAnsi"/>
          <w:b/>
          <w:color w:val="auto"/>
          <w:sz w:val="22"/>
        </w:rPr>
        <w:t>ustawą Pzp</w:t>
      </w:r>
      <w:r w:rsidRPr="001F6E21">
        <w:rPr>
          <w:rFonts w:asciiTheme="minorHAnsi" w:hAnsiTheme="minorHAnsi" w:cstheme="minorHAnsi"/>
          <w:color w:val="auto"/>
          <w:sz w:val="22"/>
        </w:rPr>
        <w:t xml:space="preserve">, dla zamówień o wartości szacunkowej </w:t>
      </w:r>
      <w:r w:rsidR="005B3057" w:rsidRPr="001F6E21">
        <w:rPr>
          <w:rFonts w:asciiTheme="minorHAnsi" w:hAnsiTheme="minorHAnsi" w:cstheme="minorHAnsi"/>
          <w:color w:val="auto"/>
          <w:sz w:val="22"/>
        </w:rPr>
        <w:t xml:space="preserve">poniżej progów unijnych dla robót </w:t>
      </w:r>
      <w:r w:rsidR="00BB0E9C" w:rsidRPr="001F6E21">
        <w:rPr>
          <w:rFonts w:asciiTheme="minorHAnsi" w:hAnsiTheme="minorHAnsi" w:cstheme="minorHAnsi"/>
          <w:color w:val="auto"/>
          <w:sz w:val="22"/>
        </w:rPr>
        <w:t>usług</w:t>
      </w:r>
      <w:r w:rsidR="00485D8A" w:rsidRPr="001F6E21">
        <w:rPr>
          <w:rFonts w:asciiTheme="minorHAnsi" w:hAnsiTheme="minorHAnsi" w:cstheme="minorHAnsi"/>
          <w:color w:val="auto"/>
          <w:sz w:val="22"/>
        </w:rPr>
        <w:t xml:space="preserve">. </w:t>
      </w:r>
      <w:r w:rsidRPr="001F6E21">
        <w:rPr>
          <w:rFonts w:asciiTheme="minorHAnsi" w:hAnsiTheme="minorHAnsi" w:cstheme="minorHAnsi"/>
          <w:color w:val="auto"/>
          <w:sz w:val="22"/>
        </w:rPr>
        <w:t xml:space="preserve">W sprawach nie uregulowanych niniejszą SWZ bądź w sytuacji rozbieżności zapisów SWZ  w stosunku do ustawy Pzp lub aktów wykonawczych wydanych na jej podstawie odpowiednie zastosowanie i nadrzędne znaczenie mają przepisy ustawy lub aktów wykonawczych. </w:t>
      </w:r>
      <w:r w:rsidR="006F45A9" w:rsidRPr="001F6E21">
        <w:rPr>
          <w:rFonts w:asciiTheme="minorHAnsi" w:hAnsiTheme="minorHAnsi" w:cstheme="minorHAnsi"/>
          <w:color w:val="auto"/>
          <w:sz w:val="22"/>
        </w:rPr>
        <w:t xml:space="preserve">Postępowanie prowadzone jest w języku polskim. </w:t>
      </w:r>
    </w:p>
    <w:p w14:paraId="63943A57" w14:textId="778E9104" w:rsidR="00722FA5" w:rsidRPr="001F6E21" w:rsidRDefault="00C32F3A" w:rsidP="00226217">
      <w:pPr>
        <w:numPr>
          <w:ilvl w:val="0"/>
          <w:numId w:val="7"/>
        </w:numPr>
        <w:tabs>
          <w:tab w:val="left" w:pos="284"/>
        </w:tabs>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Informacja o negocjacjach</w:t>
      </w:r>
      <w:r w:rsidR="00867F50" w:rsidRPr="001F6E21">
        <w:rPr>
          <w:rFonts w:asciiTheme="minorHAnsi" w:hAnsiTheme="minorHAnsi" w:cstheme="minorHAnsi"/>
          <w:b/>
          <w:color w:val="auto"/>
          <w:sz w:val="22"/>
        </w:rPr>
        <w:t>.</w:t>
      </w:r>
      <w:r w:rsidRPr="001F6E21">
        <w:rPr>
          <w:rFonts w:asciiTheme="minorHAnsi" w:hAnsiTheme="minorHAnsi" w:cstheme="minorHAnsi"/>
          <w:b/>
          <w:color w:val="auto"/>
          <w:sz w:val="22"/>
        </w:rPr>
        <w:t xml:space="preserve"> </w:t>
      </w:r>
    </w:p>
    <w:p w14:paraId="71434B39" w14:textId="77777777" w:rsidR="004B3D64" w:rsidRPr="001F6E21" w:rsidRDefault="00C32F3A" w:rsidP="00226217">
      <w:p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Zamawiający </w:t>
      </w:r>
      <w:r w:rsidRPr="001F6E21">
        <w:rPr>
          <w:rFonts w:asciiTheme="minorHAnsi" w:hAnsiTheme="minorHAnsi" w:cstheme="minorHAnsi"/>
          <w:b/>
          <w:color w:val="auto"/>
          <w:sz w:val="22"/>
        </w:rPr>
        <w:t>nie przewiduje</w:t>
      </w:r>
      <w:r w:rsidRPr="001F6E21">
        <w:rPr>
          <w:rFonts w:asciiTheme="minorHAnsi" w:hAnsiTheme="minorHAnsi" w:cstheme="minorHAnsi"/>
          <w:color w:val="auto"/>
          <w:sz w:val="22"/>
        </w:rPr>
        <w:t xml:space="preserve"> wyboru najkorzystniejszej oferty z możliwością prowadzenia negocjacji.</w:t>
      </w:r>
    </w:p>
    <w:p w14:paraId="2F5C88BC" w14:textId="3DA9C018"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  </w:t>
      </w:r>
    </w:p>
    <w:p w14:paraId="0BF65BEF" w14:textId="77777777" w:rsidR="00722FA5" w:rsidRPr="001F6E21" w:rsidRDefault="00C32F3A" w:rsidP="00F25B4D">
      <w:pPr>
        <w:pStyle w:val="Nagwek2"/>
        <w:spacing w:after="0" w:line="240" w:lineRule="auto"/>
        <w:ind w:left="0" w:right="45" w:firstLine="0"/>
        <w:rPr>
          <w:rFonts w:asciiTheme="minorHAnsi" w:hAnsiTheme="minorHAnsi" w:cstheme="minorHAnsi"/>
          <w:color w:val="auto"/>
          <w:sz w:val="22"/>
        </w:rPr>
      </w:pPr>
      <w:r w:rsidRPr="00821FEB">
        <w:rPr>
          <w:rFonts w:ascii="Times New Roman" w:hAnsi="Times New Roman" w:cs="Times New Roman"/>
          <w:color w:val="auto"/>
          <w:sz w:val="22"/>
        </w:rPr>
        <w:t xml:space="preserve">3. </w:t>
      </w:r>
      <w:r w:rsidRPr="001F6E21">
        <w:rPr>
          <w:rFonts w:asciiTheme="minorHAnsi" w:hAnsiTheme="minorHAnsi" w:cstheme="minorHAnsi"/>
          <w:color w:val="auto"/>
          <w:sz w:val="22"/>
        </w:rPr>
        <w:t xml:space="preserve">Opis przedmiotu zamówienia, równoważność, zatrudnienie.  </w:t>
      </w:r>
    </w:p>
    <w:p w14:paraId="053185D1" w14:textId="2E24BE54" w:rsidR="00722FA5" w:rsidRPr="001F6E21" w:rsidRDefault="00C32F3A" w:rsidP="003C732C">
      <w:pPr>
        <w:spacing w:after="0" w:line="240" w:lineRule="auto"/>
        <w:ind w:left="0" w:right="46" w:firstLine="0"/>
        <w:rPr>
          <w:rFonts w:asciiTheme="minorHAnsi" w:hAnsiTheme="minorHAnsi" w:cstheme="minorHAnsi"/>
          <w:color w:val="auto"/>
          <w:sz w:val="24"/>
          <w:szCs w:val="24"/>
        </w:rPr>
      </w:pPr>
      <w:r w:rsidRPr="001F6E21">
        <w:rPr>
          <w:rFonts w:asciiTheme="minorHAnsi" w:hAnsiTheme="minorHAnsi" w:cstheme="minorHAnsi"/>
          <w:b/>
          <w:color w:val="auto"/>
          <w:sz w:val="22"/>
        </w:rPr>
        <w:t xml:space="preserve">3.1 Opis </w:t>
      </w:r>
      <w:r w:rsidRPr="001F6E21">
        <w:rPr>
          <w:rFonts w:asciiTheme="minorHAnsi" w:hAnsiTheme="minorHAnsi" w:cstheme="minorHAnsi"/>
          <w:b/>
          <w:color w:val="auto"/>
          <w:sz w:val="24"/>
          <w:szCs w:val="24"/>
        </w:rPr>
        <w:t xml:space="preserve">przedmiotu zamówienia. </w:t>
      </w:r>
    </w:p>
    <w:p w14:paraId="4AB4665F" w14:textId="5CAE4722" w:rsidR="00F25B4D" w:rsidRPr="001F6E21" w:rsidRDefault="00C32F3A" w:rsidP="003C732C">
      <w:pPr>
        <w:spacing w:after="0" w:line="240" w:lineRule="auto"/>
        <w:ind w:left="0" w:right="51" w:firstLine="0"/>
        <w:rPr>
          <w:rFonts w:asciiTheme="minorHAnsi" w:hAnsiTheme="minorHAnsi" w:cstheme="minorHAnsi"/>
          <w:b/>
          <w:bCs/>
          <w:color w:val="auto"/>
          <w:sz w:val="22"/>
        </w:rPr>
      </w:pPr>
      <w:r w:rsidRPr="001F6E21">
        <w:rPr>
          <w:rFonts w:asciiTheme="minorHAnsi" w:hAnsiTheme="minorHAnsi" w:cstheme="minorHAnsi"/>
          <w:color w:val="auto"/>
          <w:sz w:val="24"/>
          <w:szCs w:val="24"/>
        </w:rPr>
        <w:t>Przedmiotem zamówienia jest</w:t>
      </w:r>
      <w:r w:rsidR="00833564" w:rsidRPr="001F6E21">
        <w:rPr>
          <w:rFonts w:asciiTheme="minorHAnsi" w:hAnsiTheme="minorHAnsi" w:cstheme="minorHAnsi"/>
          <w:color w:val="auto"/>
          <w:sz w:val="24"/>
          <w:szCs w:val="24"/>
        </w:rPr>
        <w:t xml:space="preserve"> </w:t>
      </w:r>
      <w:r w:rsidR="00F20F7B" w:rsidRPr="001F6E21">
        <w:rPr>
          <w:rFonts w:asciiTheme="minorHAnsi" w:hAnsiTheme="minorHAnsi" w:cstheme="minorHAnsi"/>
          <w:color w:val="auto"/>
          <w:sz w:val="24"/>
          <w:szCs w:val="24"/>
        </w:rPr>
        <w:t>n</w:t>
      </w:r>
      <w:r w:rsidR="00F20F7B" w:rsidRPr="001F6E21">
        <w:rPr>
          <w:rFonts w:asciiTheme="minorHAnsi" w:hAnsiTheme="minorHAnsi" w:cstheme="minorHAnsi"/>
          <w:b/>
          <w:bCs/>
          <w:color w:val="auto"/>
          <w:sz w:val="24"/>
          <w:szCs w:val="24"/>
        </w:rPr>
        <w:t xml:space="preserve">adzór inwestorski nad realizacją zadania związanego z wykonaniem robót budowlanych obejmujących przebudowę i rozbudowę budynku inwentarsko- magazynowego w </w:t>
      </w:r>
      <w:proofErr w:type="spellStart"/>
      <w:r w:rsidR="00F20F7B" w:rsidRPr="001F6E21">
        <w:rPr>
          <w:rFonts w:asciiTheme="minorHAnsi" w:hAnsiTheme="minorHAnsi" w:cstheme="minorHAnsi"/>
          <w:b/>
          <w:bCs/>
          <w:color w:val="auto"/>
          <w:sz w:val="24"/>
          <w:szCs w:val="24"/>
        </w:rPr>
        <w:t>ZSCKiU</w:t>
      </w:r>
      <w:proofErr w:type="spellEnd"/>
      <w:r w:rsidR="00F20F7B" w:rsidRPr="001F6E21">
        <w:rPr>
          <w:rFonts w:asciiTheme="minorHAnsi" w:hAnsiTheme="minorHAnsi" w:cstheme="minorHAnsi"/>
          <w:b/>
          <w:bCs/>
          <w:color w:val="auto"/>
          <w:sz w:val="24"/>
          <w:szCs w:val="24"/>
        </w:rPr>
        <w:t xml:space="preserve"> w Radoczy na potrzeby edukacyjne kształcenia zawodowego.</w:t>
      </w:r>
    </w:p>
    <w:p w14:paraId="4CE164FE" w14:textId="52B37C4D" w:rsidR="00833564" w:rsidRPr="001F6E21" w:rsidRDefault="009E3763" w:rsidP="003C732C">
      <w:pPr>
        <w:spacing w:after="0" w:line="240" w:lineRule="auto"/>
        <w:ind w:left="0" w:right="51" w:firstLine="0"/>
        <w:rPr>
          <w:rFonts w:asciiTheme="minorHAnsi" w:hAnsiTheme="minorHAnsi" w:cstheme="minorHAnsi"/>
          <w:b/>
          <w:bCs/>
          <w:color w:val="auto"/>
          <w:sz w:val="22"/>
        </w:rPr>
      </w:pPr>
      <w:r w:rsidRPr="001F6E21">
        <w:rPr>
          <w:rFonts w:asciiTheme="minorHAnsi" w:hAnsiTheme="minorHAnsi" w:cstheme="minorHAnsi"/>
          <w:b/>
          <w:bCs/>
          <w:color w:val="auto"/>
          <w:sz w:val="22"/>
        </w:rPr>
        <w:t xml:space="preserve">3.2. </w:t>
      </w:r>
      <w:r w:rsidR="00833564" w:rsidRPr="001F6E21">
        <w:rPr>
          <w:rFonts w:asciiTheme="minorHAnsi" w:hAnsiTheme="minorHAnsi" w:cstheme="minorHAnsi"/>
          <w:b/>
          <w:bCs/>
          <w:color w:val="auto"/>
          <w:sz w:val="22"/>
        </w:rPr>
        <w:t xml:space="preserve">Zakres zadań inspektora nadzoru obejmuje realizację następujących czynności: </w:t>
      </w:r>
    </w:p>
    <w:p w14:paraId="01229EF7" w14:textId="77777777" w:rsidR="00206653" w:rsidRPr="001F6E21" w:rsidRDefault="00833564" w:rsidP="003C732C">
      <w:pPr>
        <w:spacing w:after="0" w:line="240" w:lineRule="auto"/>
        <w:ind w:left="0" w:right="38" w:firstLine="0"/>
        <w:rPr>
          <w:rFonts w:asciiTheme="minorHAnsi" w:hAnsiTheme="minorHAnsi" w:cstheme="minorHAnsi"/>
          <w:color w:val="auto"/>
          <w:sz w:val="22"/>
        </w:rPr>
      </w:pPr>
      <w:r w:rsidRPr="001F6E21">
        <w:rPr>
          <w:rFonts w:asciiTheme="minorHAnsi" w:hAnsiTheme="minorHAnsi" w:cstheme="minorHAnsi"/>
          <w:b/>
          <w:bCs/>
          <w:color w:val="auto"/>
          <w:sz w:val="22"/>
        </w:rPr>
        <w:t xml:space="preserve">1) </w:t>
      </w:r>
      <w:r w:rsidRPr="001F6E21">
        <w:rPr>
          <w:rFonts w:asciiTheme="minorHAnsi" w:hAnsiTheme="minorHAnsi" w:cstheme="minorHAnsi"/>
          <w:color w:val="auto"/>
          <w:sz w:val="22"/>
        </w:rPr>
        <w:t>nadzór nad prawidłowym wykonaniem umowy o roboty budowlane</w:t>
      </w:r>
      <w:r w:rsidR="00F9443A" w:rsidRPr="001F6E21">
        <w:rPr>
          <w:rFonts w:asciiTheme="minorHAnsi" w:hAnsiTheme="minorHAnsi" w:cstheme="minorHAnsi"/>
          <w:color w:val="auto"/>
          <w:sz w:val="22"/>
        </w:rPr>
        <w:t xml:space="preserve"> w częstotliwości minimum 1 raz w tygodniu w dni robocze w czasie trwania robót budowlanych (po przekazaniu wykonawcy frontu robót). Ilość kontroli w tygodniu stanowi dodatkowe kryterium oceny ofert. </w:t>
      </w:r>
    </w:p>
    <w:p w14:paraId="37F94FC5" w14:textId="6BDAD215" w:rsidR="00226217" w:rsidRPr="001F6E21" w:rsidRDefault="00226217" w:rsidP="003C732C">
      <w:pPr>
        <w:spacing w:after="0" w:line="240" w:lineRule="auto"/>
        <w:ind w:left="0" w:right="38" w:firstLine="0"/>
        <w:rPr>
          <w:rFonts w:asciiTheme="minorHAnsi" w:hAnsiTheme="minorHAnsi" w:cstheme="minorHAnsi"/>
          <w:color w:val="auto"/>
          <w:sz w:val="22"/>
        </w:rPr>
      </w:pPr>
      <w:r w:rsidRPr="001F6E21">
        <w:rPr>
          <w:rFonts w:asciiTheme="minorHAnsi" w:hAnsiTheme="minorHAnsi" w:cstheme="minorHAnsi"/>
          <w:b/>
          <w:bCs/>
          <w:color w:val="auto"/>
          <w:sz w:val="22"/>
        </w:rPr>
        <w:t>2)</w:t>
      </w:r>
      <w:r w:rsidRPr="001F6E21">
        <w:rPr>
          <w:rFonts w:asciiTheme="minorHAnsi" w:hAnsiTheme="minorHAnsi" w:cstheme="minorHAnsi"/>
          <w:color w:val="auto"/>
          <w:sz w:val="22"/>
        </w:rPr>
        <w:t xml:space="preserve"> Zamówienie obejmuje nadzór inwestorski we wszystkich branżach, w tym w branży konstrukcyjno-budowlanej, sanitarnej, elektrycznej, drogowej. Wykonawca ma obowiązek zapoznać się z wymaganiami formalnymi, wynikającymi z wydanych decyzji administracyjnych dla robót budowlanych. Jakiekolwiek </w:t>
      </w:r>
      <w:r w:rsidRPr="001F6E21">
        <w:rPr>
          <w:rFonts w:asciiTheme="minorHAnsi" w:hAnsiTheme="minorHAnsi" w:cstheme="minorHAnsi"/>
          <w:color w:val="auto"/>
          <w:sz w:val="22"/>
        </w:rPr>
        <w:lastRenderedPageBreak/>
        <w:t xml:space="preserve">pominięcia w wycenie nie mogą stanowić podstawy uchylenia się od realizacji czynności nadzoru w branżach, wynikających z wydanych decyzji a Wykonawca zobowiązuje się realizować usługi z pomocą tych osób. Wymagane jest obecność wszystkich osób z ramienia nadzoru, w tym wszelkie potwierdzenia na piśmie realizowanych czynności przez uprawnione osoby osobiście. </w:t>
      </w:r>
    </w:p>
    <w:p w14:paraId="3752AA33" w14:textId="7FFDC80C" w:rsidR="00206653" w:rsidRPr="001F6E21" w:rsidRDefault="00F25B4D" w:rsidP="003C732C">
      <w:pPr>
        <w:spacing w:after="0" w:line="240" w:lineRule="auto"/>
        <w:ind w:left="0" w:right="38" w:firstLine="0"/>
        <w:rPr>
          <w:rFonts w:asciiTheme="minorHAnsi" w:hAnsiTheme="minorHAnsi" w:cstheme="minorHAnsi"/>
          <w:color w:val="auto"/>
          <w:sz w:val="22"/>
        </w:rPr>
      </w:pPr>
      <w:r w:rsidRPr="001F6E21">
        <w:rPr>
          <w:rFonts w:asciiTheme="minorHAnsi" w:hAnsiTheme="minorHAnsi" w:cstheme="minorHAnsi"/>
          <w:b/>
          <w:bCs/>
          <w:color w:val="auto"/>
          <w:sz w:val="22"/>
        </w:rPr>
        <w:t>3</w:t>
      </w:r>
      <w:r w:rsidR="00206653" w:rsidRPr="001F6E21">
        <w:rPr>
          <w:rFonts w:asciiTheme="minorHAnsi" w:hAnsiTheme="minorHAnsi" w:cstheme="minorHAnsi"/>
          <w:b/>
          <w:bCs/>
          <w:color w:val="auto"/>
          <w:sz w:val="22"/>
        </w:rPr>
        <w:t xml:space="preserve">) </w:t>
      </w:r>
      <w:r w:rsidR="00206653" w:rsidRPr="001F6E21">
        <w:rPr>
          <w:rFonts w:asciiTheme="minorHAnsi" w:hAnsiTheme="minorHAnsi" w:cstheme="minorHAnsi"/>
          <w:color w:val="auto"/>
          <w:sz w:val="22"/>
        </w:rPr>
        <w:t>Pełny opis i zakres czynności inspektora nadzoru zawarty jest w projektowanych postanowieniach umowy.</w:t>
      </w:r>
    </w:p>
    <w:p w14:paraId="6994C8F6" w14:textId="77777777" w:rsidR="00F25B4D" w:rsidRPr="00821FEB" w:rsidRDefault="00F25B4D" w:rsidP="003C732C">
      <w:pPr>
        <w:spacing w:after="0" w:line="240" w:lineRule="auto"/>
        <w:ind w:left="0" w:right="38" w:firstLine="0"/>
        <w:rPr>
          <w:rFonts w:ascii="Times New Roman" w:hAnsi="Times New Roman" w:cs="Times New Roman"/>
          <w:b/>
          <w:bCs/>
          <w:color w:val="auto"/>
          <w:sz w:val="22"/>
        </w:rPr>
      </w:pPr>
    </w:p>
    <w:p w14:paraId="1F419ED1" w14:textId="05C82089" w:rsidR="009E3763" w:rsidRPr="001F6E21" w:rsidRDefault="009E3763" w:rsidP="003C732C">
      <w:pPr>
        <w:spacing w:after="0" w:line="240" w:lineRule="auto"/>
        <w:ind w:left="0" w:right="38" w:firstLine="0"/>
        <w:rPr>
          <w:rFonts w:asciiTheme="minorHAnsi" w:hAnsiTheme="minorHAnsi" w:cstheme="minorHAnsi"/>
          <w:b/>
          <w:bCs/>
          <w:color w:val="auto"/>
          <w:sz w:val="22"/>
        </w:rPr>
      </w:pPr>
      <w:r w:rsidRPr="001F6E21">
        <w:rPr>
          <w:rFonts w:asciiTheme="minorHAnsi" w:hAnsiTheme="minorHAnsi" w:cstheme="minorHAnsi"/>
          <w:b/>
          <w:bCs/>
          <w:color w:val="auto"/>
          <w:sz w:val="22"/>
        </w:rPr>
        <w:t>3.3</w:t>
      </w:r>
      <w:r w:rsidR="00B2352B" w:rsidRPr="001F6E21">
        <w:rPr>
          <w:rFonts w:asciiTheme="minorHAnsi" w:hAnsiTheme="minorHAnsi" w:cstheme="minorHAnsi"/>
          <w:b/>
          <w:bCs/>
          <w:color w:val="auto"/>
          <w:sz w:val="22"/>
        </w:rPr>
        <w:t xml:space="preserve">. </w:t>
      </w:r>
      <w:r w:rsidRPr="001F6E21">
        <w:rPr>
          <w:rFonts w:asciiTheme="minorHAnsi" w:hAnsiTheme="minorHAnsi" w:cstheme="minorHAnsi"/>
          <w:b/>
          <w:bCs/>
          <w:color w:val="auto"/>
          <w:sz w:val="22"/>
        </w:rPr>
        <w:t>Inne wymagania:</w:t>
      </w:r>
    </w:p>
    <w:p w14:paraId="69ECF5C2" w14:textId="47C12903" w:rsidR="00B2352B" w:rsidRPr="007220F1" w:rsidRDefault="00B2352B" w:rsidP="003C732C">
      <w:pPr>
        <w:spacing w:after="0" w:line="240" w:lineRule="auto"/>
        <w:ind w:left="0" w:right="38" w:firstLine="0"/>
        <w:rPr>
          <w:rFonts w:ascii="Times New Roman" w:hAnsi="Times New Roman" w:cs="Times New Roman"/>
          <w:color w:val="auto"/>
          <w:sz w:val="22"/>
        </w:rPr>
      </w:pPr>
      <w:r w:rsidRPr="001F6E21">
        <w:rPr>
          <w:rFonts w:asciiTheme="minorHAnsi" w:hAnsiTheme="minorHAnsi" w:cstheme="minorHAnsi"/>
          <w:color w:val="auto"/>
          <w:sz w:val="22"/>
        </w:rPr>
        <w:t>Zakres usług obejmuje także świadczenie usług Inspektorów Nadzoru, w ramach ustalonego umową wynagrodzenia, nad wszelkimi zamówieniami udzielanymi wykonawcy robót budowlanych zamówieniami podobnymi lub zamówieniami dodatkowymi na roboty budowlane, udzielonymi w celu prawidłowej realizacji Umowy o roboty budowlane w czasie realizacji niniejszej Umowy, o ile nastąpi konieczność zwarcia tego typu umów.</w:t>
      </w:r>
      <w:r w:rsidR="00F9443A" w:rsidRPr="001F6E21">
        <w:rPr>
          <w:rFonts w:asciiTheme="minorHAnsi" w:hAnsiTheme="minorHAnsi" w:cstheme="minorHAnsi"/>
          <w:color w:val="auto"/>
          <w:sz w:val="22"/>
        </w:rPr>
        <w:t xml:space="preserve"> </w:t>
      </w:r>
      <w:r w:rsidR="00F9443A" w:rsidRPr="001F6E21">
        <w:rPr>
          <w:rFonts w:asciiTheme="minorHAnsi" w:hAnsiTheme="minorHAnsi" w:cstheme="minorHAnsi"/>
          <w:b/>
          <w:bCs/>
          <w:color w:val="auto"/>
          <w:sz w:val="22"/>
        </w:rPr>
        <w:t xml:space="preserve">Wykonawca składając ofertę oświadcza, że zapoznał się z dokumentacją postępowania na wykonanie robót budowlanych, dostępną </w:t>
      </w:r>
      <w:r w:rsidR="003C732C" w:rsidRPr="001F6E21">
        <w:rPr>
          <w:rFonts w:asciiTheme="minorHAnsi" w:hAnsiTheme="minorHAnsi" w:cstheme="minorHAnsi"/>
          <w:b/>
          <w:bCs/>
          <w:color w:val="auto"/>
          <w:sz w:val="22"/>
        </w:rPr>
        <w:t>na stronie</w:t>
      </w:r>
      <w:r w:rsidR="003C732C" w:rsidRPr="001F6E21">
        <w:rPr>
          <w:rFonts w:asciiTheme="minorHAnsi" w:hAnsiTheme="minorHAnsi" w:cstheme="minorHAnsi"/>
          <w:color w:val="auto"/>
          <w:sz w:val="22"/>
        </w:rPr>
        <w:t xml:space="preserve"> </w:t>
      </w:r>
      <w:hyperlink r:id="rId19" w:history="1">
        <w:r w:rsidR="007220F1" w:rsidRPr="001F6E21">
          <w:rPr>
            <w:rStyle w:val="Hipercze"/>
            <w:rFonts w:asciiTheme="minorHAnsi" w:hAnsiTheme="minorHAnsi" w:cstheme="minorHAnsi"/>
            <w:sz w:val="22"/>
          </w:rPr>
          <w:t>https://powiatwadowicki.pl/ogloszenia-o-przetargach/ogloszenie-o-zamowieniu-niz-272-tp-92-2025-pn-wykonanie-robot-budowlanych-zwiazanych-z-przebudowa-i-rozbudowa-budynku-inwentarsko-magazynowego-w-zscku-w-radoczy-na-potrzeby-edukacyjne-ksztalcenia-zaw/</w:t>
        </w:r>
      </w:hyperlink>
      <w:r w:rsidR="007220F1" w:rsidRPr="007220F1">
        <w:rPr>
          <w:rFonts w:ascii="Times New Roman" w:hAnsi="Times New Roman" w:cs="Times New Roman"/>
          <w:sz w:val="22"/>
        </w:rPr>
        <w:t xml:space="preserve"> </w:t>
      </w:r>
    </w:p>
    <w:p w14:paraId="2FE6FBAB" w14:textId="77777777" w:rsidR="00F9443A" w:rsidRPr="00821FEB" w:rsidRDefault="00F9443A" w:rsidP="003C732C">
      <w:pPr>
        <w:pStyle w:val="Akapitzlist"/>
        <w:widowControl w:val="0"/>
        <w:tabs>
          <w:tab w:val="left" w:pos="284"/>
          <w:tab w:val="left" w:pos="709"/>
        </w:tabs>
        <w:spacing w:after="0" w:line="240" w:lineRule="auto"/>
        <w:ind w:left="0" w:right="0" w:firstLine="0"/>
        <w:contextualSpacing w:val="0"/>
        <w:rPr>
          <w:rFonts w:ascii="Times New Roman" w:hAnsi="Times New Roman" w:cs="Times New Roman"/>
          <w:b/>
          <w:color w:val="auto"/>
          <w:sz w:val="22"/>
        </w:rPr>
      </w:pPr>
    </w:p>
    <w:p w14:paraId="2AEA1FDB" w14:textId="48FDA688" w:rsidR="00D31BF7" w:rsidRPr="001F6E21" w:rsidRDefault="00F9443A" w:rsidP="00226217">
      <w:pPr>
        <w:pStyle w:val="Akapitzlist"/>
        <w:widowControl w:val="0"/>
        <w:tabs>
          <w:tab w:val="left" w:pos="284"/>
          <w:tab w:val="left" w:pos="709"/>
        </w:tabs>
        <w:spacing w:after="0" w:line="240" w:lineRule="auto"/>
        <w:ind w:left="0" w:right="0" w:firstLine="0"/>
        <w:contextualSpacing w:val="0"/>
        <w:rPr>
          <w:rFonts w:asciiTheme="minorHAnsi" w:hAnsiTheme="minorHAnsi" w:cstheme="minorHAnsi"/>
          <w:b/>
          <w:color w:val="auto"/>
          <w:sz w:val="22"/>
        </w:rPr>
      </w:pPr>
      <w:r w:rsidRPr="001F6E21">
        <w:rPr>
          <w:rFonts w:asciiTheme="minorHAnsi" w:hAnsiTheme="minorHAnsi" w:cstheme="minorHAnsi"/>
          <w:b/>
          <w:color w:val="auto"/>
          <w:sz w:val="22"/>
        </w:rPr>
        <w:t>Uwaga, bez  zgody Zamawiającego Inspektor Nadzoru nie jest upoważniony do wydawania Wykonawcy jakiegokolwiek polecenia wykonania robót dodatkowych (pod rygorem odstąpienia od Umowy i obciążenia karami umownymi z tytułu nienależytej realizacji zamówienia).</w:t>
      </w:r>
    </w:p>
    <w:p w14:paraId="0601C887" w14:textId="77777777" w:rsidR="00D31BF7" w:rsidRPr="001F6E21" w:rsidRDefault="00D31BF7" w:rsidP="003C732C">
      <w:pPr>
        <w:spacing w:after="0" w:line="240" w:lineRule="auto"/>
        <w:ind w:left="0" w:right="38" w:firstLine="0"/>
        <w:rPr>
          <w:rFonts w:asciiTheme="minorHAnsi" w:hAnsiTheme="minorHAnsi" w:cstheme="minorHAnsi"/>
          <w:b/>
          <w:color w:val="auto"/>
          <w:sz w:val="22"/>
        </w:rPr>
      </w:pPr>
    </w:p>
    <w:p w14:paraId="2539585E" w14:textId="1DB5DEF5" w:rsidR="00351A4F" w:rsidRPr="001F6E21" w:rsidRDefault="00C32F3A" w:rsidP="003C732C">
      <w:pPr>
        <w:spacing w:after="0" w:line="240" w:lineRule="auto"/>
        <w:ind w:left="0" w:right="3550" w:firstLine="0"/>
        <w:rPr>
          <w:rFonts w:asciiTheme="minorHAnsi" w:hAnsiTheme="minorHAnsi" w:cstheme="minorHAnsi"/>
          <w:b/>
          <w:color w:val="auto"/>
          <w:sz w:val="22"/>
        </w:rPr>
      </w:pPr>
      <w:r w:rsidRPr="001F6E21">
        <w:rPr>
          <w:rFonts w:asciiTheme="minorHAnsi" w:hAnsiTheme="minorHAnsi" w:cstheme="minorHAnsi"/>
          <w:b/>
          <w:color w:val="auto"/>
          <w:sz w:val="22"/>
        </w:rPr>
        <w:t>Wspólny Słownik Zamówień CPV:</w:t>
      </w:r>
    </w:p>
    <w:p w14:paraId="1EF53CF9" w14:textId="03ADB465" w:rsidR="00351A4F" w:rsidRPr="001F6E21" w:rsidRDefault="00351A4F" w:rsidP="003C732C">
      <w:pPr>
        <w:spacing w:after="0" w:line="240" w:lineRule="auto"/>
        <w:ind w:left="0" w:right="3550" w:firstLine="0"/>
        <w:rPr>
          <w:rFonts w:asciiTheme="minorHAnsi" w:hAnsiTheme="minorHAnsi" w:cstheme="minorHAnsi"/>
          <w:b/>
          <w:color w:val="auto"/>
          <w:sz w:val="22"/>
        </w:rPr>
      </w:pPr>
      <w:r w:rsidRPr="001F6E21">
        <w:rPr>
          <w:rFonts w:asciiTheme="minorHAnsi" w:hAnsiTheme="minorHAnsi" w:cstheme="minorHAnsi"/>
          <w:b/>
          <w:color w:val="auto"/>
          <w:sz w:val="22"/>
        </w:rPr>
        <w:t>Główny kod: 71520000-9 Usługi nadzoru budowlanego</w:t>
      </w:r>
    </w:p>
    <w:p w14:paraId="057DF54F" w14:textId="6FD38959" w:rsidR="00722FA5" w:rsidRPr="00821FEB" w:rsidRDefault="00722FA5" w:rsidP="003C732C">
      <w:pPr>
        <w:spacing w:after="0" w:line="240" w:lineRule="auto"/>
        <w:ind w:left="0" w:firstLine="0"/>
        <w:rPr>
          <w:rFonts w:ascii="Times New Roman" w:hAnsi="Times New Roman" w:cs="Times New Roman"/>
          <w:color w:val="auto"/>
          <w:sz w:val="22"/>
        </w:rPr>
      </w:pPr>
    </w:p>
    <w:p w14:paraId="65707F14" w14:textId="04B11510" w:rsidR="005E04E5" w:rsidRPr="001F6E21" w:rsidRDefault="00C32F3A" w:rsidP="003C732C">
      <w:pPr>
        <w:spacing w:after="0" w:line="240" w:lineRule="auto"/>
        <w:ind w:left="0" w:right="93" w:firstLine="0"/>
        <w:rPr>
          <w:rFonts w:asciiTheme="minorHAnsi" w:hAnsiTheme="minorHAnsi" w:cstheme="minorHAnsi"/>
          <w:b/>
          <w:color w:val="auto"/>
          <w:sz w:val="22"/>
        </w:rPr>
      </w:pPr>
      <w:r w:rsidRPr="001F6E21">
        <w:rPr>
          <w:rFonts w:asciiTheme="minorHAnsi" w:hAnsiTheme="minorHAnsi" w:cstheme="minorHAnsi"/>
          <w:b/>
          <w:color w:val="auto"/>
          <w:sz w:val="22"/>
        </w:rPr>
        <w:t>3.</w:t>
      </w:r>
      <w:r w:rsidR="00DA4CE4" w:rsidRPr="001F6E21">
        <w:rPr>
          <w:rFonts w:asciiTheme="minorHAnsi" w:hAnsiTheme="minorHAnsi" w:cstheme="minorHAnsi"/>
          <w:b/>
          <w:color w:val="auto"/>
          <w:sz w:val="22"/>
        </w:rPr>
        <w:t>4</w:t>
      </w:r>
      <w:r w:rsidRPr="001F6E21">
        <w:rPr>
          <w:rFonts w:asciiTheme="minorHAnsi" w:hAnsiTheme="minorHAnsi" w:cstheme="minorHAnsi"/>
          <w:b/>
          <w:color w:val="auto"/>
          <w:sz w:val="22"/>
        </w:rPr>
        <w:t xml:space="preserve"> Dokonanie podziału zamówienia na części.</w:t>
      </w:r>
    </w:p>
    <w:p w14:paraId="607093DB" w14:textId="5BC8E28C" w:rsidR="00F04CCD" w:rsidRPr="001F6E21" w:rsidRDefault="00C32F3A" w:rsidP="003C732C">
      <w:pPr>
        <w:spacing w:after="0" w:line="240" w:lineRule="auto"/>
        <w:ind w:left="0" w:right="91" w:firstLine="0"/>
        <w:rPr>
          <w:rFonts w:asciiTheme="minorHAnsi" w:hAnsiTheme="minorHAnsi" w:cstheme="minorHAnsi"/>
          <w:color w:val="auto"/>
          <w:sz w:val="22"/>
        </w:rPr>
      </w:pPr>
      <w:r w:rsidRPr="001F6E21">
        <w:rPr>
          <w:rFonts w:asciiTheme="minorHAnsi" w:hAnsiTheme="minorHAnsi" w:cstheme="minorHAnsi"/>
          <w:color w:val="auto"/>
          <w:sz w:val="22"/>
        </w:rPr>
        <w:t xml:space="preserve">Zamawiający informuje, że </w:t>
      </w:r>
      <w:r w:rsidR="0095403B" w:rsidRPr="001F6E21">
        <w:rPr>
          <w:rFonts w:asciiTheme="minorHAnsi" w:hAnsiTheme="minorHAnsi" w:cstheme="minorHAnsi"/>
          <w:color w:val="auto"/>
          <w:sz w:val="22"/>
        </w:rPr>
        <w:t xml:space="preserve">nie </w:t>
      </w:r>
      <w:r w:rsidR="005E04E5" w:rsidRPr="001F6E21">
        <w:rPr>
          <w:rFonts w:asciiTheme="minorHAnsi" w:hAnsiTheme="minorHAnsi" w:cstheme="minorHAnsi"/>
          <w:color w:val="auto"/>
          <w:sz w:val="22"/>
        </w:rPr>
        <w:t>dokonał podziału zamówienia</w:t>
      </w:r>
      <w:r w:rsidR="0095403B" w:rsidRPr="001F6E21">
        <w:rPr>
          <w:rFonts w:asciiTheme="minorHAnsi" w:hAnsiTheme="minorHAnsi" w:cstheme="minorHAnsi"/>
          <w:color w:val="auto"/>
          <w:sz w:val="22"/>
        </w:rPr>
        <w:t xml:space="preserve"> części i nie przewiduje składania ofert częściowych. </w:t>
      </w:r>
      <w:r w:rsidR="00633BF8" w:rsidRPr="001F6E21">
        <w:rPr>
          <w:rFonts w:asciiTheme="minorHAnsi" w:hAnsiTheme="minorHAnsi" w:cstheme="minorHAnsi"/>
          <w:color w:val="auto"/>
          <w:sz w:val="22"/>
        </w:rPr>
        <w:t>W szczególności podział</w:t>
      </w:r>
      <w:r w:rsidR="009E3763" w:rsidRPr="001F6E21">
        <w:rPr>
          <w:rFonts w:asciiTheme="minorHAnsi" w:hAnsiTheme="minorHAnsi" w:cstheme="minorHAnsi"/>
          <w:color w:val="auto"/>
          <w:sz w:val="22"/>
        </w:rPr>
        <w:t xml:space="preserve"> </w:t>
      </w:r>
      <w:r w:rsidR="00633BF8" w:rsidRPr="001F6E21">
        <w:rPr>
          <w:rFonts w:asciiTheme="minorHAnsi" w:hAnsiTheme="minorHAnsi" w:cstheme="minorHAnsi"/>
          <w:color w:val="auto"/>
          <w:sz w:val="22"/>
        </w:rPr>
        <w:t>zamówienia na mniejsze części spowodow</w:t>
      </w:r>
      <w:r w:rsidR="009E3763" w:rsidRPr="001F6E21">
        <w:rPr>
          <w:rFonts w:asciiTheme="minorHAnsi" w:hAnsiTheme="minorHAnsi" w:cstheme="minorHAnsi"/>
          <w:color w:val="auto"/>
          <w:sz w:val="22"/>
        </w:rPr>
        <w:t xml:space="preserve">ał by rozdrobnienie usług w każdej z branż, co spowodowało by w konsekwencji wystąpienie ryzyka braku rozstrzygnięcia postępowania w jednej i/lub większej ilości części. </w:t>
      </w:r>
      <w:r w:rsidR="00385ACE" w:rsidRPr="001F6E21">
        <w:rPr>
          <w:rFonts w:asciiTheme="minorHAnsi" w:hAnsiTheme="minorHAnsi" w:cstheme="minorHAnsi"/>
          <w:color w:val="auto"/>
          <w:sz w:val="22"/>
        </w:rPr>
        <w:t xml:space="preserve">Potencjalnie taki podział zmniejszył by siłę nabywczą Zamawiającego, która odzwierciedla się w składaniu ofert dla zespołu inspektorów nadzoru inwestorskiego. </w:t>
      </w:r>
      <w:r w:rsidR="00633BF8" w:rsidRPr="001F6E21">
        <w:rPr>
          <w:rFonts w:asciiTheme="minorHAnsi" w:hAnsiTheme="minorHAnsi" w:cstheme="minorHAnsi"/>
          <w:color w:val="auto"/>
          <w:sz w:val="22"/>
        </w:rPr>
        <w:t xml:space="preserve">Na rynku dostępnych jest wiele biur inżynierskich, zwłaszcza z sektora MŚP, które usługi realizują kompleksowo we wszystkich branżach. </w:t>
      </w:r>
      <w:r w:rsidR="009E3763" w:rsidRPr="001F6E21">
        <w:rPr>
          <w:rFonts w:asciiTheme="minorHAnsi" w:hAnsiTheme="minorHAnsi" w:cstheme="minorHAnsi"/>
          <w:color w:val="auto"/>
          <w:sz w:val="22"/>
        </w:rPr>
        <w:t xml:space="preserve">Podział zamówienia zatem mógłby spowodować brak możliwości rozpoczęcia realizacji usług nadzoru w całości do czasu rozstrzygnięcia zamówienia dla wszystkich części. </w:t>
      </w:r>
      <w:r w:rsidR="00385ACE" w:rsidRPr="001F6E21">
        <w:rPr>
          <w:rFonts w:asciiTheme="minorHAnsi" w:hAnsiTheme="minorHAnsi" w:cstheme="minorHAnsi"/>
          <w:color w:val="auto"/>
          <w:sz w:val="22"/>
        </w:rPr>
        <w:t>Ponadto, warto zwrócić uwagę na fakt, że osoby pełniące samodzielne funkcje techniczne w budownictwie mogą prowadzić działalność znacznie bardziej swobodnie w zakresie realizowanych czynności. Swoboda ta sprawia, że Wykonawcy łączą się w różne grupy, czy też konsorcja, składając wielokrotnie oferty na cały zakres zamówienia, aniżeli na poszczególne jego części. Zdaniem Zamawiającego wybór zespołu inspektorów nadzoru inwestorskiego (brak podziału zamówienia na części), zamiast podzielenie zamówienia na mniejsze części (np. składanie ofert oddzielnych na poszczególne branże) jest bardziej korzystny, uwzględniając choćby agregację zamówienia, względy finansowe, ekonomiczne i logistyczne. Podział takie jest zdaniem Zamawiającego w pełni zasadny</w:t>
      </w:r>
      <w:r w:rsidR="009B3A0D" w:rsidRPr="001F6E21">
        <w:rPr>
          <w:rFonts w:asciiTheme="minorHAnsi" w:hAnsiTheme="minorHAnsi" w:cstheme="minorHAnsi"/>
          <w:color w:val="auto"/>
          <w:sz w:val="22"/>
        </w:rPr>
        <w:t xml:space="preserve"> i wyczerpuje obowiązek jego uzasadnienia, wynikający z ustawy Prawo zamówień publicznych.</w:t>
      </w:r>
    </w:p>
    <w:p w14:paraId="008B5927" w14:textId="77777777" w:rsidR="00F25B4D" w:rsidRPr="00821FEB" w:rsidRDefault="00F25B4D" w:rsidP="003C732C">
      <w:pPr>
        <w:spacing w:after="0" w:line="240" w:lineRule="auto"/>
        <w:ind w:left="0" w:right="46" w:firstLine="0"/>
        <w:rPr>
          <w:rFonts w:ascii="Times New Roman" w:hAnsi="Times New Roman" w:cs="Times New Roman"/>
          <w:b/>
          <w:color w:val="auto"/>
          <w:sz w:val="22"/>
        </w:rPr>
      </w:pPr>
    </w:p>
    <w:p w14:paraId="77755C78" w14:textId="3835BC73" w:rsidR="00722FA5" w:rsidRPr="001F6E21" w:rsidRDefault="00C32F3A" w:rsidP="003C732C">
      <w:pPr>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3.</w:t>
      </w:r>
      <w:r w:rsidR="00DA4CE4" w:rsidRPr="001F6E21">
        <w:rPr>
          <w:rFonts w:asciiTheme="minorHAnsi" w:hAnsiTheme="minorHAnsi" w:cstheme="minorHAnsi"/>
          <w:b/>
          <w:color w:val="auto"/>
          <w:sz w:val="22"/>
        </w:rPr>
        <w:t>5</w:t>
      </w:r>
      <w:r w:rsidRPr="001F6E21">
        <w:rPr>
          <w:rFonts w:asciiTheme="minorHAnsi" w:hAnsiTheme="minorHAnsi" w:cstheme="minorHAnsi"/>
          <w:b/>
          <w:color w:val="auto"/>
          <w:sz w:val="22"/>
        </w:rPr>
        <w:t xml:space="preserve"> Wymagania w zakresie zatrudnienia. </w:t>
      </w:r>
    </w:p>
    <w:p w14:paraId="0FF843F1" w14:textId="17F22176"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b/>
          <w:bCs/>
          <w:color w:val="auto"/>
          <w:sz w:val="22"/>
        </w:rPr>
        <w:t xml:space="preserve">Zamawiający </w:t>
      </w:r>
      <w:r w:rsidR="00FD1463" w:rsidRPr="001F6E21">
        <w:rPr>
          <w:rFonts w:asciiTheme="minorHAnsi" w:hAnsiTheme="minorHAnsi" w:cstheme="minorHAnsi"/>
          <w:b/>
          <w:bCs/>
          <w:color w:val="auto"/>
          <w:sz w:val="22"/>
        </w:rPr>
        <w:t xml:space="preserve">nie stawia </w:t>
      </w:r>
      <w:r w:rsidRPr="001F6E21">
        <w:rPr>
          <w:rFonts w:asciiTheme="minorHAnsi" w:hAnsiTheme="minorHAnsi" w:cstheme="minorHAnsi"/>
          <w:b/>
          <w:bCs/>
          <w:color w:val="auto"/>
          <w:sz w:val="22"/>
        </w:rPr>
        <w:t>wymaga</w:t>
      </w:r>
      <w:r w:rsidR="00FD1463" w:rsidRPr="001F6E21">
        <w:rPr>
          <w:rFonts w:asciiTheme="minorHAnsi" w:hAnsiTheme="minorHAnsi" w:cstheme="minorHAnsi"/>
          <w:b/>
          <w:bCs/>
          <w:color w:val="auto"/>
          <w:sz w:val="22"/>
        </w:rPr>
        <w:t xml:space="preserve">ń </w:t>
      </w:r>
      <w:r w:rsidR="00FD1463" w:rsidRPr="001F6E21">
        <w:rPr>
          <w:rFonts w:asciiTheme="minorHAnsi" w:hAnsiTheme="minorHAnsi" w:cstheme="minorHAnsi"/>
          <w:color w:val="auto"/>
          <w:sz w:val="22"/>
        </w:rPr>
        <w:t>w zakresie</w:t>
      </w:r>
      <w:r w:rsidRPr="001F6E21">
        <w:rPr>
          <w:rFonts w:asciiTheme="minorHAnsi" w:hAnsiTheme="minorHAnsi" w:cstheme="minorHAnsi"/>
          <w:color w:val="auto"/>
          <w:sz w:val="22"/>
        </w:rPr>
        <w:t xml:space="preserve"> zatrudnienia przez Wykonawcę lub podwykonawcę</w:t>
      </w:r>
      <w:r w:rsidR="00FD1463" w:rsidRPr="001F6E21">
        <w:rPr>
          <w:rFonts w:asciiTheme="minorHAnsi" w:hAnsiTheme="minorHAnsi" w:cstheme="minorHAnsi"/>
          <w:color w:val="auto"/>
          <w:sz w:val="22"/>
        </w:rPr>
        <w:t xml:space="preserve"> osób n</w:t>
      </w:r>
      <w:r w:rsidRPr="001F6E21">
        <w:rPr>
          <w:rFonts w:asciiTheme="minorHAnsi" w:hAnsiTheme="minorHAnsi" w:cstheme="minorHAnsi"/>
          <w:color w:val="auto"/>
          <w:sz w:val="22"/>
        </w:rPr>
        <w:t>a podstawie umowy o</w:t>
      </w:r>
      <w:r w:rsidR="001F2791" w:rsidRPr="001F6E21">
        <w:rPr>
          <w:rFonts w:asciiTheme="minorHAnsi" w:hAnsiTheme="minorHAnsi" w:cstheme="minorHAnsi"/>
          <w:color w:val="auto"/>
          <w:sz w:val="22"/>
        </w:rPr>
        <w:t> </w:t>
      </w:r>
      <w:r w:rsidRPr="001F6E21">
        <w:rPr>
          <w:rFonts w:asciiTheme="minorHAnsi" w:hAnsiTheme="minorHAnsi" w:cstheme="minorHAnsi"/>
          <w:color w:val="auto"/>
          <w:sz w:val="22"/>
        </w:rPr>
        <w:t>pracę</w:t>
      </w:r>
      <w:r w:rsidR="00FD1463" w:rsidRPr="001F6E21">
        <w:rPr>
          <w:rFonts w:asciiTheme="minorHAnsi" w:hAnsiTheme="minorHAnsi" w:cstheme="minorHAnsi"/>
          <w:color w:val="auto"/>
          <w:sz w:val="22"/>
        </w:rPr>
        <w:t xml:space="preserve">. </w:t>
      </w:r>
      <w:r w:rsidR="009C65E8" w:rsidRPr="001F6E21">
        <w:rPr>
          <w:rFonts w:asciiTheme="minorHAnsi" w:hAnsiTheme="minorHAnsi" w:cstheme="minorHAnsi"/>
          <w:color w:val="auto"/>
          <w:sz w:val="22"/>
        </w:rPr>
        <w:t>W wyniku przeprowadzenia badania zakresu usług objętych niniejszym zamówieniem ustalono, że w</w:t>
      </w:r>
      <w:r w:rsidR="00FD1463" w:rsidRPr="001F6E21">
        <w:rPr>
          <w:rFonts w:asciiTheme="minorHAnsi" w:hAnsiTheme="minorHAnsi" w:cstheme="minorHAnsi"/>
          <w:color w:val="auto"/>
          <w:sz w:val="22"/>
        </w:rPr>
        <w:t xml:space="preserve">ykonywanie czynności objętych przedmiotem niniejszego postepowania, </w:t>
      </w:r>
      <w:r w:rsidRPr="001F6E21">
        <w:rPr>
          <w:rFonts w:asciiTheme="minorHAnsi" w:hAnsiTheme="minorHAnsi" w:cstheme="minorHAnsi"/>
          <w:color w:val="auto"/>
          <w:sz w:val="22"/>
        </w:rPr>
        <w:t>stosownie do art. 12 i nast. ustawy Prawo budowlane (t</w:t>
      </w:r>
      <w:r w:rsidR="00DA4CE4" w:rsidRPr="001F6E21">
        <w:rPr>
          <w:rFonts w:asciiTheme="minorHAnsi" w:hAnsiTheme="minorHAnsi" w:cstheme="minorHAnsi"/>
          <w:color w:val="auto"/>
          <w:sz w:val="22"/>
        </w:rPr>
        <w:t>.</w:t>
      </w:r>
      <w:r w:rsidRPr="001F6E21">
        <w:rPr>
          <w:rFonts w:asciiTheme="minorHAnsi" w:hAnsiTheme="minorHAnsi" w:cstheme="minorHAnsi"/>
          <w:color w:val="auto"/>
          <w:sz w:val="22"/>
        </w:rPr>
        <w:t>j. Dz.U. z</w:t>
      </w:r>
      <w:r w:rsidR="007E2609" w:rsidRPr="001F6E21">
        <w:rPr>
          <w:rFonts w:asciiTheme="minorHAnsi" w:hAnsiTheme="minorHAnsi" w:cstheme="minorHAnsi"/>
          <w:color w:val="auto"/>
          <w:sz w:val="22"/>
        </w:rPr>
        <w:t> </w:t>
      </w:r>
      <w:r w:rsidRPr="001F6E21">
        <w:rPr>
          <w:rFonts w:asciiTheme="minorHAnsi" w:hAnsiTheme="minorHAnsi" w:cstheme="minorHAnsi"/>
          <w:color w:val="auto"/>
          <w:sz w:val="22"/>
        </w:rPr>
        <w:t>202</w:t>
      </w:r>
      <w:r w:rsidR="00FD1463" w:rsidRPr="001F6E21">
        <w:rPr>
          <w:rFonts w:asciiTheme="minorHAnsi" w:hAnsiTheme="minorHAnsi" w:cstheme="minorHAnsi"/>
          <w:color w:val="auto"/>
          <w:sz w:val="22"/>
        </w:rPr>
        <w:t>3</w:t>
      </w:r>
      <w:r w:rsidRPr="001F6E21">
        <w:rPr>
          <w:rFonts w:asciiTheme="minorHAnsi" w:hAnsiTheme="minorHAnsi" w:cstheme="minorHAnsi"/>
          <w:color w:val="auto"/>
          <w:sz w:val="22"/>
        </w:rPr>
        <w:t xml:space="preserve"> roku poz. </w:t>
      </w:r>
      <w:r w:rsidR="00FD1463" w:rsidRPr="001F6E21">
        <w:rPr>
          <w:rFonts w:asciiTheme="minorHAnsi" w:hAnsiTheme="minorHAnsi" w:cstheme="minorHAnsi"/>
          <w:color w:val="auto"/>
          <w:sz w:val="22"/>
        </w:rPr>
        <w:t>682</w:t>
      </w:r>
      <w:r w:rsidRPr="001F6E21">
        <w:rPr>
          <w:rFonts w:asciiTheme="minorHAnsi" w:hAnsiTheme="minorHAnsi" w:cstheme="minorHAnsi"/>
          <w:color w:val="auto"/>
          <w:sz w:val="22"/>
        </w:rPr>
        <w:t xml:space="preserve"> z późn zm.)</w:t>
      </w:r>
      <w:r w:rsidR="00FD1463" w:rsidRPr="00821FEB">
        <w:rPr>
          <w:rFonts w:ascii="Times New Roman" w:hAnsi="Times New Roman" w:cs="Times New Roman"/>
          <w:color w:val="auto"/>
          <w:sz w:val="22"/>
        </w:rPr>
        <w:t xml:space="preserve"> </w:t>
      </w:r>
      <w:r w:rsidR="00FD1463" w:rsidRPr="001F6E21">
        <w:rPr>
          <w:rFonts w:asciiTheme="minorHAnsi" w:hAnsiTheme="minorHAnsi" w:cstheme="minorHAnsi"/>
          <w:color w:val="auto"/>
          <w:sz w:val="22"/>
        </w:rPr>
        <w:lastRenderedPageBreak/>
        <w:t>zwolnione jest z obowiązk</w:t>
      </w:r>
      <w:r w:rsidR="007D0615" w:rsidRPr="001F6E21">
        <w:rPr>
          <w:rFonts w:asciiTheme="minorHAnsi" w:hAnsiTheme="minorHAnsi" w:cstheme="minorHAnsi"/>
          <w:color w:val="auto"/>
          <w:sz w:val="22"/>
        </w:rPr>
        <w:t>u świadczenia tych usług</w:t>
      </w:r>
      <w:r w:rsidR="00FD1463" w:rsidRPr="001F6E21">
        <w:rPr>
          <w:rFonts w:asciiTheme="minorHAnsi" w:hAnsiTheme="minorHAnsi" w:cstheme="minorHAnsi"/>
          <w:color w:val="auto"/>
          <w:sz w:val="22"/>
        </w:rPr>
        <w:t xml:space="preserve"> w zakresie </w:t>
      </w:r>
      <w:r w:rsidR="007D0615" w:rsidRPr="001F6E21">
        <w:rPr>
          <w:rFonts w:asciiTheme="minorHAnsi" w:hAnsiTheme="minorHAnsi" w:cstheme="minorHAnsi"/>
          <w:color w:val="auto"/>
          <w:sz w:val="22"/>
        </w:rPr>
        <w:t xml:space="preserve">wynikającym z </w:t>
      </w:r>
      <w:r w:rsidR="00FD1463" w:rsidRPr="001F6E21">
        <w:rPr>
          <w:rFonts w:asciiTheme="minorHAnsi" w:hAnsiTheme="minorHAnsi" w:cstheme="minorHAnsi"/>
          <w:color w:val="auto"/>
          <w:sz w:val="22"/>
        </w:rPr>
        <w:t>prawa pracy</w:t>
      </w:r>
      <w:r w:rsidRPr="001F6E21">
        <w:rPr>
          <w:rFonts w:asciiTheme="minorHAnsi" w:hAnsiTheme="minorHAnsi" w:cstheme="minorHAnsi"/>
          <w:color w:val="auto"/>
          <w:sz w:val="22"/>
        </w:rPr>
        <w:t xml:space="preserve">. </w:t>
      </w:r>
      <w:r w:rsidR="009E3763" w:rsidRPr="001F6E21">
        <w:rPr>
          <w:rFonts w:asciiTheme="minorHAnsi" w:hAnsiTheme="minorHAnsi" w:cstheme="minorHAnsi"/>
          <w:color w:val="auto"/>
          <w:sz w:val="22"/>
        </w:rPr>
        <w:t>Postawienie wymogów z tym związanych spowodowało by nieuzasadnione poniesienie kosztów przez Zamawiającego, które nie były by wprost związane z realizacją zamówienia</w:t>
      </w:r>
      <w:r w:rsidR="007D0615" w:rsidRPr="001F6E21">
        <w:rPr>
          <w:rFonts w:asciiTheme="minorHAnsi" w:hAnsiTheme="minorHAnsi" w:cstheme="minorHAnsi"/>
          <w:color w:val="auto"/>
          <w:sz w:val="22"/>
        </w:rPr>
        <w:t xml:space="preserve"> i sztucznie kreowały by nieuzasadniony wzrost kosztów zamówienia. Pełnienie samodzielnych funkcji technicznych w budownictwie </w:t>
      </w:r>
      <w:r w:rsidR="00A74A0B" w:rsidRPr="001F6E21">
        <w:rPr>
          <w:rFonts w:asciiTheme="minorHAnsi" w:hAnsiTheme="minorHAnsi" w:cstheme="minorHAnsi"/>
          <w:color w:val="auto"/>
          <w:sz w:val="22"/>
        </w:rPr>
        <w:t xml:space="preserve">(głównie samodzielne wyznaczanie sobie zadań) </w:t>
      </w:r>
      <w:r w:rsidR="007D0615" w:rsidRPr="001F6E21">
        <w:rPr>
          <w:rFonts w:asciiTheme="minorHAnsi" w:hAnsiTheme="minorHAnsi" w:cstheme="minorHAnsi"/>
          <w:color w:val="auto"/>
          <w:sz w:val="22"/>
        </w:rPr>
        <w:t>stanowi przedmiot specjalistycznych usług, unormowanych ograniczeniami prawnymi, związanymi ze zdobyciem uprawnień budowlanych. Nie są to zatem czynności proste, a czynności specjalistyczne o określonym standardzie prawnym (wymogami prawa budowlanego i właściwych rozporządzeń) i rzeczowym, dla których nabycie uprawnień wiąże się ze spełnieniem szeregu wymagań</w:t>
      </w:r>
      <w:r w:rsidR="00B4262C" w:rsidRPr="001F6E21">
        <w:rPr>
          <w:rFonts w:asciiTheme="minorHAnsi" w:hAnsiTheme="minorHAnsi" w:cstheme="minorHAnsi"/>
          <w:color w:val="auto"/>
          <w:sz w:val="22"/>
        </w:rPr>
        <w:t xml:space="preserve">, dopuszczających do zawodów inżynierskich. </w:t>
      </w:r>
    </w:p>
    <w:p w14:paraId="0AFCC8AD" w14:textId="5F445B90" w:rsidR="00722FA5" w:rsidRPr="001F6E21" w:rsidRDefault="00C32F3A" w:rsidP="003C732C">
      <w:pPr>
        <w:spacing w:after="0" w:line="240" w:lineRule="auto"/>
        <w:ind w:left="0" w:right="45" w:firstLine="0"/>
        <w:rPr>
          <w:rFonts w:asciiTheme="minorHAnsi" w:hAnsiTheme="minorHAnsi" w:cstheme="minorHAnsi"/>
          <w:color w:val="auto"/>
          <w:sz w:val="22"/>
        </w:rPr>
      </w:pPr>
      <w:r w:rsidRPr="001F6E21">
        <w:rPr>
          <w:rFonts w:asciiTheme="minorHAnsi" w:hAnsiTheme="minorHAnsi" w:cstheme="minorHAnsi"/>
          <w:color w:val="auto"/>
          <w:sz w:val="22"/>
        </w:rPr>
        <w:t xml:space="preserve">Zamawiający </w:t>
      </w:r>
      <w:r w:rsidRPr="001F6E21">
        <w:rPr>
          <w:rFonts w:asciiTheme="minorHAnsi" w:hAnsiTheme="minorHAnsi" w:cstheme="minorHAnsi"/>
          <w:b/>
          <w:color w:val="auto"/>
          <w:sz w:val="22"/>
        </w:rPr>
        <w:t>nie przewiduje</w:t>
      </w:r>
      <w:r w:rsidRPr="001F6E21">
        <w:rPr>
          <w:rFonts w:asciiTheme="minorHAnsi" w:hAnsiTheme="minorHAnsi" w:cstheme="minorHAnsi"/>
          <w:color w:val="auto"/>
          <w:sz w:val="22"/>
        </w:rPr>
        <w:t xml:space="preserve"> wymagań w zakresie zatrudnienia osób, o których mowa w art. 96 ust. </w:t>
      </w:r>
      <w:r w:rsidR="00F11429" w:rsidRPr="001F6E21">
        <w:rPr>
          <w:rFonts w:asciiTheme="minorHAnsi" w:hAnsiTheme="minorHAnsi" w:cstheme="minorHAnsi"/>
          <w:color w:val="auto"/>
          <w:sz w:val="22"/>
        </w:rPr>
        <w:t xml:space="preserve"> </w:t>
      </w:r>
      <w:r w:rsidRPr="001F6E21">
        <w:rPr>
          <w:rFonts w:asciiTheme="minorHAnsi" w:hAnsiTheme="minorHAnsi" w:cstheme="minorHAnsi"/>
          <w:color w:val="auto"/>
          <w:sz w:val="22"/>
        </w:rPr>
        <w:t>2 pkt 2)</w:t>
      </w:r>
      <w:r w:rsidR="00B5703E" w:rsidRPr="001F6E21">
        <w:rPr>
          <w:rFonts w:asciiTheme="minorHAnsi" w:hAnsiTheme="minorHAnsi" w:cstheme="minorHAnsi"/>
          <w:color w:val="auto"/>
          <w:sz w:val="22"/>
        </w:rPr>
        <w:t xml:space="preserve"> Pzp</w:t>
      </w:r>
      <w:r w:rsidRPr="001F6E21">
        <w:rPr>
          <w:rFonts w:asciiTheme="minorHAnsi" w:hAnsiTheme="minorHAnsi" w:cstheme="minorHAnsi"/>
          <w:color w:val="auto"/>
          <w:sz w:val="22"/>
        </w:rPr>
        <w:t xml:space="preserve">.  </w:t>
      </w:r>
    </w:p>
    <w:p w14:paraId="68231A48" w14:textId="77777777" w:rsidR="00F25B4D" w:rsidRPr="00821FEB" w:rsidRDefault="00F25B4D" w:rsidP="003C732C">
      <w:pPr>
        <w:spacing w:after="0" w:line="240" w:lineRule="auto"/>
        <w:ind w:left="0" w:right="46" w:firstLine="0"/>
        <w:rPr>
          <w:rFonts w:ascii="Times New Roman" w:hAnsi="Times New Roman" w:cs="Times New Roman"/>
          <w:b/>
          <w:color w:val="auto"/>
          <w:sz w:val="22"/>
        </w:rPr>
      </w:pPr>
    </w:p>
    <w:p w14:paraId="1EAB4973" w14:textId="0DE12E15" w:rsidR="00722FA5" w:rsidRPr="001F6E21" w:rsidRDefault="00C32F3A" w:rsidP="003C732C">
      <w:pPr>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3.</w:t>
      </w:r>
      <w:r w:rsidR="00F25B4D" w:rsidRPr="001F6E21">
        <w:rPr>
          <w:rFonts w:asciiTheme="minorHAnsi" w:hAnsiTheme="minorHAnsi" w:cstheme="minorHAnsi"/>
          <w:b/>
          <w:color w:val="auto"/>
          <w:sz w:val="22"/>
        </w:rPr>
        <w:t>6</w:t>
      </w:r>
      <w:r w:rsidRPr="001F6E21">
        <w:rPr>
          <w:rFonts w:asciiTheme="minorHAnsi" w:hAnsiTheme="minorHAnsi" w:cstheme="minorHAnsi"/>
          <w:b/>
          <w:color w:val="auto"/>
          <w:sz w:val="22"/>
        </w:rPr>
        <w:t xml:space="preserve"> Obowiązek osobistego wykonania zamówienia przez Wykonawcę. </w:t>
      </w:r>
    </w:p>
    <w:p w14:paraId="2C2D87E3" w14:textId="77777777" w:rsidR="00722FA5" w:rsidRPr="001F6E21" w:rsidRDefault="00C32F3A" w:rsidP="003C732C">
      <w:pPr>
        <w:tabs>
          <w:tab w:val="left" w:pos="0"/>
        </w:tabs>
        <w:spacing w:after="0" w:line="240" w:lineRule="auto"/>
        <w:ind w:left="0" w:right="51" w:firstLine="0"/>
        <w:rPr>
          <w:rFonts w:asciiTheme="minorHAnsi" w:hAnsiTheme="minorHAnsi" w:cstheme="minorHAnsi"/>
          <w:b/>
          <w:color w:val="auto"/>
          <w:sz w:val="22"/>
        </w:rPr>
      </w:pPr>
      <w:r w:rsidRPr="001F6E21">
        <w:rPr>
          <w:rFonts w:asciiTheme="minorHAnsi" w:hAnsiTheme="minorHAnsi" w:cstheme="minorHAnsi"/>
          <w:color w:val="auto"/>
          <w:sz w:val="22"/>
        </w:rPr>
        <w:t>Zamawiający</w:t>
      </w:r>
      <w:r w:rsidRPr="001F6E21">
        <w:rPr>
          <w:rFonts w:asciiTheme="minorHAnsi" w:hAnsiTheme="minorHAnsi" w:cstheme="minorHAnsi"/>
          <w:b/>
          <w:color w:val="auto"/>
          <w:sz w:val="22"/>
        </w:rPr>
        <w:t xml:space="preserve"> nie zastrzega </w:t>
      </w:r>
      <w:r w:rsidRPr="001F6E21">
        <w:rPr>
          <w:rFonts w:asciiTheme="minorHAnsi" w:hAnsiTheme="minorHAnsi" w:cstheme="minorHAnsi"/>
          <w:color w:val="auto"/>
          <w:sz w:val="22"/>
        </w:rPr>
        <w:t>obowiązku osobistego wykonania przez wykonawcę zadań w ramach przedmiotu zamówienia.</w:t>
      </w:r>
      <w:r w:rsidRPr="001F6E21">
        <w:rPr>
          <w:rFonts w:asciiTheme="minorHAnsi" w:hAnsiTheme="minorHAnsi" w:cstheme="minorHAnsi"/>
          <w:b/>
          <w:color w:val="auto"/>
          <w:sz w:val="22"/>
        </w:rPr>
        <w:t xml:space="preserve"> </w:t>
      </w:r>
    </w:p>
    <w:p w14:paraId="7CDCC0F7" w14:textId="77777777" w:rsidR="004B3D64" w:rsidRPr="001F6E21" w:rsidRDefault="004B3D64" w:rsidP="003C732C">
      <w:pPr>
        <w:tabs>
          <w:tab w:val="left" w:pos="0"/>
        </w:tabs>
        <w:spacing w:after="0" w:line="240" w:lineRule="auto"/>
        <w:ind w:left="0" w:right="51" w:firstLine="0"/>
        <w:rPr>
          <w:rFonts w:asciiTheme="minorHAnsi" w:hAnsiTheme="minorHAnsi" w:cstheme="minorHAnsi"/>
          <w:color w:val="auto"/>
          <w:sz w:val="22"/>
        </w:rPr>
      </w:pPr>
    </w:p>
    <w:p w14:paraId="69C2D166" w14:textId="77777777" w:rsidR="00722FA5" w:rsidRPr="001F6E21" w:rsidRDefault="00C32F3A" w:rsidP="00F25B4D">
      <w:pPr>
        <w:pStyle w:val="Nagwek2"/>
        <w:spacing w:after="0" w:line="240" w:lineRule="auto"/>
        <w:ind w:left="0" w:right="44" w:firstLine="0"/>
        <w:rPr>
          <w:rFonts w:asciiTheme="minorHAnsi" w:hAnsiTheme="minorHAnsi" w:cstheme="minorHAnsi"/>
          <w:color w:val="auto"/>
          <w:sz w:val="22"/>
        </w:rPr>
      </w:pPr>
      <w:r w:rsidRPr="001F6E21">
        <w:rPr>
          <w:rFonts w:asciiTheme="minorHAnsi" w:hAnsiTheme="minorHAnsi" w:cstheme="minorHAnsi"/>
          <w:color w:val="auto"/>
          <w:sz w:val="22"/>
        </w:rPr>
        <w:t xml:space="preserve">4. Ofert częściowe, oferty wariantowe. </w:t>
      </w:r>
    </w:p>
    <w:p w14:paraId="67115ADA" w14:textId="77777777" w:rsidR="00B5703E"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Zamawiający</w:t>
      </w:r>
      <w:r w:rsidRPr="001F6E21">
        <w:rPr>
          <w:rFonts w:asciiTheme="minorHAnsi" w:hAnsiTheme="minorHAnsi" w:cstheme="minorHAnsi"/>
          <w:b/>
          <w:color w:val="auto"/>
          <w:sz w:val="22"/>
        </w:rPr>
        <w:t xml:space="preserve"> </w:t>
      </w:r>
      <w:r w:rsidR="00D753B5" w:rsidRPr="001F6E21">
        <w:rPr>
          <w:rFonts w:asciiTheme="minorHAnsi" w:hAnsiTheme="minorHAnsi" w:cstheme="minorHAnsi"/>
          <w:b/>
          <w:color w:val="auto"/>
          <w:sz w:val="22"/>
        </w:rPr>
        <w:t xml:space="preserve">nie </w:t>
      </w:r>
      <w:r w:rsidRPr="001F6E21">
        <w:rPr>
          <w:rFonts w:asciiTheme="minorHAnsi" w:hAnsiTheme="minorHAnsi" w:cstheme="minorHAnsi"/>
          <w:b/>
          <w:color w:val="auto"/>
          <w:sz w:val="22"/>
        </w:rPr>
        <w:t xml:space="preserve">dopuszcza </w:t>
      </w:r>
      <w:r w:rsidRPr="001F6E21">
        <w:rPr>
          <w:rFonts w:asciiTheme="minorHAnsi" w:hAnsiTheme="minorHAnsi" w:cstheme="minorHAnsi"/>
          <w:color w:val="auto"/>
          <w:sz w:val="22"/>
        </w:rPr>
        <w:t>składania ofert częściowych</w:t>
      </w:r>
      <w:r w:rsidR="009E3763" w:rsidRPr="001F6E21">
        <w:rPr>
          <w:rFonts w:asciiTheme="minorHAnsi" w:hAnsiTheme="minorHAnsi" w:cstheme="minorHAnsi"/>
          <w:color w:val="auto"/>
          <w:sz w:val="22"/>
        </w:rPr>
        <w:t>, zgodnie z uzasadnieniem wskazanym powyżej.</w:t>
      </w:r>
      <w:r w:rsidR="00B5703E" w:rsidRPr="001F6E21">
        <w:rPr>
          <w:rFonts w:asciiTheme="minorHAnsi" w:hAnsiTheme="minorHAnsi" w:cstheme="minorHAnsi"/>
          <w:color w:val="auto"/>
          <w:sz w:val="22"/>
        </w:rPr>
        <w:t xml:space="preserve"> </w:t>
      </w:r>
    </w:p>
    <w:p w14:paraId="73905DFE" w14:textId="6EDE73E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Zamawiający </w:t>
      </w:r>
      <w:r w:rsidRPr="001F6E21">
        <w:rPr>
          <w:rFonts w:asciiTheme="minorHAnsi" w:hAnsiTheme="minorHAnsi" w:cstheme="minorHAnsi"/>
          <w:b/>
          <w:color w:val="auto"/>
          <w:sz w:val="22"/>
        </w:rPr>
        <w:t>nie dopuszcza</w:t>
      </w:r>
      <w:r w:rsidRPr="001F6E21">
        <w:rPr>
          <w:rFonts w:asciiTheme="minorHAnsi" w:hAnsiTheme="minorHAnsi" w:cstheme="minorHAnsi"/>
          <w:color w:val="auto"/>
          <w:sz w:val="22"/>
        </w:rPr>
        <w:t xml:space="preserve"> składania ofert wariantowych. </w:t>
      </w:r>
    </w:p>
    <w:p w14:paraId="3BE3BBD7" w14:textId="77777777" w:rsidR="004B3D64" w:rsidRPr="001F6E21" w:rsidRDefault="004B3D64" w:rsidP="003C732C">
      <w:pPr>
        <w:spacing w:after="0" w:line="240" w:lineRule="auto"/>
        <w:ind w:left="0" w:right="51" w:firstLine="0"/>
        <w:rPr>
          <w:rFonts w:asciiTheme="minorHAnsi" w:hAnsiTheme="minorHAnsi" w:cstheme="minorHAnsi"/>
          <w:color w:val="auto"/>
          <w:sz w:val="22"/>
        </w:rPr>
      </w:pPr>
    </w:p>
    <w:p w14:paraId="0472C998" w14:textId="77777777" w:rsidR="00722FA5" w:rsidRPr="001F6E21" w:rsidRDefault="00C32F3A" w:rsidP="00F25B4D">
      <w:pPr>
        <w:pStyle w:val="Nagwek2"/>
        <w:spacing w:after="0" w:line="240" w:lineRule="auto"/>
        <w:ind w:left="0" w:right="44"/>
        <w:rPr>
          <w:rFonts w:asciiTheme="minorHAnsi" w:hAnsiTheme="minorHAnsi" w:cstheme="minorHAnsi"/>
          <w:color w:val="auto"/>
          <w:sz w:val="22"/>
        </w:rPr>
      </w:pPr>
      <w:r w:rsidRPr="001F6E21">
        <w:rPr>
          <w:rFonts w:asciiTheme="minorHAnsi" w:hAnsiTheme="minorHAnsi" w:cstheme="minorHAnsi"/>
          <w:color w:val="auto"/>
          <w:sz w:val="22"/>
        </w:rPr>
        <w:t xml:space="preserve">5. Informacja o przewidywanych zamówieniach podobnych na podstawie art. 214 ust. 1 pkt 7) ustawy Pzp. </w:t>
      </w:r>
    </w:p>
    <w:p w14:paraId="42AC8A7C" w14:textId="0CDE132A"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Zamawiający </w:t>
      </w:r>
      <w:r w:rsidR="009A6D6F" w:rsidRPr="001F6E21">
        <w:rPr>
          <w:rFonts w:asciiTheme="minorHAnsi" w:hAnsiTheme="minorHAnsi" w:cstheme="minorHAnsi"/>
          <w:color w:val="auto"/>
          <w:sz w:val="22"/>
        </w:rPr>
        <w:t xml:space="preserve">nie </w:t>
      </w:r>
      <w:r w:rsidRPr="001F6E21">
        <w:rPr>
          <w:rFonts w:asciiTheme="minorHAnsi" w:hAnsiTheme="minorHAnsi" w:cstheme="minorHAnsi"/>
          <w:color w:val="auto"/>
          <w:sz w:val="22"/>
        </w:rPr>
        <w:t>przewiduje udzieleni</w:t>
      </w:r>
      <w:r w:rsidR="009A6D6F" w:rsidRPr="001F6E21">
        <w:rPr>
          <w:rFonts w:asciiTheme="minorHAnsi" w:hAnsiTheme="minorHAnsi" w:cstheme="minorHAnsi"/>
          <w:color w:val="auto"/>
          <w:sz w:val="22"/>
        </w:rPr>
        <w:t>a</w:t>
      </w:r>
      <w:r w:rsidRPr="001F6E21">
        <w:rPr>
          <w:rFonts w:asciiTheme="minorHAnsi" w:hAnsiTheme="minorHAnsi" w:cstheme="minorHAnsi"/>
          <w:color w:val="auto"/>
          <w:sz w:val="22"/>
        </w:rPr>
        <w:t xml:space="preserve"> zamówień, o których mowa w art. 214 ust. 1 pkt 7) ustawy Pzp</w:t>
      </w:r>
      <w:r w:rsidR="009A6D6F" w:rsidRPr="001F6E21">
        <w:rPr>
          <w:rFonts w:asciiTheme="minorHAnsi" w:hAnsiTheme="minorHAnsi" w:cstheme="minorHAnsi"/>
          <w:color w:val="auto"/>
          <w:sz w:val="22"/>
        </w:rPr>
        <w:t>.</w:t>
      </w:r>
    </w:p>
    <w:p w14:paraId="2AAA078A" w14:textId="77777777" w:rsidR="004B3D64" w:rsidRPr="001F6E21" w:rsidRDefault="004B3D64" w:rsidP="003C732C">
      <w:pPr>
        <w:spacing w:after="0" w:line="240" w:lineRule="auto"/>
        <w:ind w:left="0" w:right="51" w:firstLine="0"/>
        <w:rPr>
          <w:rFonts w:asciiTheme="minorHAnsi" w:hAnsiTheme="minorHAnsi" w:cstheme="minorHAnsi"/>
          <w:color w:val="auto"/>
          <w:sz w:val="22"/>
        </w:rPr>
      </w:pPr>
    </w:p>
    <w:p w14:paraId="50F4C9E3" w14:textId="77777777" w:rsidR="00722FA5" w:rsidRPr="001F6E21" w:rsidRDefault="00C32F3A" w:rsidP="00F25B4D">
      <w:pPr>
        <w:pStyle w:val="Nagwek2"/>
        <w:spacing w:after="0" w:line="240" w:lineRule="auto"/>
        <w:ind w:left="0" w:right="44"/>
        <w:rPr>
          <w:rFonts w:asciiTheme="minorHAnsi" w:hAnsiTheme="minorHAnsi" w:cstheme="minorHAnsi"/>
          <w:color w:val="auto"/>
          <w:sz w:val="22"/>
        </w:rPr>
      </w:pPr>
      <w:r w:rsidRPr="001F6E21">
        <w:rPr>
          <w:rFonts w:asciiTheme="minorHAnsi" w:hAnsiTheme="minorHAnsi" w:cstheme="minorHAnsi"/>
          <w:color w:val="auto"/>
          <w:sz w:val="22"/>
        </w:rPr>
        <w:t xml:space="preserve">6. Termin wykonania zamówienia. </w:t>
      </w:r>
    </w:p>
    <w:p w14:paraId="5B916FA8" w14:textId="2B6C100F" w:rsidR="004536F1" w:rsidRPr="001F6E21" w:rsidRDefault="00C32F3A" w:rsidP="003C732C">
      <w:pPr>
        <w:spacing w:after="0" w:line="240" w:lineRule="auto"/>
        <w:ind w:left="0" w:right="51" w:firstLine="0"/>
        <w:rPr>
          <w:rFonts w:asciiTheme="minorHAnsi" w:hAnsiTheme="minorHAnsi" w:cstheme="minorHAnsi"/>
          <w:b/>
          <w:bCs/>
          <w:color w:val="auto"/>
          <w:sz w:val="22"/>
        </w:rPr>
      </w:pPr>
      <w:r w:rsidRPr="001F6E21">
        <w:rPr>
          <w:rFonts w:asciiTheme="minorHAnsi" w:hAnsiTheme="minorHAnsi" w:cstheme="minorHAnsi"/>
          <w:b/>
          <w:bCs/>
          <w:color w:val="auto"/>
          <w:sz w:val="22"/>
        </w:rPr>
        <w:t xml:space="preserve">Termin wykonania zamówienia </w:t>
      </w:r>
      <w:r w:rsidR="0095403B" w:rsidRPr="001F6E21">
        <w:rPr>
          <w:rFonts w:asciiTheme="minorHAnsi" w:hAnsiTheme="minorHAnsi" w:cstheme="minorHAnsi"/>
          <w:b/>
          <w:bCs/>
          <w:color w:val="auto"/>
          <w:sz w:val="22"/>
        </w:rPr>
        <w:t xml:space="preserve">do </w:t>
      </w:r>
      <w:r w:rsidR="005506BD" w:rsidRPr="001F6E21">
        <w:rPr>
          <w:rFonts w:asciiTheme="minorHAnsi" w:hAnsiTheme="minorHAnsi" w:cstheme="minorHAnsi"/>
          <w:b/>
          <w:bCs/>
          <w:color w:val="auto"/>
          <w:sz w:val="22"/>
        </w:rPr>
        <w:t>3</w:t>
      </w:r>
      <w:r w:rsidR="00C41FAC">
        <w:rPr>
          <w:rFonts w:asciiTheme="minorHAnsi" w:hAnsiTheme="minorHAnsi" w:cstheme="minorHAnsi"/>
          <w:b/>
          <w:bCs/>
          <w:color w:val="auto"/>
          <w:sz w:val="22"/>
        </w:rPr>
        <w:t>1</w:t>
      </w:r>
      <w:r w:rsidR="005506BD" w:rsidRPr="001F6E21">
        <w:rPr>
          <w:rFonts w:asciiTheme="minorHAnsi" w:hAnsiTheme="minorHAnsi" w:cstheme="minorHAnsi"/>
          <w:b/>
          <w:bCs/>
          <w:color w:val="auto"/>
          <w:sz w:val="22"/>
        </w:rPr>
        <w:t>.0</w:t>
      </w:r>
      <w:r w:rsidR="00C41FAC">
        <w:rPr>
          <w:rFonts w:asciiTheme="minorHAnsi" w:hAnsiTheme="minorHAnsi" w:cstheme="minorHAnsi"/>
          <w:b/>
          <w:bCs/>
          <w:color w:val="auto"/>
          <w:sz w:val="22"/>
        </w:rPr>
        <w:t>8</w:t>
      </w:r>
      <w:r w:rsidR="005506BD" w:rsidRPr="001F6E21">
        <w:rPr>
          <w:rFonts w:asciiTheme="minorHAnsi" w:hAnsiTheme="minorHAnsi" w:cstheme="minorHAnsi"/>
          <w:b/>
          <w:bCs/>
          <w:color w:val="auto"/>
          <w:sz w:val="22"/>
        </w:rPr>
        <w:t>.2026</w:t>
      </w:r>
      <w:r w:rsidR="00226217" w:rsidRPr="001F6E21">
        <w:rPr>
          <w:rFonts w:asciiTheme="minorHAnsi" w:hAnsiTheme="minorHAnsi" w:cstheme="minorHAnsi"/>
          <w:b/>
          <w:bCs/>
          <w:color w:val="auto"/>
          <w:sz w:val="22"/>
        </w:rPr>
        <w:t xml:space="preserve"> </w:t>
      </w:r>
      <w:r w:rsidR="00EA69F9" w:rsidRPr="001F6E21">
        <w:rPr>
          <w:rFonts w:asciiTheme="minorHAnsi" w:hAnsiTheme="minorHAnsi" w:cstheme="minorHAnsi"/>
          <w:b/>
          <w:bCs/>
          <w:color w:val="auto"/>
          <w:sz w:val="22"/>
        </w:rPr>
        <w:t xml:space="preserve"> r. </w:t>
      </w:r>
      <w:r w:rsidR="00EA69F9" w:rsidRPr="001F6E21">
        <w:rPr>
          <w:rFonts w:asciiTheme="minorHAnsi" w:hAnsiTheme="minorHAnsi" w:cstheme="minorHAnsi"/>
          <w:color w:val="auto"/>
          <w:sz w:val="22"/>
        </w:rPr>
        <w:t>lub do momentu ukończenia robót oraz w okresie jakości i rękojmi za wady.</w:t>
      </w:r>
      <w:r w:rsidR="000A53C7" w:rsidRPr="001F6E21">
        <w:rPr>
          <w:rFonts w:asciiTheme="minorHAnsi" w:hAnsiTheme="minorHAnsi" w:cstheme="minorHAnsi"/>
          <w:b/>
          <w:bCs/>
          <w:color w:val="auto"/>
          <w:sz w:val="22"/>
        </w:rPr>
        <w:t xml:space="preserve"> </w:t>
      </w:r>
      <w:r w:rsidR="0065149F" w:rsidRPr="001F6E21">
        <w:rPr>
          <w:rFonts w:asciiTheme="minorHAnsi" w:hAnsiTheme="minorHAnsi" w:cstheme="minorHAnsi"/>
          <w:b/>
          <w:bCs/>
          <w:color w:val="auto"/>
          <w:sz w:val="22"/>
        </w:rPr>
        <w:t xml:space="preserve"> </w:t>
      </w:r>
      <w:r w:rsidR="000D42F0" w:rsidRPr="001F6E21">
        <w:rPr>
          <w:rFonts w:asciiTheme="minorHAnsi" w:hAnsiTheme="minorHAnsi" w:cstheme="minorHAnsi"/>
          <w:b/>
          <w:bCs/>
          <w:color w:val="auto"/>
          <w:sz w:val="22"/>
        </w:rPr>
        <w:t xml:space="preserve">Wskazanie terminu w dacie faktycznej wynika z faktu, że na dzień ogłoszenia znany jest już termin realizacji robót i jego podanie jest uzasadnione. </w:t>
      </w:r>
    </w:p>
    <w:p w14:paraId="40C28066" w14:textId="77777777" w:rsidR="00CC33B4" w:rsidRPr="001F6E21" w:rsidRDefault="00CC33B4" w:rsidP="003C732C">
      <w:pPr>
        <w:spacing w:after="0" w:line="240" w:lineRule="auto"/>
        <w:ind w:left="0" w:right="51" w:firstLine="0"/>
        <w:rPr>
          <w:rFonts w:asciiTheme="minorHAnsi" w:hAnsiTheme="minorHAnsi" w:cstheme="minorHAnsi"/>
          <w:color w:val="auto"/>
          <w:sz w:val="22"/>
        </w:rPr>
      </w:pPr>
    </w:p>
    <w:p w14:paraId="44DE8713" w14:textId="77777777" w:rsidR="00722FA5" w:rsidRPr="001F6E21" w:rsidRDefault="00C32F3A" w:rsidP="00F25B4D">
      <w:pPr>
        <w:pStyle w:val="Nagwek2"/>
        <w:spacing w:after="0" w:line="240" w:lineRule="auto"/>
        <w:ind w:left="0" w:right="44"/>
        <w:rPr>
          <w:rFonts w:asciiTheme="minorHAnsi" w:hAnsiTheme="minorHAnsi" w:cstheme="minorHAnsi"/>
          <w:color w:val="auto"/>
          <w:sz w:val="22"/>
        </w:rPr>
      </w:pPr>
      <w:r w:rsidRPr="001F6E21">
        <w:rPr>
          <w:rFonts w:asciiTheme="minorHAnsi" w:hAnsiTheme="minorHAnsi" w:cstheme="minorHAnsi"/>
          <w:color w:val="auto"/>
          <w:sz w:val="22"/>
        </w:rPr>
        <w:t xml:space="preserve">7. Projektowane postanowienia umowy. </w:t>
      </w:r>
    </w:p>
    <w:p w14:paraId="27F0B14E" w14:textId="7777777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Projektowane postanowienia umowy w sprawie zamówienia publicznego, które będą wprowadzone do umowy w sprawie zamówienia publicznego zawarte są we wzorze umowy stanowiący część II SWZ. </w:t>
      </w:r>
    </w:p>
    <w:p w14:paraId="00C49064" w14:textId="77777777" w:rsidR="00CC33B4" w:rsidRPr="00821FEB" w:rsidRDefault="00CC33B4" w:rsidP="003C732C">
      <w:pPr>
        <w:spacing w:after="0" w:line="240" w:lineRule="auto"/>
        <w:ind w:left="0" w:right="51" w:firstLine="0"/>
        <w:rPr>
          <w:rFonts w:ascii="Times New Roman" w:hAnsi="Times New Roman" w:cs="Times New Roman"/>
          <w:color w:val="auto"/>
          <w:sz w:val="22"/>
        </w:rPr>
      </w:pPr>
    </w:p>
    <w:p w14:paraId="57CEC92A" w14:textId="77777777" w:rsidR="00722FA5" w:rsidRPr="001F6E21" w:rsidRDefault="00C32F3A" w:rsidP="00F25B4D">
      <w:pPr>
        <w:pStyle w:val="Nagwek2"/>
        <w:spacing w:after="0" w:line="240" w:lineRule="auto"/>
        <w:ind w:left="0" w:right="44"/>
        <w:rPr>
          <w:rFonts w:asciiTheme="minorHAnsi" w:hAnsiTheme="minorHAnsi" w:cstheme="minorHAnsi"/>
          <w:color w:val="auto"/>
          <w:sz w:val="22"/>
        </w:rPr>
      </w:pPr>
      <w:r w:rsidRPr="001F6E21">
        <w:rPr>
          <w:rFonts w:asciiTheme="minorHAnsi" w:hAnsiTheme="minorHAnsi" w:cstheme="minorHAnsi"/>
          <w:color w:val="auto"/>
          <w:sz w:val="22"/>
        </w:rPr>
        <w:t xml:space="preserve">8. Podstawy wykluczenia. </w:t>
      </w:r>
    </w:p>
    <w:p w14:paraId="33082334" w14:textId="1D4D3CC2"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Zamawiający wykluczy z postępowania wykonawców, wobec których zachodzą podstawy wykluczenia, o</w:t>
      </w:r>
      <w:r w:rsidR="007E2609"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których mowa w art. 108 ust. 1 ustawy Pzp. </w:t>
      </w:r>
    </w:p>
    <w:p w14:paraId="5A3B5EA7" w14:textId="1B66B6A1"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Wykonawca może zostać wykluczony przez Zamawiającego na każdym etapie postępowania o</w:t>
      </w:r>
      <w:r w:rsidR="001F2791"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udzielenie zamówienia. </w:t>
      </w:r>
    </w:p>
    <w:p w14:paraId="32AB0190" w14:textId="77777777" w:rsidR="00722FA5" w:rsidRPr="001F6E21" w:rsidRDefault="00C32F3A" w:rsidP="003C732C">
      <w:pPr>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 xml:space="preserve">8.1 Podstawy wykluczenia, o których mowa w art. 108 ust. 1 Pzp.  </w:t>
      </w:r>
    </w:p>
    <w:p w14:paraId="6567C36F" w14:textId="4E82157D" w:rsidR="00722FA5" w:rsidRPr="001F6E21" w:rsidRDefault="00C32F3A" w:rsidP="003C732C">
      <w:p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Zgodnie z art. 108 ust. 1 </w:t>
      </w:r>
      <w:r w:rsidR="0060020B" w:rsidRPr="001F6E21">
        <w:rPr>
          <w:rFonts w:asciiTheme="minorHAnsi" w:hAnsiTheme="minorHAnsi" w:cstheme="minorHAnsi"/>
          <w:color w:val="auto"/>
          <w:sz w:val="22"/>
        </w:rPr>
        <w:t>ustawy</w:t>
      </w:r>
      <w:r w:rsidRPr="001F6E21">
        <w:rPr>
          <w:rFonts w:asciiTheme="minorHAnsi" w:hAnsiTheme="minorHAnsi" w:cstheme="minorHAnsi"/>
          <w:color w:val="auto"/>
          <w:sz w:val="22"/>
        </w:rPr>
        <w:t xml:space="preserve"> pzp: </w:t>
      </w:r>
    </w:p>
    <w:p w14:paraId="58C15629" w14:textId="77777777" w:rsidR="00722FA5" w:rsidRPr="001F6E21" w:rsidRDefault="00C32F3A" w:rsidP="003C732C">
      <w:p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Z postępowania o udzielenie zamówienia wyklucza się wykonawcę: </w:t>
      </w:r>
    </w:p>
    <w:p w14:paraId="0C133EC3" w14:textId="77777777" w:rsidR="00722FA5" w:rsidRPr="001F6E21" w:rsidRDefault="00C32F3A" w:rsidP="003C732C">
      <w:pPr>
        <w:numPr>
          <w:ilvl w:val="0"/>
          <w:numId w:val="8"/>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będącego osobą fizyczną, którego prawomocnie skazano za przestępstwo:  </w:t>
      </w:r>
    </w:p>
    <w:p w14:paraId="22773389" w14:textId="4E78F3B0" w:rsidR="00722FA5" w:rsidRPr="001F6E21" w:rsidRDefault="00C32F3A" w:rsidP="003C732C">
      <w:pPr>
        <w:numPr>
          <w:ilvl w:val="2"/>
          <w:numId w:val="9"/>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udziału w zorganizowanej grupie przestępczej albo związku mającym na celu popełnienie przestępstwa lub przestępstwa skarbowego, o którym mowa w </w:t>
      </w:r>
      <w:hyperlink r:id="rId20">
        <w:r w:rsidRPr="001F6E21">
          <w:rPr>
            <w:rFonts w:asciiTheme="minorHAnsi" w:hAnsiTheme="minorHAnsi" w:cstheme="minorHAnsi"/>
            <w:i/>
            <w:iCs/>
            <w:color w:val="auto"/>
            <w:sz w:val="22"/>
          </w:rPr>
          <w:t>art. 258</w:t>
        </w:r>
      </w:hyperlink>
      <w:hyperlink r:id="rId21">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Kodeksu karnego,  </w:t>
      </w:r>
    </w:p>
    <w:p w14:paraId="5200C0BF" w14:textId="77777777" w:rsidR="00722FA5" w:rsidRPr="001F6E21" w:rsidRDefault="00C32F3A" w:rsidP="003C732C">
      <w:pPr>
        <w:numPr>
          <w:ilvl w:val="2"/>
          <w:numId w:val="9"/>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handlu ludźmi, o którym mowa w </w:t>
      </w:r>
      <w:hyperlink r:id="rId22">
        <w:r w:rsidRPr="001F6E21">
          <w:rPr>
            <w:rFonts w:asciiTheme="minorHAnsi" w:hAnsiTheme="minorHAnsi" w:cstheme="minorHAnsi"/>
            <w:i/>
            <w:iCs/>
            <w:color w:val="auto"/>
            <w:sz w:val="22"/>
          </w:rPr>
          <w:t>art. 189a</w:t>
        </w:r>
      </w:hyperlink>
      <w:hyperlink r:id="rId23">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Kodeksu karnego,  </w:t>
      </w:r>
    </w:p>
    <w:p w14:paraId="01EF3F26" w14:textId="77777777" w:rsidR="00722FA5" w:rsidRPr="001F6E21" w:rsidRDefault="00C32F3A" w:rsidP="003C732C">
      <w:pPr>
        <w:numPr>
          <w:ilvl w:val="2"/>
          <w:numId w:val="9"/>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o którym mowa w </w:t>
      </w:r>
      <w:hyperlink r:id="rId24">
        <w:r w:rsidRPr="001F6E21">
          <w:rPr>
            <w:rFonts w:asciiTheme="minorHAnsi" w:hAnsiTheme="minorHAnsi" w:cstheme="minorHAnsi"/>
            <w:i/>
            <w:iCs/>
            <w:color w:val="auto"/>
            <w:sz w:val="22"/>
          </w:rPr>
          <w:t xml:space="preserve">art. </w:t>
        </w:r>
      </w:hyperlink>
      <w:hyperlink r:id="rId25">
        <w:r w:rsidRPr="001F6E21">
          <w:rPr>
            <w:rFonts w:asciiTheme="minorHAnsi" w:hAnsiTheme="minorHAnsi" w:cstheme="minorHAnsi"/>
            <w:i/>
            <w:iCs/>
            <w:color w:val="auto"/>
            <w:sz w:val="22"/>
          </w:rPr>
          <w:t>426</w:t>
        </w:r>
      </w:hyperlink>
      <w:hyperlink r:id="rId26">
        <w:r w:rsidRPr="001F6E21">
          <w:rPr>
            <w:rFonts w:asciiTheme="minorHAnsi" w:hAnsiTheme="minorHAnsi" w:cstheme="minorHAnsi"/>
            <w:i/>
            <w:iCs/>
            <w:color w:val="auto"/>
            <w:sz w:val="22"/>
          </w:rPr>
          <w:t>-</w:t>
        </w:r>
      </w:hyperlink>
      <w:hyperlink r:id="rId27">
        <w:r w:rsidRPr="001F6E21">
          <w:rPr>
            <w:rFonts w:asciiTheme="minorHAnsi" w:hAnsiTheme="minorHAnsi" w:cstheme="minorHAnsi"/>
            <w:i/>
            <w:iCs/>
            <w:color w:val="auto"/>
            <w:sz w:val="22"/>
          </w:rPr>
          <w:t>230a</w:t>
        </w:r>
      </w:hyperlink>
      <w:hyperlink r:id="rId28">
        <w:r w:rsidRPr="001F6E21">
          <w:rPr>
            <w:rFonts w:asciiTheme="minorHAnsi" w:hAnsiTheme="minorHAnsi" w:cstheme="minorHAnsi"/>
            <w:i/>
            <w:iCs/>
            <w:color w:val="auto"/>
            <w:sz w:val="22"/>
          </w:rPr>
          <w:t>,</w:t>
        </w:r>
      </w:hyperlink>
      <w:hyperlink r:id="rId29">
        <w:r w:rsidRPr="001F6E21">
          <w:rPr>
            <w:rFonts w:asciiTheme="minorHAnsi" w:hAnsiTheme="minorHAnsi" w:cstheme="minorHAnsi"/>
            <w:i/>
            <w:iCs/>
            <w:color w:val="auto"/>
            <w:sz w:val="22"/>
          </w:rPr>
          <w:t xml:space="preserve"> </w:t>
        </w:r>
      </w:hyperlink>
      <w:hyperlink r:id="rId30">
        <w:r w:rsidRPr="001F6E21">
          <w:rPr>
            <w:rFonts w:asciiTheme="minorHAnsi" w:hAnsiTheme="minorHAnsi" w:cstheme="minorHAnsi"/>
            <w:i/>
            <w:iCs/>
            <w:color w:val="auto"/>
            <w:sz w:val="22"/>
          </w:rPr>
          <w:t>art. 250a</w:t>
        </w:r>
      </w:hyperlink>
      <w:hyperlink r:id="rId31">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Kodeksu karnego lub w </w:t>
      </w:r>
      <w:hyperlink r:id="rId32">
        <w:r w:rsidRPr="001F6E21">
          <w:rPr>
            <w:rFonts w:asciiTheme="minorHAnsi" w:hAnsiTheme="minorHAnsi" w:cstheme="minorHAnsi"/>
            <w:i/>
            <w:iCs/>
            <w:color w:val="auto"/>
            <w:sz w:val="22"/>
          </w:rPr>
          <w:t>art. 46</w:t>
        </w:r>
      </w:hyperlink>
      <w:hyperlink r:id="rId33">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lub </w:t>
      </w:r>
      <w:hyperlink r:id="rId34">
        <w:r w:rsidRPr="001F6E21">
          <w:rPr>
            <w:rFonts w:asciiTheme="minorHAnsi" w:hAnsiTheme="minorHAnsi" w:cstheme="minorHAnsi"/>
            <w:i/>
            <w:iCs/>
            <w:color w:val="auto"/>
            <w:sz w:val="22"/>
          </w:rPr>
          <w:t>art. 48</w:t>
        </w:r>
      </w:hyperlink>
      <w:hyperlink r:id="rId35">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ustawy z dnia 25 czerwca 2010 r. o sporcie,  </w:t>
      </w:r>
    </w:p>
    <w:p w14:paraId="52564D86" w14:textId="77777777" w:rsidR="00722FA5" w:rsidRPr="001F6E21" w:rsidRDefault="00C32F3A" w:rsidP="003C732C">
      <w:pPr>
        <w:numPr>
          <w:ilvl w:val="2"/>
          <w:numId w:val="9"/>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lastRenderedPageBreak/>
        <w:t xml:space="preserve">finansowania przestępstwa o charakterze terrorystycznym, o którym mowa w </w:t>
      </w:r>
      <w:hyperlink r:id="rId36">
        <w:r w:rsidRPr="001F6E21">
          <w:rPr>
            <w:rFonts w:asciiTheme="minorHAnsi" w:hAnsiTheme="minorHAnsi" w:cstheme="minorHAnsi"/>
            <w:i/>
            <w:iCs/>
            <w:color w:val="auto"/>
            <w:sz w:val="22"/>
          </w:rPr>
          <w:t>art. 165a</w:t>
        </w:r>
      </w:hyperlink>
      <w:hyperlink r:id="rId37">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Kodeksu karnego, lub przestępstwo udaremniania lub utrudniania stwierdzenia przestępnego pochodzenia pieniędzy lub ukrywania ich pochodzenia, o którym mowa w </w:t>
      </w:r>
      <w:hyperlink r:id="rId38">
        <w:r w:rsidRPr="001F6E21">
          <w:rPr>
            <w:rFonts w:asciiTheme="minorHAnsi" w:hAnsiTheme="minorHAnsi" w:cstheme="minorHAnsi"/>
            <w:i/>
            <w:iCs/>
            <w:color w:val="auto"/>
            <w:sz w:val="22"/>
          </w:rPr>
          <w:t>art. 299</w:t>
        </w:r>
      </w:hyperlink>
      <w:hyperlink r:id="rId39">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Kodeksu karnego,  </w:t>
      </w:r>
    </w:p>
    <w:p w14:paraId="53E8FAC7" w14:textId="77777777" w:rsidR="00722FA5" w:rsidRPr="001F6E21" w:rsidRDefault="00C32F3A" w:rsidP="003C732C">
      <w:pPr>
        <w:numPr>
          <w:ilvl w:val="2"/>
          <w:numId w:val="9"/>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o charakterze terrorystycznym, o którym mowa w </w:t>
      </w:r>
      <w:hyperlink r:id="rId40">
        <w:r w:rsidRPr="001F6E21">
          <w:rPr>
            <w:rFonts w:asciiTheme="minorHAnsi" w:hAnsiTheme="minorHAnsi" w:cstheme="minorHAnsi"/>
            <w:i/>
            <w:iCs/>
            <w:color w:val="auto"/>
            <w:sz w:val="22"/>
          </w:rPr>
          <w:t>art. 115 § 20</w:t>
        </w:r>
      </w:hyperlink>
      <w:hyperlink r:id="rId41">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Kodeksu karnego, lub mające na celu popełnienie tego przestępstwa,  </w:t>
      </w:r>
    </w:p>
    <w:p w14:paraId="37FD4B7F" w14:textId="69C2F67A" w:rsidR="00722FA5" w:rsidRPr="001F6E21" w:rsidRDefault="00C32F3A" w:rsidP="003C732C">
      <w:pPr>
        <w:numPr>
          <w:ilvl w:val="2"/>
          <w:numId w:val="9"/>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powierzenia wykonywania pracy małoletniemu cudzoziemcowi, o którym mowa w </w:t>
      </w:r>
      <w:hyperlink r:id="rId42">
        <w:r w:rsidRPr="001F6E21">
          <w:rPr>
            <w:rFonts w:asciiTheme="minorHAnsi" w:hAnsiTheme="minorHAnsi" w:cstheme="minorHAnsi"/>
            <w:i/>
            <w:iCs/>
            <w:color w:val="auto"/>
            <w:sz w:val="22"/>
          </w:rPr>
          <w:t xml:space="preserve">art. </w:t>
        </w:r>
      </w:hyperlink>
      <w:hyperlink r:id="rId43">
        <w:r w:rsidRPr="001F6E21">
          <w:rPr>
            <w:rFonts w:asciiTheme="minorHAnsi" w:hAnsiTheme="minorHAnsi" w:cstheme="minorHAnsi"/>
            <w:i/>
            <w:iCs/>
            <w:color w:val="auto"/>
            <w:sz w:val="22"/>
          </w:rPr>
          <w:t>9 ust. 2</w:t>
        </w:r>
      </w:hyperlink>
      <w:hyperlink r:id="rId44">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ustawy z dnia 15 czerwca 2012 r. o skutkach powierzania wykonywania pracy cudzoziemcom przebywającym wbrew przepisom na terytorium Rzeczypospolitej Polskiej (Dz.U. </w:t>
      </w:r>
      <w:hyperlink r:id="rId45">
        <w:r w:rsidRPr="001F6E21">
          <w:rPr>
            <w:rFonts w:asciiTheme="minorHAnsi" w:hAnsiTheme="minorHAnsi" w:cstheme="minorHAnsi"/>
            <w:i/>
            <w:iCs/>
            <w:color w:val="auto"/>
            <w:sz w:val="22"/>
          </w:rPr>
          <w:t>poz. 769</w:t>
        </w:r>
      </w:hyperlink>
      <w:hyperlink r:id="rId46">
        <w:r w:rsidRPr="001F6E21">
          <w:rPr>
            <w:rFonts w:asciiTheme="minorHAnsi" w:hAnsiTheme="minorHAnsi" w:cstheme="minorHAnsi"/>
            <w:i/>
            <w:iCs/>
            <w:color w:val="auto"/>
            <w:sz w:val="22"/>
          </w:rPr>
          <w:t>)</w:t>
        </w:r>
      </w:hyperlink>
      <w:r w:rsidRPr="001F6E21">
        <w:rPr>
          <w:rFonts w:asciiTheme="minorHAnsi" w:hAnsiTheme="minorHAnsi" w:cstheme="minorHAnsi"/>
          <w:i/>
          <w:iCs/>
          <w:color w:val="auto"/>
          <w:sz w:val="22"/>
        </w:rPr>
        <w:t xml:space="preserve">,  </w:t>
      </w:r>
    </w:p>
    <w:p w14:paraId="0B4629BF" w14:textId="77777777" w:rsidR="00722FA5" w:rsidRPr="001F6E21" w:rsidRDefault="00C32F3A" w:rsidP="003C732C">
      <w:pPr>
        <w:numPr>
          <w:ilvl w:val="2"/>
          <w:numId w:val="9"/>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przeciwko obrotowi gospodarczemu, o których mowa w </w:t>
      </w:r>
      <w:hyperlink r:id="rId47">
        <w:r w:rsidRPr="001F6E21">
          <w:rPr>
            <w:rFonts w:asciiTheme="minorHAnsi" w:hAnsiTheme="minorHAnsi" w:cstheme="minorHAnsi"/>
            <w:i/>
            <w:iCs/>
            <w:color w:val="auto"/>
            <w:sz w:val="22"/>
          </w:rPr>
          <w:t>art. 296</w:t>
        </w:r>
      </w:hyperlink>
      <w:hyperlink r:id="rId48">
        <w:r w:rsidRPr="001F6E21">
          <w:rPr>
            <w:rFonts w:asciiTheme="minorHAnsi" w:hAnsiTheme="minorHAnsi" w:cstheme="minorHAnsi"/>
            <w:i/>
            <w:iCs/>
            <w:color w:val="auto"/>
            <w:sz w:val="22"/>
          </w:rPr>
          <w:t>-</w:t>
        </w:r>
      </w:hyperlink>
      <w:hyperlink r:id="rId49">
        <w:r w:rsidRPr="001F6E21">
          <w:rPr>
            <w:rFonts w:asciiTheme="minorHAnsi" w:hAnsiTheme="minorHAnsi" w:cstheme="minorHAnsi"/>
            <w:i/>
            <w:iCs/>
            <w:color w:val="auto"/>
            <w:sz w:val="22"/>
          </w:rPr>
          <w:t>307</w:t>
        </w:r>
      </w:hyperlink>
      <w:hyperlink r:id="rId50">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Kodeksu karnego, przestępstwo oszustwa, o którym mowa w </w:t>
      </w:r>
      <w:hyperlink r:id="rId51">
        <w:r w:rsidRPr="001F6E21">
          <w:rPr>
            <w:rFonts w:asciiTheme="minorHAnsi" w:hAnsiTheme="minorHAnsi" w:cstheme="minorHAnsi"/>
            <w:i/>
            <w:iCs/>
            <w:color w:val="auto"/>
            <w:sz w:val="22"/>
          </w:rPr>
          <w:t>art. 286</w:t>
        </w:r>
      </w:hyperlink>
      <w:hyperlink r:id="rId52">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Kodeksu karnego, przestępstwo przeciwko wiarygodności dokumentów, o których mowa w </w:t>
      </w:r>
      <w:hyperlink r:id="rId53">
        <w:r w:rsidRPr="001F6E21">
          <w:rPr>
            <w:rFonts w:asciiTheme="minorHAnsi" w:hAnsiTheme="minorHAnsi" w:cstheme="minorHAnsi"/>
            <w:i/>
            <w:iCs/>
            <w:color w:val="auto"/>
            <w:sz w:val="22"/>
          </w:rPr>
          <w:t>art. 270</w:t>
        </w:r>
      </w:hyperlink>
      <w:hyperlink r:id="rId54">
        <w:r w:rsidRPr="001F6E21">
          <w:rPr>
            <w:rFonts w:asciiTheme="minorHAnsi" w:hAnsiTheme="minorHAnsi" w:cstheme="minorHAnsi"/>
            <w:i/>
            <w:iCs/>
            <w:color w:val="auto"/>
            <w:sz w:val="22"/>
          </w:rPr>
          <w:t>-</w:t>
        </w:r>
      </w:hyperlink>
      <w:hyperlink r:id="rId55">
        <w:r w:rsidRPr="001F6E21">
          <w:rPr>
            <w:rFonts w:asciiTheme="minorHAnsi" w:hAnsiTheme="minorHAnsi" w:cstheme="minorHAnsi"/>
            <w:i/>
            <w:iCs/>
            <w:color w:val="auto"/>
            <w:sz w:val="22"/>
          </w:rPr>
          <w:t>277d</w:t>
        </w:r>
      </w:hyperlink>
      <w:hyperlink r:id="rId56">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Kodeksu karnego, lub przestępstwo skarbowe,  </w:t>
      </w:r>
    </w:p>
    <w:p w14:paraId="58F1685F" w14:textId="11297F6E" w:rsidR="00722FA5" w:rsidRPr="001F6E21" w:rsidRDefault="00C32F3A" w:rsidP="003C732C">
      <w:pPr>
        <w:numPr>
          <w:ilvl w:val="2"/>
          <w:numId w:val="9"/>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o którym mowa w </w:t>
      </w:r>
      <w:hyperlink r:id="rId57">
        <w:r w:rsidRPr="001F6E21">
          <w:rPr>
            <w:rFonts w:asciiTheme="minorHAnsi" w:hAnsiTheme="minorHAnsi" w:cstheme="minorHAnsi"/>
            <w:i/>
            <w:iCs/>
            <w:color w:val="auto"/>
            <w:sz w:val="22"/>
          </w:rPr>
          <w:t>art. 9 ust. 1 i 3</w:t>
        </w:r>
      </w:hyperlink>
      <w:hyperlink r:id="rId58">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lub </w:t>
      </w:r>
      <w:hyperlink r:id="rId59">
        <w:r w:rsidRPr="001F6E21">
          <w:rPr>
            <w:rFonts w:asciiTheme="minorHAnsi" w:hAnsiTheme="minorHAnsi" w:cstheme="minorHAnsi"/>
            <w:i/>
            <w:iCs/>
            <w:color w:val="auto"/>
            <w:sz w:val="22"/>
          </w:rPr>
          <w:t>art. 10</w:t>
        </w:r>
      </w:hyperlink>
      <w:hyperlink r:id="rId60">
        <w:r w:rsidRPr="001F6E21">
          <w:rPr>
            <w:rFonts w:asciiTheme="minorHAnsi" w:hAnsiTheme="minorHAnsi" w:cstheme="minorHAnsi"/>
            <w:i/>
            <w:iCs/>
            <w:color w:val="auto"/>
            <w:sz w:val="22"/>
          </w:rPr>
          <w:t xml:space="preserve"> </w:t>
        </w:r>
      </w:hyperlink>
      <w:r w:rsidRPr="001F6E21">
        <w:rPr>
          <w:rFonts w:asciiTheme="minorHAnsi" w:hAnsiTheme="minorHAnsi" w:cstheme="minorHAnsi"/>
          <w:i/>
          <w:iCs/>
          <w:color w:val="auto"/>
          <w:sz w:val="22"/>
        </w:rPr>
        <w:t xml:space="preserve">ustawy z dnia 15 czerwca 2012 r. o skutkach powierzania wykonywania pracy cudzoziemcom przebywającym wbrew przepisom na terytorium Rzeczypospolitej Polskiej  - lub za odpowiedni czyn zabroniony określony w przepisach prawa obcego;  </w:t>
      </w:r>
    </w:p>
    <w:p w14:paraId="403DD835" w14:textId="77777777" w:rsidR="00722FA5" w:rsidRPr="001F6E21" w:rsidRDefault="00C32F3A" w:rsidP="003C732C">
      <w:pPr>
        <w:numPr>
          <w:ilvl w:val="0"/>
          <w:numId w:val="8"/>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1F9C3EF9" w14:textId="000A664C" w:rsidR="00722FA5" w:rsidRPr="001F6E21" w:rsidRDefault="00C32F3A" w:rsidP="003C732C">
      <w:pPr>
        <w:numPr>
          <w:ilvl w:val="0"/>
          <w:numId w:val="8"/>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553B25" w:rsidRPr="001F6E21">
        <w:rPr>
          <w:rFonts w:asciiTheme="minorHAnsi" w:hAnsiTheme="minorHAnsi" w:cstheme="minorHAnsi"/>
          <w:i/>
          <w:iCs/>
          <w:color w:val="auto"/>
          <w:sz w:val="22"/>
        </w:rPr>
        <w:t> </w:t>
      </w:r>
      <w:r w:rsidRPr="001F6E21">
        <w:rPr>
          <w:rFonts w:asciiTheme="minorHAnsi" w:hAnsiTheme="minorHAnsi" w:cstheme="minorHAnsi"/>
          <w:i/>
          <w:iCs/>
          <w:color w:val="auto"/>
          <w:sz w:val="22"/>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4828A881" w14:textId="77777777" w:rsidR="00722FA5" w:rsidRPr="001F6E21" w:rsidRDefault="00C32F3A" w:rsidP="003C732C">
      <w:pPr>
        <w:numPr>
          <w:ilvl w:val="0"/>
          <w:numId w:val="8"/>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wobec którego prawomocnie orzeczono zakaz ubiegania się o zamówienia publiczne;  </w:t>
      </w:r>
    </w:p>
    <w:p w14:paraId="5AD532BB" w14:textId="2A032217" w:rsidR="00722FA5" w:rsidRPr="001F6E21" w:rsidRDefault="00C32F3A" w:rsidP="003C732C">
      <w:pPr>
        <w:numPr>
          <w:ilvl w:val="0"/>
          <w:numId w:val="8"/>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jeżeli zamawiający może stwierdzić, na podstawie wiarygodnych przesłanek, że wykonawca zawarł z</w:t>
      </w:r>
      <w:r w:rsidR="00553B25" w:rsidRPr="001F6E21">
        <w:rPr>
          <w:rFonts w:asciiTheme="minorHAnsi" w:hAnsiTheme="minorHAnsi" w:cstheme="minorHAnsi"/>
          <w:i/>
          <w:iCs/>
          <w:color w:val="auto"/>
          <w:sz w:val="22"/>
        </w:rPr>
        <w:t> </w:t>
      </w:r>
      <w:r w:rsidRPr="001F6E21">
        <w:rPr>
          <w:rFonts w:asciiTheme="minorHAnsi" w:hAnsiTheme="minorHAnsi" w:cstheme="minorHAnsi"/>
          <w:i/>
          <w:iCs/>
          <w:color w:val="auto"/>
          <w:sz w:val="22"/>
        </w:rPr>
        <w:t xml:space="preserve">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40080FEB" w14:textId="77777777" w:rsidR="00722FA5" w:rsidRPr="001F6E21" w:rsidRDefault="00C32F3A" w:rsidP="003C732C">
      <w:pPr>
        <w:numPr>
          <w:ilvl w:val="0"/>
          <w:numId w:val="8"/>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jeżeli, w przypadkach, o których mowa w </w:t>
      </w:r>
      <w:hyperlink r:id="rId61">
        <w:r w:rsidRPr="001F6E21">
          <w:rPr>
            <w:rFonts w:asciiTheme="minorHAnsi" w:hAnsiTheme="minorHAnsi" w:cstheme="minorHAnsi"/>
            <w:i/>
            <w:iCs/>
            <w:color w:val="auto"/>
            <w:sz w:val="22"/>
          </w:rPr>
          <w:t>art. 85 ust. 1,</w:t>
        </w:r>
      </w:hyperlink>
      <w:r w:rsidRPr="001F6E21">
        <w:rPr>
          <w:rFonts w:asciiTheme="minorHAnsi" w:hAnsiTheme="minorHAnsi" w:cstheme="minorHAnsi"/>
          <w:i/>
          <w:iCs/>
          <w:color w:val="auto"/>
          <w:sz w:val="22"/>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9A07AD2" w14:textId="77777777" w:rsidR="009506EA" w:rsidRPr="001F6E21" w:rsidRDefault="009506EA" w:rsidP="003C732C">
      <w:pPr>
        <w:spacing w:after="0" w:line="240" w:lineRule="auto"/>
        <w:ind w:left="0" w:firstLine="0"/>
        <w:rPr>
          <w:rFonts w:asciiTheme="minorHAnsi" w:hAnsiTheme="minorHAnsi" w:cstheme="minorHAnsi"/>
          <w:b/>
          <w:color w:val="auto"/>
          <w:sz w:val="22"/>
        </w:rPr>
      </w:pPr>
    </w:p>
    <w:p w14:paraId="65F29FC9" w14:textId="7C971D3E" w:rsidR="00EA69F9" w:rsidRPr="001F6E21" w:rsidRDefault="00BD130B" w:rsidP="003C732C">
      <w:pPr>
        <w:spacing w:after="0" w:line="240" w:lineRule="auto"/>
        <w:ind w:left="0" w:firstLine="0"/>
        <w:rPr>
          <w:rFonts w:asciiTheme="minorHAnsi" w:hAnsiTheme="minorHAnsi" w:cstheme="minorHAnsi"/>
          <w:b/>
          <w:color w:val="auto"/>
          <w:sz w:val="22"/>
        </w:rPr>
      </w:pPr>
      <w:r w:rsidRPr="001F6E21">
        <w:rPr>
          <w:rFonts w:asciiTheme="minorHAnsi" w:hAnsiTheme="minorHAnsi" w:cstheme="minorHAnsi"/>
          <w:b/>
          <w:color w:val="auto"/>
          <w:sz w:val="22"/>
        </w:rPr>
        <w:t xml:space="preserve">Ilekroć mowa o wykluczeniu z postępowania to należy </w:t>
      </w:r>
      <w:r w:rsidR="004C408E" w:rsidRPr="001F6E21">
        <w:rPr>
          <w:rFonts w:asciiTheme="minorHAnsi" w:hAnsiTheme="minorHAnsi" w:cstheme="minorHAnsi"/>
          <w:b/>
          <w:color w:val="auto"/>
          <w:sz w:val="22"/>
        </w:rPr>
        <w:t xml:space="preserve">przez </w:t>
      </w:r>
      <w:r w:rsidRPr="001F6E21">
        <w:rPr>
          <w:rFonts w:asciiTheme="minorHAnsi" w:hAnsiTheme="minorHAnsi" w:cstheme="minorHAnsi"/>
          <w:b/>
          <w:color w:val="auto"/>
          <w:sz w:val="22"/>
        </w:rPr>
        <w:t xml:space="preserve">to </w:t>
      </w:r>
      <w:r w:rsidR="004C408E" w:rsidRPr="001F6E21">
        <w:rPr>
          <w:rFonts w:asciiTheme="minorHAnsi" w:hAnsiTheme="minorHAnsi" w:cstheme="minorHAnsi"/>
          <w:b/>
          <w:color w:val="auto"/>
          <w:sz w:val="22"/>
        </w:rPr>
        <w:t xml:space="preserve">rozumieć </w:t>
      </w:r>
      <w:r w:rsidRPr="001F6E21">
        <w:rPr>
          <w:rFonts w:asciiTheme="minorHAnsi" w:hAnsiTheme="minorHAnsi" w:cstheme="minorHAnsi"/>
          <w:b/>
          <w:color w:val="auto"/>
          <w:sz w:val="22"/>
        </w:rPr>
        <w:t xml:space="preserve">podstawy wykluczenia </w:t>
      </w:r>
      <w:r w:rsidR="004C408E" w:rsidRPr="001F6E21">
        <w:rPr>
          <w:rFonts w:asciiTheme="minorHAnsi" w:hAnsiTheme="minorHAnsi" w:cstheme="minorHAnsi"/>
          <w:b/>
          <w:color w:val="auto"/>
          <w:sz w:val="22"/>
        </w:rPr>
        <w:t>obowiązujące</w:t>
      </w:r>
      <w:r w:rsidRPr="001F6E21">
        <w:rPr>
          <w:rFonts w:asciiTheme="minorHAnsi" w:hAnsiTheme="minorHAnsi" w:cstheme="minorHAnsi"/>
          <w:b/>
          <w:color w:val="auto"/>
          <w:sz w:val="22"/>
        </w:rPr>
        <w:t xml:space="preserve"> na dzień wszczęcia postępowania, z uwzględnieniem przepisów sankcyjnych</w:t>
      </w:r>
      <w:r w:rsidR="00A6609C" w:rsidRPr="001F6E21">
        <w:rPr>
          <w:rFonts w:asciiTheme="minorHAnsi" w:hAnsiTheme="minorHAnsi" w:cstheme="minorHAnsi"/>
          <w:b/>
          <w:color w:val="auto"/>
          <w:sz w:val="22"/>
        </w:rPr>
        <w:t>,</w:t>
      </w:r>
      <w:r w:rsidR="00EA69F9" w:rsidRPr="001F6E21">
        <w:rPr>
          <w:rFonts w:asciiTheme="minorHAnsi" w:hAnsiTheme="minorHAnsi" w:cstheme="minorHAnsi"/>
          <w:b/>
          <w:color w:val="auto"/>
          <w:sz w:val="22"/>
        </w:rPr>
        <w:t xml:space="preserve"> tj. </w:t>
      </w:r>
      <w:r w:rsidR="00EA69F9" w:rsidRPr="001F6E21">
        <w:rPr>
          <w:rFonts w:asciiTheme="minorHAnsi" w:hAnsiTheme="minorHAnsi" w:cstheme="minorHAnsi"/>
          <w:b/>
          <w:bCs/>
          <w:color w:val="auto"/>
          <w:sz w:val="22"/>
        </w:rPr>
        <w:t>art. 7 ust. 1 ustawy z dnia 13 kwietnia 2022 r. o szczególnych rozwiązaniach w zakresie przeciwdziałania wspieraniu agresji na Ukrainę oraz służących ochronie bezpieczeństwa narodowego</w:t>
      </w:r>
    </w:p>
    <w:p w14:paraId="7FD52446" w14:textId="77777777" w:rsidR="00F25B4D" w:rsidRPr="001F6E21" w:rsidRDefault="00F25B4D" w:rsidP="003C732C">
      <w:pPr>
        <w:spacing w:after="0" w:line="240" w:lineRule="auto"/>
        <w:ind w:left="0" w:right="46" w:firstLine="0"/>
        <w:rPr>
          <w:rFonts w:asciiTheme="minorHAnsi" w:hAnsiTheme="minorHAnsi" w:cstheme="minorHAnsi"/>
          <w:b/>
          <w:color w:val="auto"/>
          <w:sz w:val="22"/>
        </w:rPr>
      </w:pPr>
    </w:p>
    <w:p w14:paraId="06A3525F" w14:textId="0B8B735B" w:rsidR="00722FA5" w:rsidRPr="001F6E21" w:rsidRDefault="00C32F3A" w:rsidP="003C732C">
      <w:pPr>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 xml:space="preserve">8.2 Podstawy wykluczenia, o których mowa w art. 109 ust. 1 Pzp. </w:t>
      </w:r>
    </w:p>
    <w:p w14:paraId="68CCF27B" w14:textId="197F493B" w:rsidR="003E5485" w:rsidRPr="001F6E21" w:rsidRDefault="00D05AE8"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Zamawiający</w:t>
      </w:r>
      <w:r w:rsidR="00C32F3A" w:rsidRPr="001F6E21">
        <w:rPr>
          <w:rFonts w:asciiTheme="minorHAnsi" w:hAnsiTheme="minorHAnsi" w:cstheme="minorHAnsi"/>
          <w:color w:val="auto"/>
          <w:sz w:val="22"/>
        </w:rPr>
        <w:t xml:space="preserve"> </w:t>
      </w:r>
      <w:r w:rsidR="00F56649" w:rsidRPr="001F6E21">
        <w:rPr>
          <w:rFonts w:asciiTheme="minorHAnsi" w:hAnsiTheme="minorHAnsi" w:cstheme="minorHAnsi"/>
          <w:b/>
          <w:bCs/>
          <w:color w:val="auto"/>
          <w:sz w:val="22"/>
        </w:rPr>
        <w:t xml:space="preserve">nie </w:t>
      </w:r>
      <w:r w:rsidR="00C32F3A" w:rsidRPr="001F6E21">
        <w:rPr>
          <w:rFonts w:asciiTheme="minorHAnsi" w:hAnsiTheme="minorHAnsi" w:cstheme="minorHAnsi"/>
          <w:b/>
          <w:color w:val="auto"/>
          <w:sz w:val="22"/>
        </w:rPr>
        <w:t>przewiduje</w:t>
      </w:r>
      <w:r w:rsidR="00C32F3A" w:rsidRPr="001F6E21">
        <w:rPr>
          <w:rFonts w:asciiTheme="minorHAnsi" w:hAnsiTheme="minorHAnsi" w:cstheme="minorHAnsi"/>
          <w:color w:val="auto"/>
          <w:sz w:val="22"/>
        </w:rPr>
        <w:t xml:space="preserve"> wykluczeni</w:t>
      </w:r>
      <w:r w:rsidR="00F56649" w:rsidRPr="001F6E21">
        <w:rPr>
          <w:rFonts w:asciiTheme="minorHAnsi" w:hAnsiTheme="minorHAnsi" w:cstheme="minorHAnsi"/>
          <w:color w:val="auto"/>
          <w:sz w:val="22"/>
        </w:rPr>
        <w:t>a</w:t>
      </w:r>
      <w:r w:rsidR="00C32F3A" w:rsidRPr="001F6E21">
        <w:rPr>
          <w:rFonts w:asciiTheme="minorHAnsi" w:hAnsiTheme="minorHAnsi" w:cstheme="minorHAnsi"/>
          <w:color w:val="auto"/>
          <w:sz w:val="22"/>
        </w:rPr>
        <w:t xml:space="preserve"> Wykonawcy z udziału w postępowaniu w sytuacji przewidzianej w art. 109 ust. 1 </w:t>
      </w:r>
      <w:r w:rsidR="00F56649" w:rsidRPr="001F6E21">
        <w:rPr>
          <w:rFonts w:asciiTheme="minorHAnsi" w:hAnsiTheme="minorHAnsi" w:cstheme="minorHAnsi"/>
          <w:color w:val="auto"/>
          <w:sz w:val="22"/>
        </w:rPr>
        <w:t>Pzp.</w:t>
      </w:r>
    </w:p>
    <w:p w14:paraId="05EF1C9B" w14:textId="77777777" w:rsidR="00F25B4D" w:rsidRPr="001F6E21" w:rsidRDefault="00F25B4D" w:rsidP="003C732C">
      <w:pPr>
        <w:spacing w:after="0" w:line="240" w:lineRule="auto"/>
        <w:ind w:left="178" w:right="46" w:hanging="178"/>
        <w:rPr>
          <w:rFonts w:asciiTheme="minorHAnsi" w:hAnsiTheme="minorHAnsi" w:cstheme="minorHAnsi"/>
          <w:b/>
          <w:color w:val="auto"/>
          <w:sz w:val="22"/>
        </w:rPr>
      </w:pPr>
    </w:p>
    <w:p w14:paraId="0A422958" w14:textId="2EDD96CE" w:rsidR="00722FA5" w:rsidRPr="001F6E21" w:rsidRDefault="00C32F3A" w:rsidP="003C732C">
      <w:pPr>
        <w:spacing w:after="0" w:line="240" w:lineRule="auto"/>
        <w:ind w:left="178" w:right="46" w:hanging="178"/>
        <w:rPr>
          <w:rFonts w:asciiTheme="minorHAnsi" w:hAnsiTheme="minorHAnsi" w:cstheme="minorHAnsi"/>
          <w:color w:val="auto"/>
          <w:sz w:val="22"/>
        </w:rPr>
      </w:pPr>
      <w:r w:rsidRPr="001F6E21">
        <w:rPr>
          <w:rFonts w:asciiTheme="minorHAnsi" w:hAnsiTheme="minorHAnsi" w:cstheme="minorHAnsi"/>
          <w:b/>
          <w:color w:val="auto"/>
          <w:sz w:val="22"/>
        </w:rPr>
        <w:t xml:space="preserve">8.3 Samooczyszczenie. </w:t>
      </w:r>
    </w:p>
    <w:p w14:paraId="2738C18E" w14:textId="7777777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Zamawiający zaznacza, iż zgodnie z art. 110 ust. 2 ustawy Pzp: </w:t>
      </w:r>
    </w:p>
    <w:p w14:paraId="47661AFC" w14:textId="54886B30" w:rsidR="00722FA5" w:rsidRPr="001F6E21" w:rsidRDefault="00C32F3A" w:rsidP="003C732C">
      <w:pPr>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Wykonawca nie podlega wykluczeniu w okolicznościach określonych w art. 108 ust. 1 pkt 1, 2 i 5, jeżeli udowodni zamawiającemu, że spełnił łącznie następujące przesłanki:  </w:t>
      </w:r>
    </w:p>
    <w:p w14:paraId="33260A71" w14:textId="77777777" w:rsidR="00722FA5" w:rsidRPr="001F6E21" w:rsidRDefault="00C32F3A" w:rsidP="003C732C">
      <w:pPr>
        <w:numPr>
          <w:ilvl w:val="1"/>
          <w:numId w:val="10"/>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lastRenderedPageBreak/>
        <w:t xml:space="preserve">naprawił lub zobowiązał się do naprawienia szkody wyrządzonej przestępstwem, wykroczeniem lub swoim nieprawidłowym postępowaniem, w tym poprzez zadośćuczynienie pieniężne; </w:t>
      </w:r>
    </w:p>
    <w:p w14:paraId="556B632C" w14:textId="77777777" w:rsidR="00722FA5" w:rsidRPr="001F6E21" w:rsidRDefault="00C32F3A" w:rsidP="003C732C">
      <w:pPr>
        <w:numPr>
          <w:ilvl w:val="1"/>
          <w:numId w:val="10"/>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13C86BD3" w14:textId="77777777" w:rsidR="00722FA5" w:rsidRPr="001F6E21" w:rsidRDefault="00C32F3A" w:rsidP="003C732C">
      <w:pPr>
        <w:numPr>
          <w:ilvl w:val="1"/>
          <w:numId w:val="10"/>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podjął konkretne środki techniczne, organizacyjne i kadrowe, odpowiednie dla zapobiegania dalszym przestępstwom, wykroczeniom lub nieprawidłowemu postępowaniu, w szczególności:  </w:t>
      </w:r>
    </w:p>
    <w:p w14:paraId="0ADD3328" w14:textId="77777777" w:rsidR="00722FA5" w:rsidRPr="001F6E21" w:rsidRDefault="00C32F3A" w:rsidP="003C732C">
      <w:pPr>
        <w:numPr>
          <w:ilvl w:val="2"/>
          <w:numId w:val="11"/>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zerwał wszelkie powiązania z osobami lub podmiotami odpowiedzialnymi za nieprawidłowe postępowanie wykonawcy,  </w:t>
      </w:r>
    </w:p>
    <w:p w14:paraId="63002D2B" w14:textId="77777777" w:rsidR="00722FA5" w:rsidRPr="001F6E21" w:rsidRDefault="00C32F3A" w:rsidP="003C732C">
      <w:pPr>
        <w:numPr>
          <w:ilvl w:val="2"/>
          <w:numId w:val="11"/>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zreorganizował personel,  </w:t>
      </w:r>
    </w:p>
    <w:p w14:paraId="18D1A7D6" w14:textId="77777777" w:rsidR="00722FA5" w:rsidRPr="001F6E21" w:rsidRDefault="00C32F3A" w:rsidP="003C732C">
      <w:pPr>
        <w:numPr>
          <w:ilvl w:val="2"/>
          <w:numId w:val="11"/>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wdrożył system sprawozdawczości i kontroli,  </w:t>
      </w:r>
    </w:p>
    <w:p w14:paraId="3E206EB8" w14:textId="77777777" w:rsidR="00722FA5" w:rsidRPr="001F6E21" w:rsidRDefault="00C32F3A" w:rsidP="003C732C">
      <w:pPr>
        <w:numPr>
          <w:ilvl w:val="2"/>
          <w:numId w:val="11"/>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utworzył struktury audytu wewnętrznego do monitorowania przestrzegania przepisów, wewnętrznych regulacji lub standardów,  </w:t>
      </w:r>
    </w:p>
    <w:p w14:paraId="7D446899" w14:textId="77777777" w:rsidR="00722FA5" w:rsidRPr="001F6E21" w:rsidRDefault="00C32F3A" w:rsidP="003C732C">
      <w:pPr>
        <w:numPr>
          <w:ilvl w:val="2"/>
          <w:numId w:val="11"/>
        </w:numPr>
        <w:tabs>
          <w:tab w:val="left" w:pos="284"/>
        </w:tabs>
        <w:spacing w:after="0" w:line="240" w:lineRule="auto"/>
        <w:ind w:left="0" w:right="51" w:firstLine="0"/>
        <w:rPr>
          <w:rFonts w:asciiTheme="minorHAnsi" w:hAnsiTheme="minorHAnsi" w:cstheme="minorHAnsi"/>
          <w:i/>
          <w:iCs/>
          <w:color w:val="auto"/>
          <w:sz w:val="22"/>
        </w:rPr>
      </w:pPr>
      <w:r w:rsidRPr="001F6E21">
        <w:rPr>
          <w:rFonts w:asciiTheme="minorHAnsi" w:hAnsiTheme="minorHAnsi" w:cstheme="minorHAnsi"/>
          <w:i/>
          <w:iCs/>
          <w:color w:val="auto"/>
          <w:sz w:val="22"/>
        </w:rPr>
        <w:t xml:space="preserve">wprowadził wewnętrzne regulacje dotyczące odpowiedzialności i odszkodowań za nieprzestrzeganie przepisów, wewnętrznych regulacji lub standardów.  </w:t>
      </w:r>
    </w:p>
    <w:p w14:paraId="446DBB08" w14:textId="77777777" w:rsidR="00722FA5" w:rsidRPr="001F6E21" w:rsidRDefault="00C32F3A" w:rsidP="003C732C">
      <w:pPr>
        <w:spacing w:after="0" w:line="240" w:lineRule="auto"/>
        <w:ind w:left="0" w:firstLine="0"/>
        <w:jc w:val="left"/>
        <w:rPr>
          <w:rFonts w:asciiTheme="minorHAnsi" w:hAnsiTheme="minorHAnsi" w:cstheme="minorHAnsi"/>
          <w:color w:val="auto"/>
          <w:sz w:val="22"/>
        </w:rPr>
      </w:pPr>
      <w:r w:rsidRPr="001F6E21">
        <w:rPr>
          <w:rFonts w:asciiTheme="minorHAnsi" w:hAnsiTheme="minorHAnsi" w:cstheme="minorHAnsi"/>
          <w:color w:val="auto"/>
          <w:sz w:val="22"/>
        </w:rPr>
        <w:t xml:space="preserve"> </w:t>
      </w:r>
    </w:p>
    <w:p w14:paraId="40ACE8B7" w14:textId="7777777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Zamawiający ocenia, czy podjęte przez wykonawcę czynności, o których mowa w art. 110 ust. 2 ustawy Pzp, są wystarczające do wykazania jego rzetelności, uwzględniając wagę i szczególne okoliczności czynu wykonawcy. Jeżeli podjęte przez wykonawcę czynności, o których mowa w ust. 2, nie są wystarczające do wykazania jego rzetelności, zamawiający wyklucza wykonawcę. </w:t>
      </w:r>
    </w:p>
    <w:p w14:paraId="446880E8"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7826289B" w14:textId="77777777" w:rsidR="00722FA5" w:rsidRPr="001F6E21" w:rsidRDefault="00C32F3A" w:rsidP="00F25B4D">
      <w:pPr>
        <w:pStyle w:val="Nagwek2"/>
        <w:spacing w:after="0" w:line="240" w:lineRule="auto"/>
        <w:ind w:left="0" w:right="44"/>
        <w:rPr>
          <w:rFonts w:asciiTheme="minorHAnsi" w:hAnsiTheme="minorHAnsi" w:cstheme="minorHAnsi"/>
          <w:color w:val="auto"/>
          <w:sz w:val="22"/>
        </w:rPr>
      </w:pPr>
      <w:r w:rsidRPr="001F6E21">
        <w:rPr>
          <w:rFonts w:asciiTheme="minorHAnsi" w:hAnsiTheme="minorHAnsi" w:cstheme="minorHAnsi"/>
          <w:color w:val="auto"/>
          <w:sz w:val="22"/>
        </w:rPr>
        <w:t xml:space="preserve">9. Informacja o warunkach udziału w postępowaniu. </w:t>
      </w:r>
    </w:p>
    <w:p w14:paraId="15549CD3" w14:textId="77777777" w:rsidR="00F25B4D" w:rsidRPr="001F6E21" w:rsidRDefault="00F25B4D" w:rsidP="003C732C">
      <w:pPr>
        <w:spacing w:after="0" w:line="240" w:lineRule="auto"/>
        <w:ind w:left="0" w:right="46" w:firstLine="0"/>
        <w:rPr>
          <w:rFonts w:asciiTheme="minorHAnsi" w:hAnsiTheme="minorHAnsi" w:cstheme="minorHAnsi"/>
          <w:b/>
          <w:color w:val="auto"/>
          <w:sz w:val="22"/>
        </w:rPr>
      </w:pPr>
    </w:p>
    <w:p w14:paraId="6AF0CAD3" w14:textId="66599276" w:rsidR="00722FA5" w:rsidRPr="001F6E21" w:rsidRDefault="00C32F3A" w:rsidP="003C732C">
      <w:pPr>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9.1 Warunki udziału w postępowaniu</w:t>
      </w:r>
      <w:r w:rsidR="00186907" w:rsidRPr="001F6E21">
        <w:rPr>
          <w:rFonts w:asciiTheme="minorHAnsi" w:hAnsiTheme="minorHAnsi" w:cstheme="minorHAnsi"/>
          <w:b/>
          <w:color w:val="auto"/>
          <w:sz w:val="22"/>
        </w:rPr>
        <w:t>.</w:t>
      </w:r>
      <w:r w:rsidRPr="001F6E21">
        <w:rPr>
          <w:rFonts w:asciiTheme="minorHAnsi" w:hAnsiTheme="minorHAnsi" w:cstheme="minorHAnsi"/>
          <w:b/>
          <w:color w:val="auto"/>
          <w:sz w:val="22"/>
        </w:rPr>
        <w:t xml:space="preserve"> </w:t>
      </w:r>
    </w:p>
    <w:p w14:paraId="32A1FF0F" w14:textId="7777777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O udzielenie niniejszego zamówienia mogą ubiegać się Wykonawcy, którzy </w:t>
      </w:r>
      <w:r w:rsidRPr="001F6E21">
        <w:rPr>
          <w:rFonts w:asciiTheme="minorHAnsi" w:hAnsiTheme="minorHAnsi" w:cstheme="minorHAnsi"/>
          <w:b/>
          <w:color w:val="auto"/>
          <w:sz w:val="22"/>
        </w:rPr>
        <w:t xml:space="preserve">nie podlegają wykluczeniu </w:t>
      </w:r>
      <w:r w:rsidRPr="001F6E21">
        <w:rPr>
          <w:rFonts w:asciiTheme="minorHAnsi" w:hAnsiTheme="minorHAnsi" w:cstheme="minorHAnsi"/>
          <w:color w:val="auto"/>
          <w:sz w:val="22"/>
        </w:rPr>
        <w:t xml:space="preserve">oraz </w:t>
      </w:r>
      <w:r w:rsidRPr="001F6E21">
        <w:rPr>
          <w:rFonts w:asciiTheme="minorHAnsi" w:hAnsiTheme="minorHAnsi" w:cstheme="minorHAnsi"/>
          <w:b/>
          <w:color w:val="auto"/>
          <w:sz w:val="22"/>
        </w:rPr>
        <w:t>spełniają określone warunki</w:t>
      </w:r>
      <w:r w:rsidRPr="001F6E21">
        <w:rPr>
          <w:rFonts w:asciiTheme="minorHAnsi" w:hAnsiTheme="minorHAnsi" w:cstheme="minorHAnsi"/>
          <w:color w:val="auto"/>
          <w:sz w:val="22"/>
        </w:rPr>
        <w:t xml:space="preserve"> udziału w postępowaniu zgodnie  z art. 112 ustawy Prawo zamówień publicznych: </w:t>
      </w:r>
    </w:p>
    <w:p w14:paraId="0BC2A66A" w14:textId="77777777" w:rsidR="00722FA5" w:rsidRPr="001F6E21" w:rsidRDefault="00C32F3A" w:rsidP="00173B2B">
      <w:pPr>
        <w:pStyle w:val="Akapitzlist"/>
        <w:numPr>
          <w:ilvl w:val="0"/>
          <w:numId w:val="107"/>
        </w:numPr>
        <w:spacing w:after="0" w:line="240" w:lineRule="auto"/>
        <w:ind w:right="51" w:hanging="319"/>
        <w:rPr>
          <w:rFonts w:asciiTheme="minorHAnsi" w:hAnsiTheme="minorHAnsi" w:cstheme="minorHAnsi"/>
          <w:color w:val="auto"/>
          <w:sz w:val="22"/>
        </w:rPr>
      </w:pPr>
      <w:r w:rsidRPr="001F6E21">
        <w:rPr>
          <w:rFonts w:asciiTheme="minorHAnsi" w:hAnsiTheme="minorHAnsi" w:cstheme="minorHAnsi"/>
          <w:b/>
          <w:color w:val="auto"/>
          <w:sz w:val="22"/>
        </w:rPr>
        <w:t xml:space="preserve">zdolności do występowania w obrocie gospodarczym - </w:t>
      </w:r>
      <w:r w:rsidRPr="001F6E21">
        <w:rPr>
          <w:rFonts w:asciiTheme="minorHAnsi" w:hAnsiTheme="minorHAnsi" w:cstheme="minorHAnsi"/>
          <w:color w:val="auto"/>
          <w:sz w:val="22"/>
        </w:rPr>
        <w:t>Zamawiający nie precyzuje w tym zakresie żadnych wymagań, których spełnianie Wykonawca zobowiązany jest wykazać w sposób szczególny;</w:t>
      </w:r>
      <w:r w:rsidRPr="001F6E21">
        <w:rPr>
          <w:rFonts w:asciiTheme="minorHAnsi" w:hAnsiTheme="minorHAnsi" w:cstheme="minorHAnsi"/>
          <w:b/>
          <w:color w:val="auto"/>
          <w:sz w:val="22"/>
        </w:rPr>
        <w:t xml:space="preserve"> </w:t>
      </w:r>
    </w:p>
    <w:p w14:paraId="1486309C" w14:textId="77777777" w:rsidR="00F25B4D" w:rsidRPr="001F6E21" w:rsidRDefault="00C32F3A" w:rsidP="00173B2B">
      <w:pPr>
        <w:pStyle w:val="Akapitzlist"/>
        <w:numPr>
          <w:ilvl w:val="0"/>
          <w:numId w:val="107"/>
        </w:numPr>
        <w:spacing w:after="0" w:line="240" w:lineRule="auto"/>
        <w:ind w:right="51" w:hanging="319"/>
        <w:rPr>
          <w:rFonts w:asciiTheme="minorHAnsi" w:hAnsiTheme="minorHAnsi" w:cstheme="minorHAnsi"/>
          <w:color w:val="auto"/>
          <w:sz w:val="22"/>
        </w:rPr>
      </w:pPr>
      <w:r w:rsidRPr="001F6E21">
        <w:rPr>
          <w:rFonts w:asciiTheme="minorHAnsi" w:hAnsiTheme="minorHAnsi" w:cstheme="minorHAnsi"/>
          <w:b/>
          <w:color w:val="auto"/>
          <w:sz w:val="22"/>
        </w:rPr>
        <w:t xml:space="preserve">uprawnień do prowadzenia określonej działalności gospodarczej lub zawodowej, o ile wynika to z odrębnych przepisów - </w:t>
      </w:r>
      <w:r w:rsidRPr="001F6E21">
        <w:rPr>
          <w:rFonts w:asciiTheme="minorHAnsi" w:hAnsiTheme="minorHAnsi" w:cstheme="minorHAnsi"/>
          <w:color w:val="auto"/>
          <w:sz w:val="22"/>
        </w:rPr>
        <w:t>Zamawiający nie precyzuje w tym zakresie żadnych wymagań, których spełnianie Wykonawca zobowiązany jest wykazać w sposób szczególny;</w:t>
      </w:r>
    </w:p>
    <w:p w14:paraId="4C716F27" w14:textId="77777777" w:rsidR="002D762E" w:rsidRPr="001F6E21" w:rsidRDefault="00514969" w:rsidP="00173B2B">
      <w:pPr>
        <w:pStyle w:val="Akapitzlist"/>
        <w:numPr>
          <w:ilvl w:val="0"/>
          <w:numId w:val="107"/>
        </w:numPr>
        <w:spacing w:after="0" w:line="240" w:lineRule="auto"/>
        <w:ind w:right="51" w:hanging="319"/>
        <w:rPr>
          <w:rFonts w:asciiTheme="minorHAnsi" w:hAnsiTheme="minorHAnsi" w:cstheme="minorHAnsi"/>
          <w:color w:val="auto"/>
          <w:sz w:val="22"/>
        </w:rPr>
      </w:pPr>
      <w:r w:rsidRPr="001F6E21">
        <w:rPr>
          <w:rFonts w:asciiTheme="minorHAnsi" w:hAnsiTheme="minorHAnsi" w:cstheme="minorHAnsi"/>
          <w:b/>
          <w:color w:val="auto"/>
          <w:sz w:val="22"/>
        </w:rPr>
        <w:t xml:space="preserve"> </w:t>
      </w:r>
      <w:r w:rsidR="00C32F3A" w:rsidRPr="001F6E21">
        <w:rPr>
          <w:rFonts w:asciiTheme="minorHAnsi" w:hAnsiTheme="minorHAnsi" w:cstheme="minorHAnsi"/>
          <w:b/>
          <w:color w:val="auto"/>
          <w:sz w:val="22"/>
        </w:rPr>
        <w:t xml:space="preserve">sytuacji ekonomicznej lub finansowej - </w:t>
      </w:r>
      <w:r w:rsidR="00C32F3A" w:rsidRPr="001F6E21">
        <w:rPr>
          <w:rFonts w:asciiTheme="minorHAnsi" w:hAnsiTheme="minorHAnsi" w:cstheme="minorHAnsi"/>
          <w:color w:val="auto"/>
          <w:sz w:val="22"/>
        </w:rPr>
        <w:t>Zamawiający nie precyzuje w tym zakresie żadnych wymagań, których spełnianie Wykonawca zobowiązany jest wykazać w sposób szczególny;</w:t>
      </w:r>
    </w:p>
    <w:p w14:paraId="1A073DD7" w14:textId="62BF674A" w:rsidR="00722FA5" w:rsidRPr="001F6E21" w:rsidRDefault="00C32F3A" w:rsidP="00173B2B">
      <w:pPr>
        <w:pStyle w:val="Akapitzlist"/>
        <w:numPr>
          <w:ilvl w:val="0"/>
          <w:numId w:val="107"/>
        </w:numPr>
        <w:spacing w:after="0" w:line="240" w:lineRule="auto"/>
        <w:ind w:right="51" w:hanging="319"/>
        <w:rPr>
          <w:rFonts w:asciiTheme="minorHAnsi" w:hAnsiTheme="minorHAnsi" w:cstheme="minorHAnsi"/>
          <w:color w:val="auto"/>
          <w:sz w:val="22"/>
        </w:rPr>
      </w:pPr>
      <w:r w:rsidRPr="001F6E21">
        <w:rPr>
          <w:rFonts w:asciiTheme="minorHAnsi" w:hAnsiTheme="minorHAnsi" w:cstheme="minorHAnsi"/>
          <w:b/>
          <w:color w:val="auto"/>
          <w:sz w:val="22"/>
        </w:rPr>
        <w:t xml:space="preserve"> zdolności technicznej lub zawodowej</w:t>
      </w:r>
      <w:r w:rsidRPr="001F6E21">
        <w:rPr>
          <w:rFonts w:asciiTheme="minorHAnsi" w:hAnsiTheme="minorHAnsi" w:cstheme="minorHAnsi"/>
          <w:color w:val="auto"/>
          <w:sz w:val="22"/>
        </w:rPr>
        <w:t xml:space="preserve"> – </w:t>
      </w:r>
      <w:r w:rsidR="00211BF0" w:rsidRPr="001F6E21">
        <w:rPr>
          <w:rFonts w:asciiTheme="minorHAnsi" w:hAnsiTheme="minorHAnsi" w:cstheme="minorHAnsi"/>
          <w:color w:val="auto"/>
          <w:sz w:val="22"/>
        </w:rPr>
        <w:t>jak niżej</w:t>
      </w:r>
      <w:r w:rsidR="00AA79D8" w:rsidRPr="001F6E21">
        <w:rPr>
          <w:rFonts w:asciiTheme="minorHAnsi" w:hAnsiTheme="minorHAnsi" w:cstheme="minorHAnsi"/>
          <w:color w:val="auto"/>
          <w:sz w:val="22"/>
        </w:rPr>
        <w:t>.</w:t>
      </w:r>
    </w:p>
    <w:p w14:paraId="33237EFB" w14:textId="77777777" w:rsidR="002D762E" w:rsidRPr="001F6E21" w:rsidRDefault="002D762E" w:rsidP="003C732C">
      <w:pPr>
        <w:spacing w:after="0" w:line="240" w:lineRule="auto"/>
        <w:ind w:left="0" w:right="46" w:firstLine="0"/>
        <w:rPr>
          <w:rFonts w:asciiTheme="minorHAnsi" w:hAnsiTheme="minorHAnsi" w:cstheme="minorHAnsi"/>
          <w:b/>
          <w:color w:val="auto"/>
          <w:sz w:val="22"/>
        </w:rPr>
      </w:pPr>
    </w:p>
    <w:p w14:paraId="22DC255E" w14:textId="224F33B5" w:rsidR="00722FA5" w:rsidRPr="001F6E21" w:rsidRDefault="00C32F3A" w:rsidP="00173B2B">
      <w:pPr>
        <w:pStyle w:val="Akapitzlist"/>
        <w:numPr>
          <w:ilvl w:val="1"/>
          <w:numId w:val="108"/>
        </w:numPr>
        <w:spacing w:after="0" w:line="240" w:lineRule="auto"/>
        <w:ind w:right="46"/>
        <w:rPr>
          <w:rFonts w:asciiTheme="minorHAnsi" w:hAnsiTheme="minorHAnsi" w:cstheme="minorHAnsi"/>
          <w:color w:val="auto"/>
          <w:sz w:val="22"/>
        </w:rPr>
      </w:pPr>
      <w:r w:rsidRPr="001F6E21">
        <w:rPr>
          <w:rFonts w:asciiTheme="minorHAnsi" w:hAnsiTheme="minorHAnsi" w:cstheme="minorHAnsi"/>
          <w:b/>
          <w:color w:val="auto"/>
          <w:sz w:val="22"/>
        </w:rPr>
        <w:t>Opis sposobu dokonywania oceny spełnienia wyżej wymienionych warunków</w:t>
      </w:r>
      <w:r w:rsidR="00186907" w:rsidRPr="001F6E21">
        <w:rPr>
          <w:rFonts w:asciiTheme="minorHAnsi" w:hAnsiTheme="minorHAnsi" w:cstheme="minorHAnsi"/>
          <w:b/>
          <w:color w:val="auto"/>
          <w:sz w:val="22"/>
        </w:rPr>
        <w:t>.</w:t>
      </w:r>
      <w:r w:rsidRPr="001F6E21">
        <w:rPr>
          <w:rFonts w:asciiTheme="minorHAnsi" w:hAnsiTheme="minorHAnsi" w:cstheme="minorHAnsi"/>
          <w:b/>
          <w:color w:val="auto"/>
          <w:sz w:val="22"/>
        </w:rPr>
        <w:t xml:space="preserve"> </w:t>
      </w:r>
    </w:p>
    <w:p w14:paraId="64C03379" w14:textId="77777777" w:rsidR="002D762E" w:rsidRPr="001F6E21" w:rsidRDefault="002D762E" w:rsidP="002D762E">
      <w:pPr>
        <w:pStyle w:val="Akapitzlist"/>
        <w:spacing w:after="0" w:line="240" w:lineRule="auto"/>
        <w:ind w:left="360" w:right="48" w:firstLine="0"/>
        <w:rPr>
          <w:rFonts w:asciiTheme="minorHAnsi" w:hAnsiTheme="minorHAnsi" w:cstheme="minorHAnsi"/>
          <w:color w:val="auto"/>
          <w:sz w:val="22"/>
          <w:u w:color="000000"/>
        </w:rPr>
      </w:pPr>
    </w:p>
    <w:p w14:paraId="247E757F" w14:textId="34135568" w:rsidR="006E413B" w:rsidRPr="001F6E21" w:rsidRDefault="006E413B" w:rsidP="00173B2B">
      <w:pPr>
        <w:pStyle w:val="Akapitzlist"/>
        <w:numPr>
          <w:ilvl w:val="0"/>
          <w:numId w:val="109"/>
        </w:numPr>
        <w:spacing w:after="0" w:line="240" w:lineRule="auto"/>
        <w:ind w:left="426" w:right="48"/>
        <w:rPr>
          <w:rFonts w:asciiTheme="minorHAnsi" w:hAnsiTheme="minorHAnsi" w:cstheme="minorHAnsi"/>
          <w:color w:val="auto"/>
          <w:sz w:val="22"/>
        </w:rPr>
      </w:pPr>
      <w:r w:rsidRPr="001F6E21">
        <w:rPr>
          <w:rFonts w:asciiTheme="minorHAnsi" w:hAnsiTheme="minorHAnsi" w:cstheme="minorHAnsi"/>
          <w:color w:val="auto"/>
          <w:sz w:val="22"/>
          <w:u w:color="000000"/>
        </w:rPr>
        <w:t xml:space="preserve">Warunek, o którym mowa w punkcie </w:t>
      </w:r>
      <w:r w:rsidRPr="001F6E21">
        <w:rPr>
          <w:rFonts w:asciiTheme="minorHAnsi" w:hAnsiTheme="minorHAnsi" w:cstheme="minorHAnsi"/>
          <w:b/>
          <w:color w:val="auto"/>
          <w:sz w:val="22"/>
          <w:u w:color="000000"/>
        </w:rPr>
        <w:t>9.1.4)</w:t>
      </w:r>
      <w:r w:rsidRPr="001F6E21">
        <w:rPr>
          <w:rFonts w:asciiTheme="minorHAnsi" w:hAnsiTheme="minorHAnsi" w:cstheme="minorHAnsi"/>
          <w:color w:val="auto"/>
          <w:sz w:val="22"/>
          <w:u w:color="000000"/>
        </w:rPr>
        <w:t xml:space="preserve"> - dotyczący zdolności technicznej lub zawodowej</w:t>
      </w:r>
      <w:r w:rsidRPr="001F6E21">
        <w:rPr>
          <w:rFonts w:asciiTheme="minorHAnsi" w:hAnsiTheme="minorHAnsi" w:cstheme="minorHAnsi"/>
          <w:color w:val="auto"/>
          <w:sz w:val="22"/>
        </w:rPr>
        <w:t xml:space="preserve"> </w:t>
      </w:r>
      <w:r w:rsidRPr="001F6E21">
        <w:rPr>
          <w:rFonts w:asciiTheme="minorHAnsi" w:hAnsiTheme="minorHAnsi" w:cstheme="minorHAnsi"/>
          <w:color w:val="auto"/>
          <w:sz w:val="22"/>
          <w:u w:color="000000"/>
        </w:rPr>
        <w:t>zostanie spełniony</w:t>
      </w:r>
      <w:r w:rsidRPr="001F6E21">
        <w:rPr>
          <w:rFonts w:asciiTheme="minorHAnsi" w:hAnsiTheme="minorHAnsi" w:cstheme="minorHAnsi"/>
          <w:color w:val="auto"/>
          <w:sz w:val="22"/>
        </w:rPr>
        <w:t xml:space="preserve">, jeśli Wykonawca wykaże, że dysponuje co najmniej:  </w:t>
      </w:r>
    </w:p>
    <w:p w14:paraId="2E5F44C6" w14:textId="619DC2EA" w:rsidR="007C2B22" w:rsidRPr="001F6E21" w:rsidRDefault="007C2B22" w:rsidP="00173B2B">
      <w:pPr>
        <w:pStyle w:val="Akapitzlist"/>
        <w:numPr>
          <w:ilvl w:val="0"/>
          <w:numId w:val="12"/>
        </w:numPr>
        <w:shd w:val="clear" w:color="auto" w:fill="FFFFFF"/>
        <w:spacing w:after="0" w:line="240" w:lineRule="auto"/>
        <w:rPr>
          <w:rFonts w:asciiTheme="minorHAnsi" w:eastAsia="Times New Roman" w:hAnsiTheme="minorHAnsi" w:cstheme="minorHAnsi"/>
          <w:color w:val="auto"/>
          <w:sz w:val="22"/>
        </w:rPr>
      </w:pPr>
      <w:r w:rsidRPr="001F6E21">
        <w:rPr>
          <w:rFonts w:asciiTheme="minorHAnsi" w:eastAsia="Times New Roman" w:hAnsiTheme="minorHAnsi" w:cstheme="minorHAnsi"/>
          <w:color w:val="auto"/>
          <w:sz w:val="22"/>
        </w:rPr>
        <w:t>1 osob</w:t>
      </w:r>
      <w:r w:rsidR="00A6609C" w:rsidRPr="001F6E21">
        <w:rPr>
          <w:rFonts w:asciiTheme="minorHAnsi" w:eastAsia="Times New Roman" w:hAnsiTheme="minorHAnsi" w:cstheme="minorHAnsi"/>
          <w:color w:val="auto"/>
          <w:sz w:val="22"/>
        </w:rPr>
        <w:t>ą</w:t>
      </w:r>
      <w:r w:rsidRPr="001F6E21">
        <w:rPr>
          <w:rFonts w:asciiTheme="minorHAnsi" w:eastAsia="Times New Roman" w:hAnsiTheme="minorHAnsi" w:cstheme="minorHAnsi"/>
          <w:color w:val="auto"/>
          <w:sz w:val="22"/>
        </w:rPr>
        <w:t xml:space="preserve"> posiadając</w:t>
      </w:r>
      <w:r w:rsidR="00A6609C" w:rsidRPr="001F6E21">
        <w:rPr>
          <w:rFonts w:asciiTheme="minorHAnsi" w:eastAsia="Times New Roman" w:hAnsiTheme="minorHAnsi" w:cstheme="minorHAnsi"/>
          <w:color w:val="auto"/>
          <w:sz w:val="22"/>
        </w:rPr>
        <w:t>ą</w:t>
      </w:r>
      <w:r w:rsidRPr="001F6E21">
        <w:rPr>
          <w:rFonts w:asciiTheme="minorHAnsi" w:eastAsia="Times New Roman" w:hAnsiTheme="minorHAnsi" w:cstheme="minorHAnsi"/>
          <w:color w:val="auto"/>
          <w:sz w:val="22"/>
        </w:rPr>
        <w:t xml:space="preserve"> uprawnienia budowlane do kierowania robotami budowlanymi w specjalności </w:t>
      </w:r>
      <w:r w:rsidR="00826CF4" w:rsidRPr="001F6E21">
        <w:rPr>
          <w:rFonts w:asciiTheme="minorHAnsi" w:eastAsia="Times New Roman" w:hAnsiTheme="minorHAnsi" w:cstheme="minorHAnsi"/>
          <w:color w:val="auto"/>
          <w:sz w:val="22"/>
        </w:rPr>
        <w:t>konstrukcyjno-budowlanej</w:t>
      </w:r>
      <w:r w:rsidRPr="001F6E21">
        <w:rPr>
          <w:rFonts w:asciiTheme="minorHAnsi" w:eastAsia="Times New Roman" w:hAnsiTheme="minorHAnsi" w:cstheme="minorHAnsi"/>
          <w:color w:val="auto"/>
          <w:sz w:val="22"/>
        </w:rPr>
        <w:t xml:space="preserve"> bez ograniczeń lub odpowiadające im równoważne uprawnienia budowlane, w tym wydane na podstawie wcześniej obowiązujących przepisów – które upoważniają do pełnienia samodzielnej funkcji technicznej w zakresie kierowania robotami budowlanymi w specjalności </w:t>
      </w:r>
      <w:r w:rsidR="00647244" w:rsidRPr="001F6E21">
        <w:rPr>
          <w:rFonts w:asciiTheme="minorHAnsi" w:eastAsia="Times New Roman" w:hAnsiTheme="minorHAnsi" w:cstheme="minorHAnsi"/>
          <w:color w:val="auto"/>
          <w:sz w:val="22"/>
        </w:rPr>
        <w:t>konstrukcyjno-budowlanej</w:t>
      </w:r>
      <w:r w:rsidRPr="001F6E21">
        <w:rPr>
          <w:rFonts w:asciiTheme="minorHAnsi" w:eastAsia="Times New Roman" w:hAnsiTheme="minorHAnsi" w:cstheme="minorHAnsi"/>
          <w:color w:val="auto"/>
          <w:sz w:val="22"/>
        </w:rPr>
        <w:t xml:space="preserve"> w zakresie niezbędnym do realizacji przedmiotu zamówienia;</w:t>
      </w:r>
    </w:p>
    <w:p w14:paraId="02550456" w14:textId="4AF788EF" w:rsidR="007C2B22" w:rsidRPr="001F6E21" w:rsidRDefault="007C2B22" w:rsidP="00173B2B">
      <w:pPr>
        <w:pStyle w:val="Akapitzlist"/>
        <w:numPr>
          <w:ilvl w:val="0"/>
          <w:numId w:val="12"/>
        </w:numPr>
        <w:shd w:val="clear" w:color="auto" w:fill="FFFFFF"/>
        <w:spacing w:after="0" w:line="240" w:lineRule="auto"/>
        <w:rPr>
          <w:rFonts w:asciiTheme="minorHAnsi" w:eastAsia="Times New Roman" w:hAnsiTheme="minorHAnsi" w:cstheme="minorHAnsi"/>
          <w:color w:val="auto"/>
          <w:sz w:val="22"/>
        </w:rPr>
      </w:pPr>
      <w:r w:rsidRPr="001F6E21">
        <w:rPr>
          <w:rFonts w:asciiTheme="minorHAnsi" w:eastAsia="Times New Roman" w:hAnsiTheme="minorHAnsi" w:cstheme="minorHAnsi"/>
          <w:color w:val="auto"/>
          <w:sz w:val="22"/>
        </w:rPr>
        <w:t>1 osob</w:t>
      </w:r>
      <w:r w:rsidR="00A6609C" w:rsidRPr="001F6E21">
        <w:rPr>
          <w:rFonts w:asciiTheme="minorHAnsi" w:eastAsia="Times New Roman" w:hAnsiTheme="minorHAnsi" w:cstheme="minorHAnsi"/>
          <w:color w:val="auto"/>
          <w:sz w:val="22"/>
        </w:rPr>
        <w:t>ą</w:t>
      </w:r>
      <w:r w:rsidRPr="001F6E21">
        <w:rPr>
          <w:rFonts w:asciiTheme="minorHAnsi" w:eastAsia="Times New Roman" w:hAnsiTheme="minorHAnsi" w:cstheme="minorHAnsi"/>
          <w:color w:val="auto"/>
          <w:sz w:val="22"/>
        </w:rPr>
        <w:t xml:space="preserve"> posiadając</w:t>
      </w:r>
      <w:r w:rsidR="00A6609C" w:rsidRPr="001F6E21">
        <w:rPr>
          <w:rFonts w:asciiTheme="minorHAnsi" w:eastAsia="Times New Roman" w:hAnsiTheme="minorHAnsi" w:cstheme="minorHAnsi"/>
          <w:color w:val="auto"/>
          <w:sz w:val="22"/>
        </w:rPr>
        <w:t>ą</w:t>
      </w:r>
      <w:r w:rsidRPr="001F6E21">
        <w:rPr>
          <w:rFonts w:asciiTheme="minorHAnsi" w:eastAsia="Times New Roman" w:hAnsiTheme="minorHAnsi" w:cstheme="minorHAnsi"/>
          <w:color w:val="auto"/>
          <w:sz w:val="22"/>
        </w:rPr>
        <w:t xml:space="preserve"> uprawnienia budowlane do kierowania robotami budowlanymi w specjalności</w:t>
      </w:r>
      <w:r w:rsidR="004B7032" w:rsidRPr="001F6E21">
        <w:rPr>
          <w:rFonts w:asciiTheme="minorHAnsi" w:eastAsia="Times New Roman" w:hAnsiTheme="minorHAnsi" w:cstheme="minorHAnsi"/>
          <w:color w:val="auto"/>
          <w:sz w:val="22"/>
        </w:rPr>
        <w:t xml:space="preserve"> </w:t>
      </w:r>
      <w:r w:rsidRPr="001F6E21">
        <w:rPr>
          <w:rFonts w:asciiTheme="minorHAnsi" w:eastAsia="Times New Roman" w:hAnsiTheme="minorHAnsi" w:cstheme="minorHAnsi"/>
          <w:color w:val="auto"/>
          <w:sz w:val="22"/>
        </w:rPr>
        <w:t xml:space="preserve">instalacyjnej w zakresie sieci, instalacji i urządzeń elektrycznych i </w:t>
      </w:r>
      <w:r w:rsidRPr="001F6E21">
        <w:rPr>
          <w:rFonts w:asciiTheme="minorHAnsi" w:eastAsia="Times New Roman" w:hAnsiTheme="minorHAnsi" w:cstheme="minorHAnsi"/>
          <w:color w:val="auto"/>
          <w:sz w:val="22"/>
        </w:rPr>
        <w:lastRenderedPageBreak/>
        <w:t>elektroenergetycznych bez ograniczeń lub odpowiadające im równoważne uprawnienia budowlane, w tym wydane na podstawie wcześniej obowiązujących przepisów – które</w:t>
      </w:r>
      <w:r w:rsidRPr="00C025F6">
        <w:rPr>
          <w:rFonts w:ascii="Times New Roman" w:eastAsia="Times New Roman" w:hAnsi="Times New Roman" w:cs="Times New Roman"/>
          <w:color w:val="auto"/>
          <w:sz w:val="22"/>
        </w:rPr>
        <w:t xml:space="preserve"> </w:t>
      </w:r>
      <w:r w:rsidRPr="001F6E21">
        <w:rPr>
          <w:rFonts w:asciiTheme="minorHAnsi" w:eastAsia="Times New Roman" w:hAnsiTheme="minorHAnsi" w:cstheme="minorHAnsi"/>
          <w:color w:val="auto"/>
          <w:sz w:val="22"/>
        </w:rPr>
        <w:t xml:space="preserve">upoważniają do pełnienia samodzielnej funkcji technicznej w zakresie kierowania robotami budowlanymi w specjalności </w:t>
      </w:r>
      <w:r w:rsidR="00647244" w:rsidRPr="001F6E21">
        <w:rPr>
          <w:rFonts w:asciiTheme="minorHAnsi" w:eastAsia="Times New Roman" w:hAnsiTheme="minorHAnsi" w:cstheme="minorHAnsi"/>
          <w:color w:val="auto"/>
          <w:sz w:val="22"/>
        </w:rPr>
        <w:t>elektrycznej</w:t>
      </w:r>
      <w:r w:rsidRPr="001F6E21">
        <w:rPr>
          <w:rFonts w:asciiTheme="minorHAnsi" w:eastAsia="Times New Roman" w:hAnsiTheme="minorHAnsi" w:cstheme="minorHAnsi"/>
          <w:color w:val="auto"/>
          <w:sz w:val="22"/>
        </w:rPr>
        <w:t xml:space="preserve"> w zakresie niezbędnym do realizacji przedmiotu zamówienia;</w:t>
      </w:r>
    </w:p>
    <w:p w14:paraId="12941AD5" w14:textId="435270C2" w:rsidR="007C2B22" w:rsidRPr="001F6E21" w:rsidRDefault="007C2B22" w:rsidP="00173B2B">
      <w:pPr>
        <w:pStyle w:val="Akapitzlist"/>
        <w:numPr>
          <w:ilvl w:val="0"/>
          <w:numId w:val="12"/>
        </w:numPr>
        <w:shd w:val="clear" w:color="auto" w:fill="FFFFFF"/>
        <w:spacing w:after="0" w:line="240" w:lineRule="auto"/>
        <w:rPr>
          <w:rFonts w:asciiTheme="minorHAnsi" w:eastAsia="Times New Roman" w:hAnsiTheme="minorHAnsi" w:cstheme="minorHAnsi"/>
          <w:color w:val="auto"/>
          <w:sz w:val="22"/>
        </w:rPr>
      </w:pPr>
      <w:r w:rsidRPr="001F6E21">
        <w:rPr>
          <w:rFonts w:asciiTheme="minorHAnsi" w:eastAsia="Times New Roman" w:hAnsiTheme="minorHAnsi" w:cstheme="minorHAnsi"/>
          <w:color w:val="auto"/>
          <w:sz w:val="22"/>
        </w:rPr>
        <w:t>1 osob</w:t>
      </w:r>
      <w:r w:rsidR="00A6609C" w:rsidRPr="001F6E21">
        <w:rPr>
          <w:rFonts w:asciiTheme="minorHAnsi" w:eastAsia="Times New Roman" w:hAnsiTheme="minorHAnsi" w:cstheme="minorHAnsi"/>
          <w:color w:val="auto"/>
          <w:sz w:val="22"/>
        </w:rPr>
        <w:t>ą</w:t>
      </w:r>
      <w:r w:rsidRPr="001F6E21">
        <w:rPr>
          <w:rFonts w:asciiTheme="minorHAnsi" w:eastAsia="Times New Roman" w:hAnsiTheme="minorHAnsi" w:cstheme="minorHAnsi"/>
          <w:color w:val="auto"/>
          <w:sz w:val="22"/>
        </w:rPr>
        <w:t xml:space="preserve"> posiadając</w:t>
      </w:r>
      <w:r w:rsidR="00A6609C" w:rsidRPr="001F6E21">
        <w:rPr>
          <w:rFonts w:asciiTheme="minorHAnsi" w:eastAsia="Times New Roman" w:hAnsiTheme="minorHAnsi" w:cstheme="minorHAnsi"/>
          <w:color w:val="auto"/>
          <w:sz w:val="22"/>
        </w:rPr>
        <w:t>ą</w:t>
      </w:r>
      <w:r w:rsidRPr="001F6E21">
        <w:rPr>
          <w:rFonts w:asciiTheme="minorHAnsi" w:eastAsia="Times New Roman" w:hAnsiTheme="minorHAnsi" w:cstheme="minorHAnsi"/>
          <w:color w:val="auto"/>
          <w:sz w:val="22"/>
        </w:rPr>
        <w:t xml:space="preserve"> uprawnienia budowlane do kierowania robotami budowlanymi w specjalności instalacyjnej w zakresie sieci, instalacji i urządzeń cieplnych, wentylacyjnych, gazowych, wodociągowych i kanalizacyjnych bez ograniczeń lub odpowiadające im równoważne uprawnienia budowlane, w tym wydane na podstawie wcześniej obowiązujących przepisów – które upoważniają do pełnienia samodzielnej funkcji technicznej w zakresie kierowania robotami budowlanymi w specjalności </w:t>
      </w:r>
      <w:r w:rsidR="00647244" w:rsidRPr="001F6E21">
        <w:rPr>
          <w:rFonts w:asciiTheme="minorHAnsi" w:eastAsia="Times New Roman" w:hAnsiTheme="minorHAnsi" w:cstheme="minorHAnsi"/>
          <w:color w:val="auto"/>
          <w:sz w:val="22"/>
        </w:rPr>
        <w:t>sanitarnej</w:t>
      </w:r>
      <w:r w:rsidRPr="001F6E21">
        <w:rPr>
          <w:rFonts w:asciiTheme="minorHAnsi" w:eastAsia="Times New Roman" w:hAnsiTheme="minorHAnsi" w:cstheme="minorHAnsi"/>
          <w:color w:val="auto"/>
          <w:sz w:val="22"/>
        </w:rPr>
        <w:t xml:space="preserve"> w zakresie niezbędnym do realizacji przedmiotu zamówienia;</w:t>
      </w:r>
    </w:p>
    <w:p w14:paraId="5BD1BFEF" w14:textId="2A9663D7" w:rsidR="002D762E" w:rsidRPr="001F6E21" w:rsidRDefault="00A971B0" w:rsidP="003C732C">
      <w:pPr>
        <w:spacing w:after="0" w:line="240" w:lineRule="auto"/>
        <w:ind w:left="0" w:firstLine="0"/>
        <w:rPr>
          <w:rFonts w:asciiTheme="minorHAnsi" w:hAnsiTheme="minorHAnsi" w:cstheme="minorHAnsi"/>
          <w:bCs/>
          <w:color w:val="auto"/>
          <w:sz w:val="22"/>
        </w:rPr>
      </w:pPr>
      <w:r w:rsidRPr="001F6E21">
        <w:rPr>
          <w:rFonts w:asciiTheme="minorHAnsi" w:hAnsiTheme="minorHAnsi" w:cstheme="minorHAnsi"/>
          <w:bCs/>
          <w:color w:val="auto"/>
          <w:sz w:val="22"/>
        </w:rPr>
        <w:t>Zamawiający dopuszcza dysponowani</w:t>
      </w:r>
      <w:r w:rsidR="002D762E" w:rsidRPr="001F6E21">
        <w:rPr>
          <w:rFonts w:asciiTheme="minorHAnsi" w:hAnsiTheme="minorHAnsi" w:cstheme="minorHAnsi"/>
          <w:bCs/>
          <w:color w:val="auto"/>
          <w:sz w:val="22"/>
        </w:rPr>
        <w:t>e</w:t>
      </w:r>
      <w:r w:rsidRPr="001F6E21">
        <w:rPr>
          <w:rFonts w:asciiTheme="minorHAnsi" w:hAnsiTheme="minorHAnsi" w:cstheme="minorHAnsi"/>
          <w:bCs/>
          <w:color w:val="auto"/>
          <w:sz w:val="22"/>
        </w:rPr>
        <w:t xml:space="preserve"> </w:t>
      </w:r>
      <w:r w:rsidR="00826CF4" w:rsidRPr="001F6E21">
        <w:rPr>
          <w:rFonts w:asciiTheme="minorHAnsi" w:hAnsiTheme="minorHAnsi" w:cstheme="minorHAnsi"/>
          <w:bCs/>
          <w:color w:val="auto"/>
          <w:sz w:val="22"/>
        </w:rPr>
        <w:t xml:space="preserve">przez Wykonawcę </w:t>
      </w:r>
      <w:r w:rsidRPr="001F6E21">
        <w:rPr>
          <w:rFonts w:asciiTheme="minorHAnsi" w:hAnsiTheme="minorHAnsi" w:cstheme="minorHAnsi"/>
          <w:bCs/>
          <w:color w:val="auto"/>
          <w:sz w:val="22"/>
        </w:rPr>
        <w:t>osobami posiadającymi więcej niż jedn</w:t>
      </w:r>
      <w:r w:rsidR="001E6E28" w:rsidRPr="001F6E21">
        <w:rPr>
          <w:rFonts w:asciiTheme="minorHAnsi" w:hAnsiTheme="minorHAnsi" w:cstheme="minorHAnsi"/>
          <w:bCs/>
          <w:color w:val="auto"/>
          <w:sz w:val="22"/>
        </w:rPr>
        <w:t>e</w:t>
      </w:r>
      <w:r w:rsidRPr="001F6E21">
        <w:rPr>
          <w:rFonts w:asciiTheme="minorHAnsi" w:hAnsiTheme="minorHAnsi" w:cstheme="minorHAnsi"/>
          <w:bCs/>
          <w:color w:val="auto"/>
          <w:sz w:val="22"/>
        </w:rPr>
        <w:t xml:space="preserve"> uprawnieni</w:t>
      </w:r>
      <w:r w:rsidR="001E6E28" w:rsidRPr="001F6E21">
        <w:rPr>
          <w:rFonts w:asciiTheme="minorHAnsi" w:hAnsiTheme="minorHAnsi" w:cstheme="minorHAnsi"/>
          <w:bCs/>
          <w:color w:val="auto"/>
          <w:sz w:val="22"/>
        </w:rPr>
        <w:t>a</w:t>
      </w:r>
      <w:r w:rsidRPr="001F6E21">
        <w:rPr>
          <w:rFonts w:asciiTheme="minorHAnsi" w:hAnsiTheme="minorHAnsi" w:cstheme="minorHAnsi"/>
          <w:bCs/>
          <w:color w:val="auto"/>
          <w:sz w:val="22"/>
        </w:rPr>
        <w:t xml:space="preserve"> </w:t>
      </w:r>
      <w:r w:rsidR="001E6E28" w:rsidRPr="001F6E21">
        <w:rPr>
          <w:rFonts w:asciiTheme="minorHAnsi" w:hAnsiTheme="minorHAnsi" w:cstheme="minorHAnsi"/>
          <w:bCs/>
          <w:color w:val="auto"/>
          <w:sz w:val="22"/>
        </w:rPr>
        <w:t>budowlane</w:t>
      </w:r>
      <w:r w:rsidRPr="001F6E21">
        <w:rPr>
          <w:rFonts w:asciiTheme="minorHAnsi" w:hAnsiTheme="minorHAnsi" w:cstheme="minorHAnsi"/>
          <w:bCs/>
          <w:color w:val="auto"/>
          <w:sz w:val="22"/>
        </w:rPr>
        <w:t xml:space="preserve">. </w:t>
      </w:r>
    </w:p>
    <w:p w14:paraId="22E7C964" w14:textId="4CBCAE26" w:rsidR="004D6EA6" w:rsidRPr="001F6E21" w:rsidRDefault="00A971B0" w:rsidP="003C732C">
      <w:pPr>
        <w:spacing w:after="0" w:line="240" w:lineRule="auto"/>
        <w:ind w:left="0" w:firstLine="0"/>
        <w:rPr>
          <w:rFonts w:asciiTheme="minorHAnsi" w:hAnsiTheme="minorHAnsi" w:cstheme="minorHAnsi"/>
          <w:bCs/>
          <w:color w:val="auto"/>
          <w:sz w:val="22"/>
        </w:rPr>
      </w:pPr>
      <w:r w:rsidRPr="001F6E21">
        <w:rPr>
          <w:rFonts w:asciiTheme="minorHAnsi" w:hAnsiTheme="minorHAnsi" w:cstheme="minorHAnsi"/>
          <w:bCs/>
          <w:color w:val="auto"/>
          <w:sz w:val="22"/>
        </w:rPr>
        <w:t xml:space="preserve">Zamawiający dopuszcza uprawnienia wydane na podstawie przepisów poprzednich (np. nie tylko uprawnienia bez ograniczeń, ale inne, </w:t>
      </w:r>
      <w:r w:rsidR="000D42F0" w:rsidRPr="001F6E21">
        <w:rPr>
          <w:rFonts w:asciiTheme="minorHAnsi" w:hAnsiTheme="minorHAnsi" w:cstheme="minorHAnsi"/>
          <w:bCs/>
          <w:color w:val="auto"/>
          <w:sz w:val="22"/>
        </w:rPr>
        <w:t xml:space="preserve">np. uprawnienia z ograniczeniami, ale </w:t>
      </w:r>
      <w:r w:rsidRPr="001F6E21">
        <w:rPr>
          <w:rFonts w:asciiTheme="minorHAnsi" w:hAnsiTheme="minorHAnsi" w:cstheme="minorHAnsi"/>
          <w:bCs/>
          <w:color w:val="auto"/>
          <w:sz w:val="22"/>
        </w:rPr>
        <w:t>upoważniające do pełnienia nadzoru inwestorskiego w zakresie zgodnym z przedmiotem zamówienia), bądź na podstawie przepisów międzynarodowych o uznawaniu kwalifikacji i uprawnień na terenie Unii Europejskiej. Uprawnienia, niezależnie od daty wydania muszą gwarantować zgodne z przepisami prawa budowlanego realizację należytego nadzoru nad procesem budowlanym. Wszyscy inspektorzy nadzoru muszą być wpisani do właściwych izb zawodowych i posiadać wymagane i opłacone ubezpieczenie odpowiedzialności zawodowej. W dniu zawarcia umowy Wykonawca złoży kopie uwierzytelnione uprawnień oraz kopie wpisów do właściwych izb zawodowych.</w:t>
      </w:r>
    </w:p>
    <w:p w14:paraId="385746D5" w14:textId="3125CE5B" w:rsidR="00B5703E" w:rsidRPr="001F6E21" w:rsidRDefault="00B5703E" w:rsidP="003C732C">
      <w:pPr>
        <w:spacing w:after="0" w:line="240" w:lineRule="auto"/>
        <w:ind w:left="0" w:firstLine="0"/>
        <w:rPr>
          <w:rFonts w:asciiTheme="minorHAnsi" w:hAnsiTheme="minorHAnsi" w:cstheme="minorHAnsi"/>
          <w:b/>
          <w:color w:val="auto"/>
          <w:sz w:val="22"/>
        </w:rPr>
      </w:pPr>
    </w:p>
    <w:p w14:paraId="2D4AAEA5" w14:textId="0F5E866A" w:rsidR="00722FA5" w:rsidRPr="001F6E21" w:rsidRDefault="00C32F3A" w:rsidP="003C732C">
      <w:pPr>
        <w:spacing w:after="0" w:line="240" w:lineRule="auto"/>
        <w:ind w:left="0" w:firstLine="0"/>
        <w:rPr>
          <w:rFonts w:asciiTheme="minorHAnsi" w:hAnsiTheme="minorHAnsi" w:cstheme="minorHAnsi"/>
          <w:color w:val="auto"/>
          <w:sz w:val="22"/>
        </w:rPr>
      </w:pPr>
      <w:r w:rsidRPr="001F6E21">
        <w:rPr>
          <w:rFonts w:asciiTheme="minorHAnsi" w:hAnsiTheme="minorHAnsi" w:cstheme="minorHAnsi"/>
          <w:b/>
          <w:color w:val="auto"/>
          <w:sz w:val="22"/>
        </w:rPr>
        <w:t>9.3 Wykonawcy wspólnie ubiegający się o udzielenie zamówienia</w:t>
      </w:r>
      <w:r w:rsidR="00186907" w:rsidRPr="001F6E21">
        <w:rPr>
          <w:rFonts w:asciiTheme="minorHAnsi" w:hAnsiTheme="minorHAnsi" w:cstheme="minorHAnsi"/>
          <w:b/>
          <w:color w:val="auto"/>
          <w:sz w:val="22"/>
        </w:rPr>
        <w:t>.</w:t>
      </w:r>
      <w:r w:rsidRPr="001F6E21">
        <w:rPr>
          <w:rFonts w:asciiTheme="minorHAnsi" w:hAnsiTheme="minorHAnsi" w:cstheme="minorHAnsi"/>
          <w:b/>
          <w:color w:val="auto"/>
          <w:sz w:val="22"/>
        </w:rPr>
        <w:t xml:space="preserve">  </w:t>
      </w:r>
    </w:p>
    <w:p w14:paraId="0F51741E" w14:textId="5FAB9D46"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W przypadku wspólnego ubiegania się dwóch lub więcej Wykonawców o udzielenie niniejszego zamówienia, warunek odnoszący się do zdolności technicznej lub zawodowej lub zdolności ekonomicznej lub finansowej oceniany będzie łącznie</w:t>
      </w:r>
      <w:r w:rsidR="004336E5" w:rsidRPr="001F6E21">
        <w:rPr>
          <w:rFonts w:asciiTheme="minorHAnsi" w:hAnsiTheme="minorHAnsi" w:cstheme="minorHAnsi"/>
          <w:color w:val="auto"/>
          <w:sz w:val="22"/>
        </w:rPr>
        <w:t xml:space="preserve"> (o ile dotyczy).</w:t>
      </w:r>
    </w:p>
    <w:p w14:paraId="42E054F3" w14:textId="77777777" w:rsidR="00722FA5" w:rsidRPr="001F6E21" w:rsidRDefault="00C32F3A" w:rsidP="003C732C">
      <w:pPr>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 xml:space="preserve">9.4 Udostępnianie zasobów.  </w:t>
      </w:r>
    </w:p>
    <w:p w14:paraId="3327D501" w14:textId="7777777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A236254" w14:textId="5122F685"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 odniesieniu do warunków dotyczących wykształcenia, kwalifikacji zawodowych lub doświadczenia </w:t>
      </w:r>
      <w:r w:rsidR="00073B43" w:rsidRPr="001F6E21">
        <w:rPr>
          <w:rFonts w:asciiTheme="minorHAnsi" w:hAnsiTheme="minorHAnsi" w:cstheme="minorHAnsi"/>
          <w:color w:val="auto"/>
          <w:sz w:val="22"/>
        </w:rPr>
        <w:t>W</w:t>
      </w:r>
      <w:r w:rsidRPr="001F6E21">
        <w:rPr>
          <w:rFonts w:asciiTheme="minorHAnsi" w:hAnsiTheme="minorHAnsi" w:cstheme="minorHAnsi"/>
          <w:color w:val="auto"/>
          <w:sz w:val="22"/>
        </w:rPr>
        <w:t xml:space="preserve">ykonawcy mogą polegać na zdolnościach podmiotów udostępniających zasoby, jeśli podmioty te wykonają roboty budowlane lub usługi, do realizacji których te zdolności są wymagane. </w:t>
      </w:r>
    </w:p>
    <w:p w14:paraId="5A7FF79F" w14:textId="7777777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Wykonawca, który polega na zdolnościach lub sytuacji podmiotów udostępniających zasoby, </w:t>
      </w:r>
      <w:r w:rsidRPr="001F6E21">
        <w:rPr>
          <w:rFonts w:asciiTheme="minorHAnsi" w:hAnsiTheme="minorHAnsi" w:cstheme="minorHAnsi"/>
          <w:b/>
          <w:color w:val="auto"/>
          <w:sz w:val="22"/>
        </w:rPr>
        <w:t>składa wraz z ofertą, zobowiązanie podmiotu udostępniającego zasoby</w:t>
      </w:r>
      <w:r w:rsidRPr="001F6E21">
        <w:rPr>
          <w:rFonts w:asciiTheme="minorHAnsi" w:hAnsiTheme="minorHAnsi" w:cstheme="minorHAnsi"/>
          <w:color w:val="auto"/>
          <w:sz w:val="22"/>
        </w:rPr>
        <w:t xml:space="preserve"> do oddania mu do dyspozycji niezbędnych zasobów na potrzeby realizacji zamówienia lub inny podmiotowy środek dowodowy potwierdzający, że wykonawca realizując zamówienie, będzie dysponował niezbędnymi zasobami tych podmiotów. </w:t>
      </w:r>
    </w:p>
    <w:p w14:paraId="7A4B770F" w14:textId="7777777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Zobowiązanie podmiotu udostępniającego zasoby, o którym mowa powyżej, potwierdza, że stosunek łączący wykonawcę z podmiotami udostępniającymi zasoby gwarantuje rzeczywisty dostęp do tych zasobów oraz określa w szczególności: </w:t>
      </w:r>
    </w:p>
    <w:p w14:paraId="3C2374A8" w14:textId="77777777" w:rsidR="00722FA5" w:rsidRPr="001F6E21" w:rsidRDefault="00C32F3A" w:rsidP="00173B2B">
      <w:pPr>
        <w:numPr>
          <w:ilvl w:val="0"/>
          <w:numId w:val="13"/>
        </w:num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zakres dostępnych wykonawcy zasobów podmiotu udostępniającego zasoby; </w:t>
      </w:r>
    </w:p>
    <w:p w14:paraId="373F34C3" w14:textId="77777777" w:rsidR="00722FA5" w:rsidRPr="001F6E21" w:rsidRDefault="00C32F3A" w:rsidP="00173B2B">
      <w:pPr>
        <w:numPr>
          <w:ilvl w:val="0"/>
          <w:numId w:val="13"/>
        </w:num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sposób i okres udostępnienia wykonawcy i wykorzystania przez niego zasobów podmiotu udostępniającego te zasoby przy wykonywaniu zamówienia; </w:t>
      </w:r>
    </w:p>
    <w:p w14:paraId="0ED7ED9E" w14:textId="1C412F98" w:rsidR="00722FA5" w:rsidRPr="001F6E21" w:rsidRDefault="00C32F3A" w:rsidP="00173B2B">
      <w:pPr>
        <w:numPr>
          <w:ilvl w:val="0"/>
          <w:numId w:val="13"/>
        </w:num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czy i w jakim zakresie podmiot udostępniający zasoby, na zdolnościach którego wykonawca polega w</w:t>
      </w:r>
      <w:r w:rsidR="00171BA1"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odniesieniu do warunków udziału w postępowaniu dotyczących wykształcenia, kwalifikacji </w:t>
      </w:r>
      <w:r w:rsidRPr="001F6E21">
        <w:rPr>
          <w:rFonts w:asciiTheme="minorHAnsi" w:hAnsiTheme="minorHAnsi" w:cstheme="minorHAnsi"/>
          <w:color w:val="auto"/>
          <w:sz w:val="22"/>
        </w:rPr>
        <w:lastRenderedPageBreak/>
        <w:t xml:space="preserve">zawodowych lub doświadczenia, zrealizuje roboty budowlane lub usługi, których wskazane zdolności dotyczą. </w:t>
      </w:r>
    </w:p>
    <w:p w14:paraId="0CC37289" w14:textId="7777777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Zamawiający ocenia, czy udostępniane wykonawcy przez podmioty udostępniające zasoby zdolności techniczne lub zawodowe lub ich sytuacja finansowa lub ekonomiczna, pozwalają na wykazanie przez wykonawcę spełniania warunków udziału w postępowaniu, a także bada, czy nie zachodzą wobec tego podmiotu podstawy wykluczenia, które zostały przewidziane względem wykonawcy. </w:t>
      </w:r>
    </w:p>
    <w:p w14:paraId="410DA4B9" w14:textId="0BCBA6A6"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Jeżeli zdolności techniczne lub zawodowe, sytuacja ekonomiczna lub finansowa podmiotu udostępniającego zasoby nie potwierdzają spełniania przez wykonawcę warunków udziału w</w:t>
      </w:r>
      <w:r w:rsidR="00171BA1"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3751477" w14:textId="7777777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Wykonawca </w:t>
      </w:r>
      <w:r w:rsidRPr="001F6E21">
        <w:rPr>
          <w:rFonts w:asciiTheme="minorHAnsi" w:hAnsiTheme="minorHAnsi" w:cstheme="minorHAnsi"/>
          <w:b/>
          <w:color w:val="auto"/>
          <w:sz w:val="22"/>
        </w:rPr>
        <w:t>nie może</w:t>
      </w:r>
      <w:r w:rsidRPr="001F6E21">
        <w:rPr>
          <w:rFonts w:asciiTheme="minorHAnsi" w:hAnsiTheme="minorHAnsi" w:cstheme="minorHAnsi"/>
          <w:color w:val="auto"/>
          <w:sz w:val="22"/>
        </w:rPr>
        <w:t xml:space="preserve">, po upływie terminu składania ofert, powoływać się na zdolności lub sytuację podmiotów udostępniających zasoby, jeżeli na etapie składania ofert nie polegał on w danym zakresie na zdolnościach lub sytuacji podmiotów udostępniających zasoby. </w:t>
      </w:r>
    </w:p>
    <w:p w14:paraId="7D9EE91A" w14:textId="7777777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Zgodnie z art. 120 ustawy Pzp 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  </w:t>
      </w:r>
    </w:p>
    <w:p w14:paraId="57F70A63" w14:textId="1EC4EC46" w:rsidR="00F11429" w:rsidRPr="001F6E21" w:rsidRDefault="00C32F3A" w:rsidP="003C732C">
      <w:pPr>
        <w:spacing w:after="0" w:line="240" w:lineRule="auto"/>
        <w:ind w:left="0" w:right="51" w:firstLine="0"/>
        <w:rPr>
          <w:rFonts w:asciiTheme="minorHAnsi" w:hAnsiTheme="minorHAnsi" w:cstheme="minorHAnsi"/>
          <w:b/>
          <w:color w:val="auto"/>
          <w:sz w:val="22"/>
        </w:rPr>
      </w:pPr>
      <w:r w:rsidRPr="001F6E21">
        <w:rPr>
          <w:rFonts w:asciiTheme="minorHAnsi" w:hAnsiTheme="minorHAnsi" w:cstheme="minorHAnsi"/>
          <w:color w:val="auto"/>
          <w:sz w:val="22"/>
        </w:rPr>
        <w:t xml:space="preserve">Zamawiający żąda aby Wykonawca, który polega na zdolnościach lub sytuacji innych podmiotów na zasadach określonych w art. 118 ustawy Pzp, przedstawił w odniesieniu do tych podmiotów dokumenty wskazane w pkt 10 niniejszej IDW w celu weryfikacji czy udostępnione zasoby pozwalają na wykazanie przez Wykonawcę spełnienia warunków udziału w postępowaniu oraz w celu zbadania czy wobec tego podmiotu (podmiot udostępniający) nie zachodzą podstawy wykluczenia.  </w:t>
      </w:r>
    </w:p>
    <w:p w14:paraId="3AEEACA0" w14:textId="6EF21406" w:rsidR="00722FA5" w:rsidRPr="001F6E21" w:rsidRDefault="00C32F3A" w:rsidP="003C732C">
      <w:pPr>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 xml:space="preserve">9.5 Wykonawcy wspólnie ubiegający się o udzielenie zamówienia.  </w:t>
      </w:r>
    </w:p>
    <w:p w14:paraId="71613FDA" w14:textId="77777777" w:rsidR="00722FA5" w:rsidRPr="001F6E21" w:rsidRDefault="00C32F3A" w:rsidP="00173B2B">
      <w:pPr>
        <w:numPr>
          <w:ilvl w:val="0"/>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Wykonawcy wspólnie ubiegający się o udzielenie niniejszego zamówienia (każdy z tych Wykonawców dalej zwany „Partnerem”) powinni łącznie spełniać warunki udziału w postępowaniu oraz złożyć dokumenty potwierdzające spełnianie tych warunków. </w:t>
      </w:r>
    </w:p>
    <w:p w14:paraId="3ADB8435" w14:textId="03A8F53A" w:rsidR="00722FA5" w:rsidRPr="001F6E21" w:rsidRDefault="00C32F3A" w:rsidP="00173B2B">
      <w:pPr>
        <w:numPr>
          <w:ilvl w:val="0"/>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Sytuacja ekonomiczna lub finansowa oraz zdolność techniczna lub zawodowa Partnerów będą oceniane łącznie, w tym celu dokumenty ma obowiązek złożyć ten lub ci z Wykonawców, którzy w</w:t>
      </w:r>
      <w:r w:rsidR="001F2791"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imieniu wszystkich wykazywać będą spełnianie warunków udziału w postępowaniu w tym zakresie. </w:t>
      </w:r>
    </w:p>
    <w:p w14:paraId="126BC265" w14:textId="77777777" w:rsidR="00722FA5" w:rsidRPr="001F6E21" w:rsidRDefault="00C32F3A" w:rsidP="00173B2B">
      <w:pPr>
        <w:numPr>
          <w:ilvl w:val="0"/>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Żaden z Wykonawców wspólnie ubiegający się o udzielenie niniejszego zamówienia nie może podlegać wykluczeniu. </w:t>
      </w:r>
    </w:p>
    <w:p w14:paraId="4B0D47B3" w14:textId="77777777" w:rsidR="00722FA5" w:rsidRPr="001F6E21" w:rsidRDefault="00C32F3A" w:rsidP="00173B2B">
      <w:pPr>
        <w:numPr>
          <w:ilvl w:val="0"/>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Ponadto Partnerzy ustanawiają Pełnomocnika do reprezentowania ich w niniejszym postępowaniu albo reprezentowania ich w postępowaniu i zawarcia umowy w sprawie zamówienia publicznego. Zaleca się, aby Pełnomocnikiem był jeden z Partnerów (Wykonawców wspólnie ubiegających się o udzielenie zamówienia).  </w:t>
      </w:r>
    </w:p>
    <w:p w14:paraId="578481E8" w14:textId="77777777" w:rsidR="00722FA5" w:rsidRPr="001F6E21" w:rsidRDefault="00C32F3A" w:rsidP="00173B2B">
      <w:pPr>
        <w:numPr>
          <w:ilvl w:val="0"/>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Dokument ustanawiający pełnomocnictwo powinien być załączony do Oferty. Każdy  z Partnerów winien udzielić pełnomocnictwa.  </w:t>
      </w:r>
    </w:p>
    <w:p w14:paraId="11787FFE" w14:textId="77777777" w:rsidR="00722FA5" w:rsidRPr="001F6E21" w:rsidRDefault="00C32F3A" w:rsidP="00173B2B">
      <w:pPr>
        <w:numPr>
          <w:ilvl w:val="0"/>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Oferta powinna zostać podpisana przez ustanowionego Pełnomocnika i będzie wiązać wszystkich Partnerów. </w:t>
      </w:r>
    </w:p>
    <w:p w14:paraId="56D2FD87" w14:textId="77777777" w:rsidR="00722FA5" w:rsidRPr="001F6E21" w:rsidRDefault="00C32F3A" w:rsidP="00173B2B">
      <w:pPr>
        <w:numPr>
          <w:ilvl w:val="0"/>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Wszelka korespondencja prowadzona będzie wyłącznie z Pełnomocnikiem.  </w:t>
      </w:r>
    </w:p>
    <w:p w14:paraId="7754FE1B" w14:textId="77777777" w:rsidR="00722FA5" w:rsidRPr="001F6E21" w:rsidRDefault="00C32F3A" w:rsidP="00173B2B">
      <w:pPr>
        <w:numPr>
          <w:ilvl w:val="0"/>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Wykonawcy wspólnie ubiegający się o niniejsze zamówienie, których oferta zostanie wybrana jako najkorzystniejsza, przed podpisaniem umowy o realizację niniejszego zamówienia, zobowiązani są zawrzeć umowę regulującą współpracę tych Wykonawców i przedłożyć ją Zamawiającemu. Umowa taka powinna zawierać w swojej treści co najmniej następujące postanowienia dotyczące: </w:t>
      </w:r>
    </w:p>
    <w:p w14:paraId="12A53863" w14:textId="03D4639A" w:rsidR="00722FA5" w:rsidRPr="001F6E21" w:rsidRDefault="00171BA1" w:rsidP="00173B2B">
      <w:pPr>
        <w:numPr>
          <w:ilvl w:val="1"/>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określenia </w:t>
      </w:r>
      <w:r w:rsidR="00C32F3A" w:rsidRPr="001F6E21">
        <w:rPr>
          <w:rFonts w:asciiTheme="minorHAnsi" w:hAnsiTheme="minorHAnsi" w:cstheme="minorHAnsi"/>
          <w:color w:val="auto"/>
          <w:sz w:val="22"/>
        </w:rPr>
        <w:t xml:space="preserve">celu i przedmiotu umowy; </w:t>
      </w:r>
    </w:p>
    <w:p w14:paraId="6770FB10" w14:textId="05FDC0E6" w:rsidR="00722FA5" w:rsidRPr="001F6E21" w:rsidRDefault="00171BA1" w:rsidP="00173B2B">
      <w:pPr>
        <w:numPr>
          <w:ilvl w:val="1"/>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oznaczenia </w:t>
      </w:r>
      <w:r w:rsidR="00C32F3A" w:rsidRPr="001F6E21">
        <w:rPr>
          <w:rFonts w:asciiTheme="minorHAnsi" w:hAnsiTheme="minorHAnsi" w:cstheme="minorHAnsi"/>
          <w:color w:val="auto"/>
          <w:sz w:val="22"/>
        </w:rPr>
        <w:t xml:space="preserve">czasu trwania umowy regulującej współpracę Wykonawców wspólnie realizujących umowę obejmującą okres realizacji przedmiotu zamówienia w niniejszym postępowaniu; </w:t>
      </w:r>
    </w:p>
    <w:p w14:paraId="745C917E" w14:textId="72DDE2A3" w:rsidR="00722FA5" w:rsidRPr="001F6E21" w:rsidRDefault="00171BA1" w:rsidP="00173B2B">
      <w:pPr>
        <w:numPr>
          <w:ilvl w:val="1"/>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lastRenderedPageBreak/>
        <w:t>u</w:t>
      </w:r>
      <w:r w:rsidR="00C32F3A" w:rsidRPr="001F6E21">
        <w:rPr>
          <w:rFonts w:asciiTheme="minorHAnsi" w:hAnsiTheme="minorHAnsi" w:cstheme="minorHAnsi"/>
          <w:color w:val="auto"/>
          <w:sz w:val="22"/>
        </w:rPr>
        <w:t xml:space="preserve">stanowienia lidera Wykonawców wspólnie realizujących umowę (zaleca się aby był nim Pełnomocnik wskazany w ofercie Wykonawców wspólnie ubiegający się o udzielenie niniejszego zamówienia ustanowiony do reprezentowania ich w niniejszym postępowaniu) i jego umocowania dotyczące zaciągania zobowiązań w imieniu wszystkich Partnerów razem i każdego z osobna; </w:t>
      </w:r>
    </w:p>
    <w:p w14:paraId="1E467235" w14:textId="454C7210" w:rsidR="00722FA5" w:rsidRPr="001F6E21" w:rsidRDefault="00171BA1" w:rsidP="00173B2B">
      <w:pPr>
        <w:numPr>
          <w:ilvl w:val="1"/>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określenia </w:t>
      </w:r>
      <w:r w:rsidR="00C32F3A" w:rsidRPr="001F6E21">
        <w:rPr>
          <w:rFonts w:asciiTheme="minorHAnsi" w:hAnsiTheme="minorHAnsi" w:cstheme="minorHAnsi"/>
          <w:color w:val="auto"/>
          <w:sz w:val="22"/>
        </w:rPr>
        <w:t xml:space="preserve">wspólnej i solidarnej odpowiedzialności Partnerów względem Zamawiającego w zakresie przedmiotu zamówienia w niniejszym postępowaniu; </w:t>
      </w:r>
    </w:p>
    <w:p w14:paraId="5E02EDDC" w14:textId="20C0AA67" w:rsidR="003E5485" w:rsidRPr="001F6E21" w:rsidRDefault="00171BA1" w:rsidP="00173B2B">
      <w:pPr>
        <w:numPr>
          <w:ilvl w:val="1"/>
          <w:numId w:val="14"/>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określenia </w:t>
      </w:r>
      <w:r w:rsidR="00C32F3A" w:rsidRPr="001F6E21">
        <w:rPr>
          <w:rFonts w:asciiTheme="minorHAnsi" w:hAnsiTheme="minorHAnsi" w:cstheme="minorHAnsi"/>
          <w:color w:val="auto"/>
          <w:sz w:val="22"/>
        </w:rPr>
        <w:t>zakresu przedmiotu zamówienia, realizowanego przez każdego Wykonawcę wspólnie realizującego umowę</w:t>
      </w:r>
      <w:r w:rsidR="003E5485" w:rsidRPr="001F6E21">
        <w:rPr>
          <w:rFonts w:asciiTheme="minorHAnsi" w:hAnsiTheme="minorHAnsi" w:cstheme="minorHAnsi"/>
          <w:color w:val="auto"/>
          <w:sz w:val="22"/>
        </w:rPr>
        <w:t>.</w:t>
      </w:r>
    </w:p>
    <w:p w14:paraId="57B36B05" w14:textId="1A55FC0D" w:rsidR="00722FA5" w:rsidRPr="001F6E21" w:rsidRDefault="00C32F3A" w:rsidP="003C732C">
      <w:p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  </w:t>
      </w:r>
    </w:p>
    <w:p w14:paraId="19BEE14F" w14:textId="05CF762D" w:rsidR="00722FA5" w:rsidRPr="001F6E21" w:rsidRDefault="00C32F3A" w:rsidP="003C732C">
      <w:pPr>
        <w:pStyle w:val="Nagwek2"/>
        <w:spacing w:after="0" w:line="240" w:lineRule="auto"/>
        <w:ind w:left="173" w:right="44"/>
        <w:rPr>
          <w:rFonts w:asciiTheme="minorHAnsi" w:hAnsiTheme="minorHAnsi" w:cstheme="minorHAnsi"/>
          <w:color w:val="auto"/>
          <w:sz w:val="22"/>
        </w:rPr>
      </w:pPr>
      <w:r w:rsidRPr="001F6E21">
        <w:rPr>
          <w:rFonts w:asciiTheme="minorHAnsi" w:hAnsiTheme="minorHAnsi" w:cstheme="minorHAnsi"/>
          <w:color w:val="auto"/>
          <w:sz w:val="22"/>
        </w:rPr>
        <w:t xml:space="preserve">10. Oświadczenia oraz przedmiotowe i podmiotowe środki dowodowe.  </w:t>
      </w:r>
    </w:p>
    <w:p w14:paraId="4AD665BF" w14:textId="6FB32EE6" w:rsidR="00722FA5" w:rsidRPr="001F6E21" w:rsidRDefault="00C32F3A" w:rsidP="003C732C">
      <w:pPr>
        <w:spacing w:after="0" w:line="240" w:lineRule="auto"/>
        <w:ind w:left="0" w:right="46" w:firstLine="0"/>
        <w:rPr>
          <w:rFonts w:asciiTheme="minorHAnsi" w:hAnsiTheme="minorHAnsi" w:cstheme="minorHAnsi"/>
          <w:color w:val="auto"/>
          <w:sz w:val="22"/>
        </w:rPr>
      </w:pPr>
      <w:r w:rsidRPr="001F6E21">
        <w:rPr>
          <w:rFonts w:asciiTheme="minorHAnsi" w:hAnsiTheme="minorHAnsi" w:cstheme="minorHAnsi"/>
          <w:b/>
          <w:color w:val="auto"/>
          <w:sz w:val="22"/>
        </w:rPr>
        <w:t>10.1 Dokumenty składane wraz z ofertą</w:t>
      </w:r>
      <w:r w:rsidR="002737FD" w:rsidRPr="001F6E21">
        <w:rPr>
          <w:rFonts w:asciiTheme="minorHAnsi" w:hAnsiTheme="minorHAnsi" w:cstheme="minorHAnsi"/>
          <w:b/>
          <w:color w:val="auto"/>
          <w:sz w:val="22"/>
        </w:rPr>
        <w:t>.</w:t>
      </w:r>
      <w:r w:rsidRPr="001F6E21">
        <w:rPr>
          <w:rFonts w:asciiTheme="minorHAnsi" w:hAnsiTheme="minorHAnsi" w:cstheme="minorHAnsi"/>
          <w:b/>
          <w:color w:val="auto"/>
          <w:sz w:val="22"/>
        </w:rPr>
        <w:t xml:space="preserve"> </w:t>
      </w:r>
    </w:p>
    <w:p w14:paraId="1E0A2642" w14:textId="481B25E4"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Dokumenty składane na podstawie art. 273 w celu wykazania </w:t>
      </w:r>
      <w:r w:rsidRPr="001F6E21">
        <w:rPr>
          <w:rFonts w:asciiTheme="minorHAnsi" w:hAnsiTheme="minorHAnsi" w:cstheme="minorHAnsi"/>
          <w:b/>
          <w:color w:val="auto"/>
          <w:sz w:val="22"/>
        </w:rPr>
        <w:t>braku podstaw wykluczenia</w:t>
      </w:r>
      <w:r w:rsidRPr="001F6E21">
        <w:rPr>
          <w:rFonts w:asciiTheme="minorHAnsi" w:hAnsiTheme="minorHAnsi" w:cstheme="minorHAnsi"/>
          <w:color w:val="auto"/>
          <w:sz w:val="22"/>
        </w:rPr>
        <w:t xml:space="preserve"> z udziału w</w:t>
      </w:r>
      <w:r w:rsidR="00E20602"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postępowaniu o udzielenie zamówienia Wykonawcy zobowiązani są przedłożyć </w:t>
      </w:r>
      <w:r w:rsidRPr="001F6E21">
        <w:rPr>
          <w:rFonts w:asciiTheme="minorHAnsi" w:hAnsiTheme="minorHAnsi" w:cstheme="minorHAnsi"/>
          <w:b/>
          <w:color w:val="auto"/>
          <w:sz w:val="22"/>
        </w:rPr>
        <w:t>wraz z ofertą</w:t>
      </w:r>
      <w:r w:rsidRPr="001F6E21">
        <w:rPr>
          <w:rFonts w:asciiTheme="minorHAnsi" w:hAnsiTheme="minorHAnsi" w:cstheme="minorHAnsi"/>
          <w:color w:val="auto"/>
          <w:sz w:val="22"/>
        </w:rPr>
        <w:t xml:space="preserve"> aktualne na dzień składania ofert: </w:t>
      </w:r>
    </w:p>
    <w:p w14:paraId="71F87DD3" w14:textId="74240462" w:rsidR="00F04CCD" w:rsidRPr="006434C9" w:rsidRDefault="00C32F3A" w:rsidP="006434C9">
      <w:pPr>
        <w:numPr>
          <w:ilvl w:val="0"/>
          <w:numId w:val="15"/>
        </w:numPr>
        <w:tabs>
          <w:tab w:val="left" w:pos="284"/>
        </w:tabs>
        <w:spacing w:after="0" w:line="240" w:lineRule="auto"/>
        <w:ind w:left="0" w:right="45" w:firstLine="0"/>
        <w:rPr>
          <w:rFonts w:asciiTheme="minorHAnsi" w:hAnsiTheme="minorHAnsi" w:cstheme="minorHAnsi"/>
          <w:color w:val="auto"/>
          <w:sz w:val="22"/>
        </w:rPr>
      </w:pPr>
      <w:r w:rsidRPr="006434C9">
        <w:rPr>
          <w:rFonts w:asciiTheme="minorHAnsi" w:hAnsiTheme="minorHAnsi" w:cstheme="minorHAnsi"/>
          <w:color w:val="auto"/>
          <w:sz w:val="22"/>
        </w:rPr>
        <w:t xml:space="preserve">Oświadczenie o niepodleganiu wykluczeniu oraz spełnianiu warunków udziału w postępowaniu stanowi dowód potwierdzający brak podstaw wykluczenia oraz spełnianie warunków udziału w postępowaniu, na dzień składania ofert, tymczasowo zastępując wymagane podmiotowe środki dowodowe. </w:t>
      </w:r>
    </w:p>
    <w:tbl>
      <w:tblPr>
        <w:tblStyle w:val="TableGrid"/>
        <w:tblW w:w="9036" w:type="dxa"/>
        <w:tblInd w:w="178" w:type="dxa"/>
        <w:tblLook w:val="04A0" w:firstRow="1" w:lastRow="0" w:firstColumn="1" w:lastColumn="0" w:noHBand="0" w:noVBand="1"/>
      </w:tblPr>
      <w:tblGrid>
        <w:gridCol w:w="929"/>
        <w:gridCol w:w="8107"/>
      </w:tblGrid>
      <w:tr w:rsidR="00FE0FA9" w:rsidRPr="001F6E21" w14:paraId="28FC51AB" w14:textId="77777777" w:rsidTr="00450CEE">
        <w:trPr>
          <w:trHeight w:val="976"/>
        </w:trPr>
        <w:tc>
          <w:tcPr>
            <w:tcW w:w="929" w:type="dxa"/>
            <w:tcBorders>
              <w:top w:val="nil"/>
              <w:left w:val="nil"/>
              <w:bottom w:val="nil"/>
              <w:right w:val="nil"/>
            </w:tcBorders>
          </w:tcPr>
          <w:p w14:paraId="64FFF964" w14:textId="77777777" w:rsidR="00F04CCD" w:rsidRPr="001F6E21" w:rsidRDefault="00F04CCD" w:rsidP="003C732C">
            <w:pPr>
              <w:spacing w:after="0" w:line="240" w:lineRule="auto"/>
              <w:ind w:left="0" w:firstLine="0"/>
              <w:jc w:val="left"/>
              <w:rPr>
                <w:rFonts w:asciiTheme="minorHAnsi" w:hAnsiTheme="minorHAnsi" w:cstheme="minorHAnsi"/>
                <w:color w:val="auto"/>
                <w:sz w:val="22"/>
              </w:rPr>
            </w:pPr>
            <w:r w:rsidRPr="001F6E21">
              <w:rPr>
                <w:rFonts w:asciiTheme="minorHAnsi" w:hAnsiTheme="minorHAnsi" w:cstheme="minorHAnsi"/>
                <w:b/>
                <w:color w:val="auto"/>
                <w:sz w:val="22"/>
              </w:rPr>
              <w:t xml:space="preserve">Uwaga 1: </w:t>
            </w:r>
          </w:p>
        </w:tc>
        <w:tc>
          <w:tcPr>
            <w:tcW w:w="8107" w:type="dxa"/>
            <w:tcBorders>
              <w:top w:val="nil"/>
              <w:left w:val="nil"/>
              <w:bottom w:val="nil"/>
              <w:right w:val="nil"/>
            </w:tcBorders>
          </w:tcPr>
          <w:p w14:paraId="4B0F6757" w14:textId="06A562B6" w:rsidR="00F04CCD" w:rsidRPr="001F6E21" w:rsidRDefault="00F04CCD" w:rsidP="003C732C">
            <w:pPr>
              <w:spacing w:after="0" w:line="240" w:lineRule="auto"/>
              <w:ind w:left="0" w:right="51" w:firstLine="0"/>
              <w:rPr>
                <w:rFonts w:asciiTheme="minorHAnsi" w:eastAsia="Times New Roman" w:hAnsiTheme="minorHAnsi" w:cstheme="minorHAnsi"/>
                <w:color w:val="auto"/>
                <w:sz w:val="22"/>
              </w:rPr>
            </w:pPr>
            <w:r w:rsidRPr="001F6E21">
              <w:rPr>
                <w:rFonts w:asciiTheme="minorHAnsi" w:hAnsiTheme="minorHAnsi" w:cstheme="minorHAnsi"/>
                <w:color w:val="auto"/>
                <w:sz w:val="22"/>
              </w:rPr>
              <w:t xml:space="preserve">W przypadku </w:t>
            </w:r>
            <w:r w:rsidRPr="001F6E21">
              <w:rPr>
                <w:rFonts w:asciiTheme="minorHAnsi" w:hAnsiTheme="minorHAnsi" w:cstheme="minorHAnsi"/>
                <w:b/>
                <w:color w:val="auto"/>
                <w:sz w:val="22"/>
              </w:rPr>
              <w:t>wspólnego ubiegania się</w:t>
            </w:r>
            <w:r w:rsidRPr="001F6E21">
              <w:rPr>
                <w:rFonts w:asciiTheme="minorHAnsi" w:hAnsiTheme="minorHAnsi" w:cstheme="minorHAnsi"/>
                <w:color w:val="auto"/>
                <w:sz w:val="22"/>
              </w:rPr>
              <w:t xml:space="preserve"> o zamówienie przez wykonawców, oświadczenie o którym mowa w ppkt 1), składa każdy z wykonawców. Oświadczenia te potwierdzają brak podstaw wykluczenia oraz spełnianie warunków udziału w postępowaniu w zakresie, w</w:t>
            </w:r>
            <w:r w:rsidR="001F2791" w:rsidRPr="001F6E21">
              <w:rPr>
                <w:rFonts w:asciiTheme="minorHAnsi" w:hAnsiTheme="minorHAnsi" w:cstheme="minorHAnsi"/>
                <w:color w:val="auto"/>
                <w:sz w:val="22"/>
              </w:rPr>
              <w:t> </w:t>
            </w:r>
            <w:r w:rsidRPr="001F6E21">
              <w:rPr>
                <w:rFonts w:asciiTheme="minorHAnsi" w:hAnsiTheme="minorHAnsi" w:cstheme="minorHAnsi"/>
                <w:color w:val="auto"/>
                <w:sz w:val="22"/>
              </w:rPr>
              <w:t>jakim każdy z wykonawców wykazuje spełnianie warunków udziału w postępowaniu lub kryteriów selekcji.</w:t>
            </w:r>
          </w:p>
        </w:tc>
      </w:tr>
      <w:tr w:rsidR="00FE0FA9" w:rsidRPr="001F6E21" w14:paraId="4E2B4C8C" w14:textId="77777777" w:rsidTr="00450CEE">
        <w:trPr>
          <w:trHeight w:val="580"/>
        </w:trPr>
        <w:tc>
          <w:tcPr>
            <w:tcW w:w="929" w:type="dxa"/>
            <w:tcBorders>
              <w:top w:val="nil"/>
              <w:left w:val="nil"/>
              <w:bottom w:val="nil"/>
              <w:right w:val="nil"/>
            </w:tcBorders>
          </w:tcPr>
          <w:p w14:paraId="72D5D786" w14:textId="77777777" w:rsidR="00F04CCD" w:rsidRPr="001F6E21" w:rsidRDefault="00F04CCD" w:rsidP="003C732C">
            <w:pPr>
              <w:spacing w:after="0" w:line="240" w:lineRule="auto"/>
              <w:ind w:left="0" w:firstLine="0"/>
              <w:jc w:val="left"/>
              <w:rPr>
                <w:rFonts w:asciiTheme="minorHAnsi" w:hAnsiTheme="minorHAnsi" w:cstheme="minorHAnsi"/>
                <w:color w:val="auto"/>
                <w:sz w:val="22"/>
              </w:rPr>
            </w:pPr>
            <w:r w:rsidRPr="001F6E21">
              <w:rPr>
                <w:rFonts w:asciiTheme="minorHAnsi" w:hAnsiTheme="minorHAnsi" w:cstheme="minorHAnsi"/>
                <w:b/>
                <w:color w:val="auto"/>
                <w:sz w:val="22"/>
              </w:rPr>
              <w:t xml:space="preserve">Uwaga 2: </w:t>
            </w:r>
          </w:p>
        </w:tc>
        <w:tc>
          <w:tcPr>
            <w:tcW w:w="8107" w:type="dxa"/>
            <w:tcBorders>
              <w:top w:val="nil"/>
              <w:left w:val="nil"/>
              <w:bottom w:val="nil"/>
              <w:right w:val="nil"/>
            </w:tcBorders>
          </w:tcPr>
          <w:p w14:paraId="10BA17AF" w14:textId="50F72266" w:rsidR="00F04CCD" w:rsidRPr="001F6E21" w:rsidRDefault="00F04CCD" w:rsidP="003C732C">
            <w:pPr>
              <w:spacing w:after="0" w:line="240" w:lineRule="auto"/>
              <w:ind w:left="0" w:firstLine="0"/>
              <w:rPr>
                <w:rFonts w:asciiTheme="minorHAnsi" w:hAnsiTheme="minorHAnsi" w:cstheme="minorHAnsi"/>
                <w:color w:val="auto"/>
                <w:sz w:val="22"/>
              </w:rPr>
            </w:pPr>
            <w:r w:rsidRPr="001F6E21">
              <w:rPr>
                <w:rFonts w:asciiTheme="minorHAnsi" w:hAnsiTheme="minorHAnsi" w:cstheme="minorHAnsi"/>
                <w:color w:val="auto"/>
                <w:sz w:val="22"/>
              </w:rPr>
              <w:t>Wykonawca, w przypadku polegania na zdolnościach lub sytuacji podmiotów udostępniających zasoby, przedstawia wraz z oświadczeniem, o którym mowa powyżej, także oświadczenie podmiotu udostępniającego zasoby, potwierdzające brak podstaw wykluczenia tego podmiotu oraz odpowiednio spełnianie warunków udziału w</w:t>
            </w:r>
            <w:r w:rsidR="001F2791" w:rsidRPr="001F6E21">
              <w:rPr>
                <w:rFonts w:asciiTheme="minorHAnsi" w:hAnsiTheme="minorHAnsi" w:cstheme="minorHAnsi"/>
                <w:color w:val="auto"/>
                <w:sz w:val="22"/>
              </w:rPr>
              <w:t> </w:t>
            </w:r>
            <w:r w:rsidRPr="001F6E21">
              <w:rPr>
                <w:rFonts w:asciiTheme="minorHAnsi" w:hAnsiTheme="minorHAnsi" w:cstheme="minorHAnsi"/>
                <w:color w:val="auto"/>
                <w:sz w:val="22"/>
              </w:rPr>
              <w:t>postępowaniu, w zakresie w jakim wykonawca powołuje się na jego zasoby.</w:t>
            </w:r>
          </w:p>
        </w:tc>
      </w:tr>
      <w:tr w:rsidR="00F04CCD" w:rsidRPr="001F6E21" w14:paraId="297CB653" w14:textId="77777777" w:rsidTr="00173AC8">
        <w:trPr>
          <w:trHeight w:val="578"/>
        </w:trPr>
        <w:tc>
          <w:tcPr>
            <w:tcW w:w="929" w:type="dxa"/>
            <w:tcBorders>
              <w:top w:val="nil"/>
              <w:left w:val="nil"/>
              <w:bottom w:val="nil"/>
              <w:right w:val="nil"/>
            </w:tcBorders>
          </w:tcPr>
          <w:p w14:paraId="6E2464A2" w14:textId="77777777" w:rsidR="00F04CCD" w:rsidRPr="001F6E21" w:rsidRDefault="00F04CCD" w:rsidP="003C732C">
            <w:pPr>
              <w:spacing w:after="0" w:line="240" w:lineRule="auto"/>
              <w:ind w:left="0" w:firstLine="0"/>
              <w:jc w:val="left"/>
              <w:rPr>
                <w:rFonts w:asciiTheme="minorHAnsi" w:hAnsiTheme="minorHAnsi" w:cstheme="minorHAnsi"/>
                <w:color w:val="auto"/>
                <w:sz w:val="22"/>
              </w:rPr>
            </w:pPr>
            <w:r w:rsidRPr="001F6E21">
              <w:rPr>
                <w:rFonts w:asciiTheme="minorHAnsi" w:hAnsiTheme="minorHAnsi" w:cstheme="minorHAnsi"/>
                <w:b/>
                <w:color w:val="auto"/>
                <w:sz w:val="22"/>
              </w:rPr>
              <w:t>Uwaga 3:</w:t>
            </w:r>
            <w:r w:rsidRPr="001F6E21">
              <w:rPr>
                <w:rFonts w:asciiTheme="minorHAnsi" w:hAnsiTheme="minorHAnsi" w:cstheme="minorHAnsi"/>
                <w:color w:val="auto"/>
                <w:sz w:val="22"/>
              </w:rPr>
              <w:t xml:space="preserve"> </w:t>
            </w:r>
          </w:p>
          <w:p w14:paraId="05358986" w14:textId="77777777" w:rsidR="00F04CCD" w:rsidRPr="001F6E21" w:rsidRDefault="00F04CCD" w:rsidP="003C732C">
            <w:pPr>
              <w:spacing w:after="0" w:line="240" w:lineRule="auto"/>
              <w:ind w:left="0" w:firstLine="0"/>
              <w:jc w:val="left"/>
              <w:rPr>
                <w:rFonts w:asciiTheme="minorHAnsi" w:hAnsiTheme="minorHAnsi" w:cstheme="minorHAnsi"/>
                <w:color w:val="auto"/>
                <w:sz w:val="22"/>
              </w:rPr>
            </w:pPr>
          </w:p>
        </w:tc>
        <w:tc>
          <w:tcPr>
            <w:tcW w:w="8107" w:type="dxa"/>
            <w:tcBorders>
              <w:top w:val="nil"/>
              <w:left w:val="nil"/>
              <w:bottom w:val="nil"/>
              <w:right w:val="nil"/>
            </w:tcBorders>
          </w:tcPr>
          <w:p w14:paraId="71E99818" w14:textId="02D003EA" w:rsidR="00F04CCD" w:rsidRPr="001F6E21" w:rsidRDefault="00F04CCD" w:rsidP="003C732C">
            <w:pPr>
              <w:spacing w:after="0" w:line="240" w:lineRule="auto"/>
              <w:ind w:left="0" w:firstLine="0"/>
              <w:rPr>
                <w:rFonts w:asciiTheme="minorHAnsi" w:hAnsiTheme="minorHAnsi" w:cstheme="minorHAnsi"/>
                <w:color w:val="auto"/>
                <w:sz w:val="22"/>
              </w:rPr>
            </w:pPr>
            <w:r w:rsidRPr="001F6E21">
              <w:rPr>
                <w:rFonts w:asciiTheme="minorHAnsi" w:hAnsiTheme="minorHAnsi" w:cstheme="minorHAnsi"/>
                <w:color w:val="auto"/>
                <w:sz w:val="22"/>
              </w:rPr>
              <w:t xml:space="preserve"> Zamawiający informuje, iż </w:t>
            </w:r>
            <w:r w:rsidRPr="001F6E21">
              <w:rPr>
                <w:rFonts w:asciiTheme="minorHAnsi" w:hAnsiTheme="minorHAnsi" w:cstheme="minorHAnsi"/>
                <w:b/>
                <w:color w:val="auto"/>
                <w:sz w:val="22"/>
              </w:rPr>
              <w:t>nie będzie badał</w:t>
            </w:r>
            <w:r w:rsidRPr="001F6E21">
              <w:rPr>
                <w:rFonts w:asciiTheme="minorHAnsi" w:hAnsiTheme="minorHAnsi" w:cstheme="minorHAnsi"/>
                <w:color w:val="auto"/>
                <w:sz w:val="22"/>
              </w:rPr>
              <w:t xml:space="preserve"> czy nie zachodzą wobec podwykonawcy niebędącego podmiotem udostępniającym zasoby podstawy wykluczenia.</w:t>
            </w:r>
          </w:p>
        </w:tc>
      </w:tr>
    </w:tbl>
    <w:p w14:paraId="24473105" w14:textId="7538B459" w:rsidR="00F04CCD" w:rsidRPr="001F6E21" w:rsidRDefault="00F04CCD" w:rsidP="003C732C">
      <w:pPr>
        <w:spacing w:after="0" w:line="240" w:lineRule="auto"/>
        <w:ind w:left="0" w:right="51" w:firstLine="0"/>
        <w:rPr>
          <w:rFonts w:asciiTheme="minorHAnsi" w:hAnsiTheme="minorHAnsi" w:cstheme="minorHAnsi"/>
          <w:color w:val="auto"/>
          <w:sz w:val="22"/>
        </w:rPr>
      </w:pPr>
    </w:p>
    <w:p w14:paraId="3C5ABA59" w14:textId="1B6BC195" w:rsidR="00722FA5" w:rsidRPr="001F6E21" w:rsidRDefault="00C32F3A" w:rsidP="003C732C">
      <w:pPr>
        <w:spacing w:after="0" w:line="240" w:lineRule="auto"/>
        <w:ind w:left="178" w:right="46" w:hanging="178"/>
        <w:rPr>
          <w:rFonts w:asciiTheme="minorHAnsi" w:hAnsiTheme="minorHAnsi" w:cstheme="minorHAnsi"/>
          <w:color w:val="auto"/>
          <w:sz w:val="22"/>
        </w:rPr>
      </w:pPr>
      <w:r w:rsidRPr="001F6E21">
        <w:rPr>
          <w:rFonts w:asciiTheme="minorHAnsi" w:hAnsiTheme="minorHAnsi" w:cstheme="minorHAnsi"/>
          <w:b/>
          <w:color w:val="auto"/>
          <w:sz w:val="22"/>
        </w:rPr>
        <w:t>10.2 Dokumenty składane na wezwanie – podmiotowe środki dowodowe</w:t>
      </w:r>
      <w:r w:rsidR="00E20602" w:rsidRPr="001F6E21">
        <w:rPr>
          <w:rFonts w:asciiTheme="minorHAnsi" w:hAnsiTheme="minorHAnsi" w:cstheme="minorHAnsi"/>
          <w:b/>
          <w:color w:val="auto"/>
          <w:sz w:val="22"/>
        </w:rPr>
        <w:t xml:space="preserve"> </w:t>
      </w:r>
      <w:r w:rsidRPr="001F6E21">
        <w:rPr>
          <w:rFonts w:asciiTheme="minorHAnsi" w:hAnsiTheme="minorHAnsi" w:cstheme="minorHAnsi"/>
          <w:b/>
          <w:color w:val="auto"/>
          <w:sz w:val="22"/>
        </w:rPr>
        <w:t>- w zakresie niepodlegania wykluczeniu</w:t>
      </w:r>
      <w:r w:rsidR="002737FD" w:rsidRPr="001F6E21">
        <w:rPr>
          <w:rFonts w:asciiTheme="minorHAnsi" w:hAnsiTheme="minorHAnsi" w:cstheme="minorHAnsi"/>
          <w:b/>
          <w:color w:val="auto"/>
          <w:sz w:val="22"/>
        </w:rPr>
        <w:t>.</w:t>
      </w:r>
      <w:r w:rsidRPr="001F6E21">
        <w:rPr>
          <w:rFonts w:asciiTheme="minorHAnsi" w:hAnsiTheme="minorHAnsi" w:cstheme="minorHAnsi"/>
          <w:b/>
          <w:color w:val="auto"/>
          <w:sz w:val="22"/>
        </w:rPr>
        <w:t xml:space="preserve"> </w:t>
      </w:r>
    </w:p>
    <w:p w14:paraId="7FABC58A" w14:textId="77777777"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Zgodnie z art. 274 ust. 1 ustawy Pzp, Zamawiający wzywa wykonawcę, którego oferta została najwyżej oceniona, do złożenia w wyznaczonym terminie, </w:t>
      </w:r>
      <w:r w:rsidRPr="001F6E21">
        <w:rPr>
          <w:rFonts w:asciiTheme="minorHAnsi" w:hAnsiTheme="minorHAnsi" w:cstheme="minorHAnsi"/>
          <w:b/>
          <w:color w:val="auto"/>
          <w:sz w:val="22"/>
        </w:rPr>
        <w:t>nie krótszym niż 5 dni</w:t>
      </w:r>
      <w:r w:rsidRPr="001F6E21">
        <w:rPr>
          <w:rFonts w:asciiTheme="minorHAnsi" w:hAnsiTheme="minorHAnsi" w:cstheme="minorHAnsi"/>
          <w:color w:val="auto"/>
          <w:sz w:val="22"/>
        </w:rPr>
        <w:t xml:space="preserve"> od dnia wezwania, podmiotowych środków dowodowych, aktualnych na dzień złożenia podmiotowych środków dowodowych.  </w:t>
      </w:r>
    </w:p>
    <w:p w14:paraId="7BC63DD5" w14:textId="4C394C69" w:rsidR="00722FA5" w:rsidRPr="001F6E21" w:rsidRDefault="00C32F3A" w:rsidP="00173B2B">
      <w:pPr>
        <w:numPr>
          <w:ilvl w:val="0"/>
          <w:numId w:val="16"/>
        </w:numPr>
        <w:tabs>
          <w:tab w:val="left" w:pos="284"/>
        </w:tabs>
        <w:spacing w:after="0" w:line="240" w:lineRule="auto"/>
        <w:ind w:left="0" w:right="51" w:firstLine="0"/>
        <w:rPr>
          <w:rFonts w:asciiTheme="minorHAnsi" w:hAnsiTheme="minorHAnsi" w:cstheme="minorHAnsi"/>
          <w:b/>
          <w:color w:val="auto"/>
          <w:sz w:val="22"/>
        </w:rPr>
      </w:pPr>
      <w:r w:rsidRPr="001F6E21">
        <w:rPr>
          <w:rFonts w:asciiTheme="minorHAnsi" w:hAnsiTheme="minorHAnsi" w:cstheme="minorHAnsi"/>
          <w:b/>
          <w:color w:val="auto"/>
          <w:sz w:val="22"/>
        </w:rPr>
        <w:t>Oświadczenie Wykonawcy o aktualności informacji zawartych w oświadczeniu o niepodleganiu wykluczeniu oraz spełnianiu warunków udziału w postępowaniu złożonym wraz z ofertą– zgodnie ze wzorem stanowiącym</w:t>
      </w:r>
      <w:r w:rsidR="00096965" w:rsidRPr="001F6E21">
        <w:rPr>
          <w:rFonts w:asciiTheme="minorHAnsi" w:hAnsiTheme="minorHAnsi" w:cstheme="minorHAnsi"/>
          <w:b/>
          <w:color w:val="auto"/>
          <w:sz w:val="22"/>
        </w:rPr>
        <w:t xml:space="preserve"> załącznik </w:t>
      </w:r>
      <w:r w:rsidRPr="001F6E21">
        <w:rPr>
          <w:rFonts w:asciiTheme="minorHAnsi" w:hAnsiTheme="minorHAnsi" w:cstheme="minorHAnsi"/>
          <w:b/>
          <w:color w:val="auto"/>
          <w:sz w:val="22"/>
        </w:rPr>
        <w:t xml:space="preserve">do niniejszej IDW; </w:t>
      </w:r>
    </w:p>
    <w:p w14:paraId="7F3F1A92" w14:textId="327F28F7" w:rsidR="00722FA5" w:rsidRPr="001F6E21" w:rsidRDefault="00C32F3A" w:rsidP="00173B2B">
      <w:pPr>
        <w:numPr>
          <w:ilvl w:val="0"/>
          <w:numId w:val="16"/>
        </w:numPr>
        <w:tabs>
          <w:tab w:val="left" w:pos="284"/>
        </w:tabs>
        <w:spacing w:after="0" w:line="240" w:lineRule="auto"/>
        <w:ind w:left="0" w:right="51" w:firstLine="0"/>
        <w:rPr>
          <w:rFonts w:asciiTheme="minorHAnsi" w:hAnsiTheme="minorHAnsi" w:cstheme="minorHAnsi"/>
          <w:b/>
          <w:color w:val="auto"/>
          <w:sz w:val="22"/>
        </w:rPr>
      </w:pPr>
      <w:r w:rsidRPr="001F6E21">
        <w:rPr>
          <w:rFonts w:asciiTheme="minorHAnsi" w:hAnsiTheme="minorHAnsi" w:cstheme="minorHAnsi"/>
          <w:b/>
          <w:color w:val="auto"/>
          <w:sz w:val="22"/>
        </w:rPr>
        <w:t>Oświadczenie podmiotu udostępniającego zasoby o aktualności informacji zawartych w</w:t>
      </w:r>
      <w:r w:rsidR="00D76018" w:rsidRPr="001F6E21">
        <w:rPr>
          <w:rFonts w:asciiTheme="minorHAnsi" w:hAnsiTheme="minorHAnsi" w:cstheme="minorHAnsi"/>
          <w:b/>
          <w:color w:val="auto"/>
          <w:sz w:val="22"/>
        </w:rPr>
        <w:t> </w:t>
      </w:r>
      <w:r w:rsidRPr="001F6E21">
        <w:rPr>
          <w:rFonts w:asciiTheme="minorHAnsi" w:hAnsiTheme="minorHAnsi" w:cstheme="minorHAnsi"/>
          <w:b/>
          <w:color w:val="auto"/>
          <w:sz w:val="22"/>
        </w:rPr>
        <w:t xml:space="preserve">oświadczeniu o niepodleganiu wykluczeniu oraz spełnianiu warunków udziału w postępowaniu złożonym wraz z ofertą, </w:t>
      </w:r>
      <w:r w:rsidR="001E6E28" w:rsidRPr="001F6E21">
        <w:rPr>
          <w:rFonts w:asciiTheme="minorHAnsi" w:hAnsiTheme="minorHAnsi" w:cstheme="minorHAnsi"/>
          <w:b/>
          <w:color w:val="auto"/>
          <w:sz w:val="22"/>
        </w:rPr>
        <w:t xml:space="preserve">– zgodnie ze wzorem stanowiącym załącznik do niniejszej IDW </w:t>
      </w:r>
      <w:r w:rsidR="00AF5D0D" w:rsidRPr="001F6E21">
        <w:rPr>
          <w:rFonts w:asciiTheme="minorHAnsi" w:hAnsiTheme="minorHAnsi" w:cstheme="minorHAnsi"/>
          <w:b/>
          <w:color w:val="auto"/>
          <w:sz w:val="22"/>
        </w:rPr>
        <w:t>(o ile dotyczy)</w:t>
      </w:r>
      <w:r w:rsidRPr="001F6E21">
        <w:rPr>
          <w:rFonts w:asciiTheme="minorHAnsi" w:hAnsiTheme="minorHAnsi" w:cstheme="minorHAnsi"/>
          <w:b/>
          <w:color w:val="auto"/>
          <w:sz w:val="22"/>
        </w:rPr>
        <w:t xml:space="preserve">. </w:t>
      </w:r>
    </w:p>
    <w:p w14:paraId="013F12E1" w14:textId="77777777" w:rsidR="00867F50" w:rsidRPr="001F6E21" w:rsidRDefault="00867F50" w:rsidP="003C732C">
      <w:pPr>
        <w:tabs>
          <w:tab w:val="left" w:pos="284"/>
        </w:tabs>
        <w:spacing w:after="0" w:line="240" w:lineRule="auto"/>
        <w:ind w:left="0" w:right="51" w:firstLine="0"/>
        <w:rPr>
          <w:rFonts w:asciiTheme="minorHAnsi" w:hAnsiTheme="minorHAnsi" w:cstheme="minorHAnsi"/>
          <w:b/>
          <w:color w:val="auto"/>
          <w:sz w:val="22"/>
        </w:rPr>
      </w:pPr>
    </w:p>
    <w:tbl>
      <w:tblPr>
        <w:tblStyle w:val="TableGrid"/>
        <w:tblW w:w="9036" w:type="dxa"/>
        <w:tblInd w:w="178" w:type="dxa"/>
        <w:tblLook w:val="04A0" w:firstRow="1" w:lastRow="0" w:firstColumn="1" w:lastColumn="0" w:noHBand="0" w:noVBand="1"/>
      </w:tblPr>
      <w:tblGrid>
        <w:gridCol w:w="929"/>
        <w:gridCol w:w="8107"/>
      </w:tblGrid>
      <w:tr w:rsidR="00FE0FA9" w:rsidRPr="001F6E21" w14:paraId="036E647F" w14:textId="77777777" w:rsidTr="009922AE">
        <w:trPr>
          <w:trHeight w:val="976"/>
        </w:trPr>
        <w:tc>
          <w:tcPr>
            <w:tcW w:w="929" w:type="dxa"/>
            <w:tcBorders>
              <w:top w:val="nil"/>
              <w:left w:val="nil"/>
              <w:bottom w:val="nil"/>
              <w:right w:val="nil"/>
            </w:tcBorders>
          </w:tcPr>
          <w:p w14:paraId="32EB5F88" w14:textId="77777777" w:rsidR="00722FA5" w:rsidRPr="001F6E21" w:rsidRDefault="00C32F3A" w:rsidP="003C732C">
            <w:pPr>
              <w:spacing w:after="0" w:line="240" w:lineRule="auto"/>
              <w:ind w:left="0" w:firstLine="0"/>
              <w:jc w:val="left"/>
              <w:rPr>
                <w:rFonts w:asciiTheme="minorHAnsi" w:hAnsiTheme="minorHAnsi" w:cstheme="minorHAnsi"/>
                <w:color w:val="auto"/>
                <w:sz w:val="22"/>
              </w:rPr>
            </w:pPr>
            <w:r w:rsidRPr="001F6E21">
              <w:rPr>
                <w:rFonts w:asciiTheme="minorHAnsi" w:hAnsiTheme="minorHAnsi" w:cstheme="minorHAnsi"/>
                <w:b/>
                <w:color w:val="auto"/>
                <w:sz w:val="22"/>
              </w:rPr>
              <w:t xml:space="preserve">Uwaga 1: </w:t>
            </w:r>
          </w:p>
        </w:tc>
        <w:tc>
          <w:tcPr>
            <w:tcW w:w="8107" w:type="dxa"/>
            <w:tcBorders>
              <w:top w:val="nil"/>
              <w:left w:val="nil"/>
              <w:bottom w:val="nil"/>
              <w:right w:val="nil"/>
            </w:tcBorders>
          </w:tcPr>
          <w:p w14:paraId="0ABCAE10" w14:textId="3D35E909" w:rsidR="00722FA5" w:rsidRPr="001F6E21" w:rsidRDefault="00D76018" w:rsidP="003C732C">
            <w:pPr>
              <w:spacing w:after="0" w:line="240" w:lineRule="auto"/>
              <w:ind w:left="0" w:firstLine="0"/>
              <w:rPr>
                <w:rFonts w:asciiTheme="minorHAnsi" w:hAnsiTheme="minorHAnsi" w:cstheme="minorHAnsi"/>
                <w:color w:val="auto"/>
                <w:sz w:val="22"/>
              </w:rPr>
            </w:pPr>
            <w:r w:rsidRPr="001F6E21">
              <w:rPr>
                <w:rFonts w:asciiTheme="minorHAnsi" w:hAnsiTheme="minorHAnsi" w:cstheme="minorHAnsi"/>
                <w:color w:val="auto"/>
                <w:sz w:val="22"/>
              </w:rPr>
              <w:t xml:space="preserve">W </w:t>
            </w:r>
            <w:r w:rsidR="00C32F3A" w:rsidRPr="001F6E21">
              <w:rPr>
                <w:rFonts w:asciiTheme="minorHAnsi" w:hAnsiTheme="minorHAnsi" w:cstheme="minorHAnsi"/>
                <w:color w:val="auto"/>
                <w:sz w:val="22"/>
              </w:rPr>
              <w:t xml:space="preserve">przypadku wspólnego ubiegania się o udzielenie niniejszego zamówienia przez dwóch lub więcej Wykonawców, w/w dokumenty potwierdzające brak podstaw wykluczenia składa każdy z Wykonawców wspólnie ubiegających się  o zamówienie.  </w:t>
            </w:r>
          </w:p>
        </w:tc>
      </w:tr>
      <w:tr w:rsidR="00FE0FA9" w:rsidRPr="001F6E21" w14:paraId="0CA1416F" w14:textId="77777777" w:rsidTr="009922AE">
        <w:trPr>
          <w:trHeight w:val="580"/>
        </w:trPr>
        <w:tc>
          <w:tcPr>
            <w:tcW w:w="929" w:type="dxa"/>
            <w:tcBorders>
              <w:top w:val="nil"/>
              <w:left w:val="nil"/>
              <w:bottom w:val="nil"/>
              <w:right w:val="nil"/>
            </w:tcBorders>
          </w:tcPr>
          <w:p w14:paraId="3D1216F5" w14:textId="77777777" w:rsidR="00722FA5" w:rsidRPr="001F6E21" w:rsidRDefault="00C32F3A" w:rsidP="003C732C">
            <w:pPr>
              <w:spacing w:after="0" w:line="240" w:lineRule="auto"/>
              <w:ind w:left="0" w:firstLine="0"/>
              <w:jc w:val="left"/>
              <w:rPr>
                <w:rFonts w:asciiTheme="minorHAnsi" w:hAnsiTheme="minorHAnsi" w:cstheme="minorHAnsi"/>
                <w:color w:val="auto"/>
                <w:sz w:val="22"/>
              </w:rPr>
            </w:pPr>
            <w:r w:rsidRPr="001F6E21">
              <w:rPr>
                <w:rFonts w:asciiTheme="minorHAnsi" w:hAnsiTheme="minorHAnsi" w:cstheme="minorHAnsi"/>
                <w:b/>
                <w:color w:val="auto"/>
                <w:sz w:val="22"/>
              </w:rPr>
              <w:lastRenderedPageBreak/>
              <w:t xml:space="preserve">Uwaga 2: </w:t>
            </w:r>
          </w:p>
        </w:tc>
        <w:tc>
          <w:tcPr>
            <w:tcW w:w="8107" w:type="dxa"/>
            <w:tcBorders>
              <w:top w:val="nil"/>
              <w:left w:val="nil"/>
              <w:bottom w:val="nil"/>
              <w:right w:val="nil"/>
            </w:tcBorders>
          </w:tcPr>
          <w:p w14:paraId="7A077F08" w14:textId="77777777" w:rsidR="00722FA5" w:rsidRPr="001F6E21" w:rsidRDefault="00C32F3A" w:rsidP="003C732C">
            <w:pPr>
              <w:spacing w:after="0" w:line="240" w:lineRule="auto"/>
              <w:ind w:left="0" w:firstLine="0"/>
              <w:rPr>
                <w:rFonts w:asciiTheme="minorHAnsi" w:hAnsiTheme="minorHAnsi" w:cstheme="minorHAnsi"/>
                <w:color w:val="auto"/>
                <w:sz w:val="22"/>
              </w:rPr>
            </w:pPr>
            <w:r w:rsidRPr="001F6E21">
              <w:rPr>
                <w:rFonts w:asciiTheme="minorHAnsi" w:hAnsiTheme="minorHAnsi" w:cstheme="minorHAnsi"/>
                <w:color w:val="auto"/>
                <w:sz w:val="22"/>
              </w:rPr>
              <w:t xml:space="preserve">Wykonawca, który powołuje się na zasoby innych podmiotów, w celu wykazania braku podstaw ich wykluczenia składa w/w dokumenty dotyczące tych podmiotów.  </w:t>
            </w:r>
          </w:p>
        </w:tc>
      </w:tr>
      <w:tr w:rsidR="00FE0FA9" w:rsidRPr="001F6E21" w14:paraId="2914FDEB" w14:textId="77777777" w:rsidTr="00173AC8">
        <w:trPr>
          <w:trHeight w:val="1017"/>
        </w:trPr>
        <w:tc>
          <w:tcPr>
            <w:tcW w:w="929" w:type="dxa"/>
            <w:tcBorders>
              <w:top w:val="nil"/>
              <w:left w:val="nil"/>
              <w:bottom w:val="nil"/>
              <w:right w:val="nil"/>
            </w:tcBorders>
          </w:tcPr>
          <w:p w14:paraId="2157E59D" w14:textId="77777777" w:rsidR="00722FA5" w:rsidRPr="001F6E21" w:rsidRDefault="00C32F3A" w:rsidP="003C732C">
            <w:pPr>
              <w:spacing w:after="0" w:line="240" w:lineRule="auto"/>
              <w:ind w:left="0" w:firstLine="0"/>
              <w:jc w:val="left"/>
              <w:rPr>
                <w:rFonts w:asciiTheme="minorHAnsi" w:hAnsiTheme="minorHAnsi" w:cstheme="minorHAnsi"/>
                <w:color w:val="auto"/>
                <w:sz w:val="22"/>
              </w:rPr>
            </w:pPr>
            <w:r w:rsidRPr="001F6E21">
              <w:rPr>
                <w:rFonts w:asciiTheme="minorHAnsi" w:hAnsiTheme="minorHAnsi" w:cstheme="minorHAnsi"/>
                <w:b/>
                <w:color w:val="auto"/>
                <w:sz w:val="22"/>
              </w:rPr>
              <w:t>Uwaga 3:</w:t>
            </w:r>
            <w:r w:rsidRPr="001F6E21">
              <w:rPr>
                <w:rFonts w:asciiTheme="minorHAnsi" w:hAnsiTheme="minorHAnsi" w:cstheme="minorHAnsi"/>
                <w:color w:val="auto"/>
                <w:sz w:val="22"/>
              </w:rPr>
              <w:t xml:space="preserve"> </w:t>
            </w:r>
          </w:p>
          <w:p w14:paraId="44108AE8" w14:textId="02F562B6" w:rsidR="00722FA5" w:rsidRPr="001F6E21" w:rsidRDefault="00722FA5" w:rsidP="003C732C">
            <w:pPr>
              <w:spacing w:after="0" w:line="240" w:lineRule="auto"/>
              <w:ind w:left="0" w:firstLine="0"/>
              <w:jc w:val="left"/>
              <w:rPr>
                <w:rFonts w:asciiTheme="minorHAnsi" w:hAnsiTheme="minorHAnsi" w:cstheme="minorHAnsi"/>
                <w:color w:val="auto"/>
                <w:sz w:val="22"/>
              </w:rPr>
            </w:pPr>
          </w:p>
        </w:tc>
        <w:tc>
          <w:tcPr>
            <w:tcW w:w="8107" w:type="dxa"/>
            <w:tcBorders>
              <w:top w:val="nil"/>
              <w:left w:val="nil"/>
              <w:bottom w:val="nil"/>
              <w:right w:val="nil"/>
            </w:tcBorders>
          </w:tcPr>
          <w:p w14:paraId="49ADBC13" w14:textId="77777777" w:rsidR="00722FA5" w:rsidRPr="001F6E21" w:rsidRDefault="00C32F3A" w:rsidP="003C732C">
            <w:pPr>
              <w:spacing w:after="0" w:line="240" w:lineRule="auto"/>
              <w:ind w:left="0" w:firstLine="0"/>
              <w:rPr>
                <w:rFonts w:asciiTheme="minorHAnsi" w:hAnsiTheme="minorHAnsi" w:cstheme="minorHAnsi"/>
                <w:color w:val="auto"/>
                <w:sz w:val="22"/>
              </w:rPr>
            </w:pPr>
            <w:r w:rsidRPr="001F6E21">
              <w:rPr>
                <w:rFonts w:asciiTheme="minorHAnsi" w:hAnsiTheme="minorHAnsi" w:cstheme="minorHAnsi"/>
                <w:color w:val="auto"/>
                <w:sz w:val="22"/>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tc>
      </w:tr>
    </w:tbl>
    <w:p w14:paraId="255DF21F" w14:textId="5839C53A" w:rsidR="00722FA5" w:rsidRPr="001F6E21" w:rsidRDefault="00C32F3A" w:rsidP="00173B2B">
      <w:pPr>
        <w:pStyle w:val="Akapitzlist"/>
        <w:numPr>
          <w:ilvl w:val="1"/>
          <w:numId w:val="18"/>
        </w:numPr>
        <w:spacing w:after="0" w:line="240" w:lineRule="auto"/>
        <w:ind w:right="45" w:hanging="607"/>
        <w:rPr>
          <w:rFonts w:asciiTheme="minorHAnsi" w:hAnsiTheme="minorHAnsi" w:cstheme="minorHAnsi"/>
          <w:b/>
          <w:color w:val="auto"/>
          <w:sz w:val="22"/>
        </w:rPr>
      </w:pPr>
      <w:r w:rsidRPr="001F6E21">
        <w:rPr>
          <w:rFonts w:asciiTheme="minorHAnsi" w:hAnsiTheme="minorHAnsi" w:cstheme="minorHAnsi"/>
          <w:b/>
          <w:color w:val="auto"/>
          <w:sz w:val="22"/>
        </w:rPr>
        <w:t>Dokumenty składane na wezwanie – podmiotowe środki dowodowe</w:t>
      </w:r>
      <w:r w:rsidR="00D76018" w:rsidRPr="001F6E21">
        <w:rPr>
          <w:rFonts w:asciiTheme="minorHAnsi" w:hAnsiTheme="minorHAnsi" w:cstheme="minorHAnsi"/>
          <w:b/>
          <w:color w:val="auto"/>
          <w:sz w:val="22"/>
        </w:rPr>
        <w:t xml:space="preserve"> </w:t>
      </w:r>
      <w:r w:rsidRPr="001F6E21">
        <w:rPr>
          <w:rFonts w:asciiTheme="minorHAnsi" w:hAnsiTheme="minorHAnsi" w:cstheme="minorHAnsi"/>
          <w:b/>
          <w:color w:val="auto"/>
          <w:sz w:val="22"/>
        </w:rPr>
        <w:t>- w zakresie wykazania spełnienia warunków udziału w postępowaniu</w:t>
      </w:r>
      <w:r w:rsidR="002737FD" w:rsidRPr="001F6E21">
        <w:rPr>
          <w:rFonts w:asciiTheme="minorHAnsi" w:hAnsiTheme="minorHAnsi" w:cstheme="minorHAnsi"/>
          <w:b/>
          <w:color w:val="auto"/>
          <w:sz w:val="22"/>
        </w:rPr>
        <w:t xml:space="preserve">. </w:t>
      </w:r>
    </w:p>
    <w:p w14:paraId="177FF9B4" w14:textId="3B501C6F" w:rsidR="007D2202" w:rsidRPr="001F6E21" w:rsidRDefault="007D2202" w:rsidP="003C732C">
      <w:pPr>
        <w:spacing w:after="0" w:line="240" w:lineRule="auto"/>
        <w:ind w:left="0" w:right="51"/>
        <w:rPr>
          <w:rFonts w:asciiTheme="minorHAnsi" w:hAnsiTheme="minorHAnsi" w:cstheme="minorHAnsi"/>
          <w:color w:val="auto"/>
          <w:sz w:val="22"/>
        </w:rPr>
      </w:pPr>
      <w:r w:rsidRPr="001F6E21">
        <w:rPr>
          <w:rFonts w:asciiTheme="minorHAnsi" w:hAnsiTheme="minorHAnsi" w:cstheme="minorHAnsi"/>
          <w:color w:val="auto"/>
          <w:sz w:val="22"/>
        </w:rPr>
        <w:t xml:space="preserve">Zgodnie z art. 274 ust. 1 ustawy Pzp, Zamawiający wzywa wykonawcę, którego oferta została najwyżej oceniona, do złożenia w wyznaczonym terminie, nie krótszym niż 5 dni od dnia wezwania, podmiotowych środków dowodowych, aktualnych na dzień złożenia podmiotowych środków dowodowych.  </w:t>
      </w:r>
    </w:p>
    <w:p w14:paraId="505496D2" w14:textId="0B5FAA6A" w:rsidR="00867F50" w:rsidRPr="001F6E21" w:rsidRDefault="007D2202" w:rsidP="00173B2B">
      <w:pPr>
        <w:pStyle w:val="Akapitzlist"/>
        <w:numPr>
          <w:ilvl w:val="2"/>
          <w:numId w:val="17"/>
        </w:numPr>
        <w:tabs>
          <w:tab w:val="left" w:pos="284"/>
        </w:tabs>
        <w:spacing w:after="0" w:line="240" w:lineRule="auto"/>
        <w:ind w:left="0" w:right="51" w:firstLine="0"/>
        <w:rPr>
          <w:rFonts w:asciiTheme="minorHAnsi" w:hAnsiTheme="minorHAnsi" w:cstheme="minorHAnsi"/>
          <w:b/>
          <w:bCs/>
          <w:color w:val="auto"/>
          <w:sz w:val="22"/>
        </w:rPr>
      </w:pPr>
      <w:r w:rsidRPr="001F6E21">
        <w:rPr>
          <w:rFonts w:asciiTheme="minorHAnsi" w:hAnsiTheme="minorHAnsi" w:cstheme="minorHAnsi"/>
          <w:b/>
          <w:bCs/>
          <w:color w:val="auto"/>
          <w:sz w:val="22"/>
        </w:rPr>
        <w:t>wykaz osób, skierowanych przez wykonawcę do realizacji zamówienia publicznego, w</w:t>
      </w:r>
      <w:r w:rsidR="00552045" w:rsidRPr="001F6E21">
        <w:rPr>
          <w:rFonts w:asciiTheme="minorHAnsi" w:hAnsiTheme="minorHAnsi" w:cstheme="minorHAnsi"/>
          <w:b/>
          <w:bCs/>
          <w:color w:val="auto"/>
          <w:sz w:val="22"/>
        </w:rPr>
        <w:t> </w:t>
      </w:r>
      <w:r w:rsidRPr="001F6E21">
        <w:rPr>
          <w:rFonts w:asciiTheme="minorHAnsi" w:hAnsiTheme="minorHAnsi" w:cstheme="minorHAnsi"/>
          <w:b/>
          <w:bCs/>
          <w:color w:val="auto"/>
          <w:sz w:val="22"/>
        </w:rPr>
        <w:t>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00867F50" w:rsidRPr="001F6E21">
        <w:rPr>
          <w:rFonts w:asciiTheme="minorHAnsi" w:hAnsiTheme="minorHAnsi" w:cstheme="minorHAnsi"/>
          <w:b/>
          <w:bCs/>
          <w:color w:val="auto"/>
          <w:sz w:val="22"/>
        </w:rPr>
        <w:t>.</w:t>
      </w:r>
    </w:p>
    <w:p w14:paraId="54E78E03" w14:textId="7019610C" w:rsidR="007D2202" w:rsidRPr="001F6E21" w:rsidRDefault="007D2202" w:rsidP="003C732C">
      <w:pPr>
        <w:pStyle w:val="Akapitzlist"/>
        <w:tabs>
          <w:tab w:val="left" w:pos="284"/>
        </w:tabs>
        <w:spacing w:after="0" w:line="240" w:lineRule="auto"/>
        <w:ind w:left="0" w:right="51" w:firstLine="0"/>
        <w:rPr>
          <w:rFonts w:asciiTheme="minorHAnsi" w:hAnsiTheme="minorHAnsi" w:cstheme="minorHAnsi"/>
          <w:b/>
          <w:bCs/>
          <w:color w:val="auto"/>
          <w:sz w:val="22"/>
        </w:rPr>
      </w:pPr>
    </w:p>
    <w:p w14:paraId="6F476DA4" w14:textId="37319BEE" w:rsidR="007D2202" w:rsidRPr="001F6E21" w:rsidRDefault="007D2202" w:rsidP="003C732C">
      <w:pPr>
        <w:spacing w:after="0" w:line="240" w:lineRule="auto"/>
        <w:ind w:left="0" w:right="51" w:firstLine="0"/>
        <w:rPr>
          <w:rFonts w:asciiTheme="minorHAnsi" w:hAnsiTheme="minorHAnsi" w:cstheme="minorHAnsi"/>
          <w:b/>
          <w:color w:val="auto"/>
          <w:sz w:val="22"/>
        </w:rPr>
      </w:pPr>
      <w:r w:rsidRPr="001F6E21">
        <w:rPr>
          <w:rFonts w:asciiTheme="minorHAnsi" w:hAnsiTheme="minorHAnsi" w:cstheme="minorHAnsi"/>
          <w:b/>
          <w:color w:val="auto"/>
          <w:sz w:val="22"/>
        </w:rPr>
        <w:t>Uwaga:</w:t>
      </w:r>
      <w:r w:rsidRPr="001F6E21">
        <w:rPr>
          <w:rFonts w:asciiTheme="minorHAnsi" w:hAnsiTheme="minorHAnsi" w:cstheme="minorHAnsi"/>
          <w:color w:val="auto"/>
          <w:sz w:val="22"/>
        </w:rPr>
        <w:t xml:space="preserve"> Zamawiający zastrzega</w:t>
      </w:r>
      <w:r w:rsidR="00D76018" w:rsidRPr="001F6E21">
        <w:rPr>
          <w:rFonts w:asciiTheme="minorHAnsi" w:hAnsiTheme="minorHAnsi" w:cstheme="minorHAnsi"/>
          <w:color w:val="auto"/>
          <w:sz w:val="22"/>
        </w:rPr>
        <w:t>,</w:t>
      </w:r>
      <w:r w:rsidRPr="001F6E21">
        <w:rPr>
          <w:rFonts w:asciiTheme="minorHAnsi" w:hAnsiTheme="minorHAnsi" w:cstheme="minorHAnsi"/>
          <w:color w:val="auto"/>
          <w:sz w:val="22"/>
        </w:rPr>
        <w:t xml:space="preserve"> iż w oparciu o art. 274 ust. 2 ustawy Pzp, w przypadku gdy jest to niezbędne do zapewnienia odpowiedniego przebiegu postępowania o udzielenie zamówienia, Zamawiający może na każdym etapie postępowania wezwać Wykonawców do złożenia wszystkich lub niektórych podmiotowych środków dowodowych.  </w:t>
      </w:r>
    </w:p>
    <w:p w14:paraId="78D7BE37" w14:textId="0537BCFA" w:rsidR="00722FA5" w:rsidRPr="001F6E21" w:rsidRDefault="00C32F3A" w:rsidP="00173B2B">
      <w:pPr>
        <w:numPr>
          <w:ilvl w:val="1"/>
          <w:numId w:val="18"/>
        </w:numPr>
        <w:spacing w:after="0" w:line="240" w:lineRule="auto"/>
        <w:ind w:right="46" w:hanging="607"/>
        <w:rPr>
          <w:rFonts w:asciiTheme="minorHAnsi" w:hAnsiTheme="minorHAnsi" w:cstheme="minorHAnsi"/>
          <w:color w:val="auto"/>
          <w:sz w:val="22"/>
        </w:rPr>
      </w:pPr>
      <w:r w:rsidRPr="001F6E21">
        <w:rPr>
          <w:rFonts w:asciiTheme="minorHAnsi" w:hAnsiTheme="minorHAnsi" w:cstheme="minorHAnsi"/>
          <w:b/>
          <w:color w:val="auto"/>
          <w:sz w:val="22"/>
        </w:rPr>
        <w:t>Przedmiotowe środki dowodowe</w:t>
      </w:r>
      <w:r w:rsidR="00867F50" w:rsidRPr="001F6E21">
        <w:rPr>
          <w:rFonts w:asciiTheme="minorHAnsi" w:hAnsiTheme="minorHAnsi" w:cstheme="minorHAnsi"/>
          <w:b/>
          <w:color w:val="auto"/>
          <w:sz w:val="22"/>
        </w:rPr>
        <w:t>.</w:t>
      </w:r>
      <w:r w:rsidRPr="001F6E21">
        <w:rPr>
          <w:rFonts w:asciiTheme="minorHAnsi" w:hAnsiTheme="minorHAnsi" w:cstheme="minorHAnsi"/>
          <w:b/>
          <w:color w:val="auto"/>
          <w:sz w:val="22"/>
        </w:rPr>
        <w:t xml:space="preserve"> </w:t>
      </w:r>
    </w:p>
    <w:p w14:paraId="66105AC9" w14:textId="4F47D7D1" w:rsidR="00400762" w:rsidRPr="001F6E21" w:rsidRDefault="00AF11EB" w:rsidP="003C732C">
      <w:pPr>
        <w:spacing w:after="0" w:line="240" w:lineRule="auto"/>
        <w:ind w:left="0" w:right="45" w:firstLine="0"/>
        <w:rPr>
          <w:rFonts w:asciiTheme="minorHAnsi" w:hAnsiTheme="minorHAnsi" w:cstheme="minorHAnsi"/>
          <w:color w:val="auto"/>
          <w:sz w:val="22"/>
        </w:rPr>
      </w:pPr>
      <w:r w:rsidRPr="001F6E21">
        <w:rPr>
          <w:rFonts w:asciiTheme="minorHAnsi" w:hAnsiTheme="minorHAnsi" w:cstheme="minorHAnsi"/>
          <w:color w:val="auto"/>
          <w:sz w:val="22"/>
        </w:rPr>
        <w:t>Nie dotyczy</w:t>
      </w:r>
      <w:r w:rsidR="00C32F3A" w:rsidRPr="001F6E21">
        <w:rPr>
          <w:rFonts w:asciiTheme="minorHAnsi" w:hAnsiTheme="minorHAnsi" w:cstheme="minorHAnsi"/>
          <w:color w:val="auto"/>
          <w:sz w:val="22"/>
        </w:rPr>
        <w:t xml:space="preserve">. </w:t>
      </w:r>
    </w:p>
    <w:p w14:paraId="51CBFCF9" w14:textId="4659692F" w:rsidR="00722FA5" w:rsidRPr="001F6E21" w:rsidRDefault="00C32F3A" w:rsidP="00173B2B">
      <w:pPr>
        <w:numPr>
          <w:ilvl w:val="1"/>
          <w:numId w:val="18"/>
        </w:numPr>
        <w:spacing w:after="0" w:line="240" w:lineRule="auto"/>
        <w:ind w:right="46" w:hanging="607"/>
        <w:rPr>
          <w:rFonts w:asciiTheme="minorHAnsi" w:hAnsiTheme="minorHAnsi" w:cstheme="minorHAnsi"/>
          <w:color w:val="auto"/>
          <w:sz w:val="22"/>
        </w:rPr>
      </w:pPr>
      <w:r w:rsidRPr="001F6E21">
        <w:rPr>
          <w:rFonts w:asciiTheme="minorHAnsi" w:hAnsiTheme="minorHAnsi" w:cstheme="minorHAnsi"/>
          <w:b/>
          <w:color w:val="auto"/>
          <w:sz w:val="22"/>
        </w:rPr>
        <w:t>Odstąpienie od wezwania</w:t>
      </w:r>
      <w:r w:rsidR="002737FD" w:rsidRPr="001F6E21">
        <w:rPr>
          <w:rFonts w:asciiTheme="minorHAnsi" w:hAnsiTheme="minorHAnsi" w:cstheme="minorHAnsi"/>
          <w:b/>
          <w:color w:val="auto"/>
          <w:sz w:val="22"/>
        </w:rPr>
        <w:t xml:space="preserve">. </w:t>
      </w:r>
    </w:p>
    <w:p w14:paraId="19B4C56F" w14:textId="77777777" w:rsidR="00722FA5" w:rsidRPr="001F6E21" w:rsidRDefault="00C32F3A" w:rsidP="003C732C">
      <w:p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Zamawiający nie wzywa do złożenia podmiotowych środków dowodowych, jeżeli: </w:t>
      </w:r>
    </w:p>
    <w:p w14:paraId="4706F928" w14:textId="77777777" w:rsidR="00722FA5" w:rsidRPr="001F6E21" w:rsidRDefault="00C32F3A" w:rsidP="00173B2B">
      <w:pPr>
        <w:numPr>
          <w:ilvl w:val="0"/>
          <w:numId w:val="19"/>
        </w:num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jednolitym dokumencie dane umożliwiające dostęp do tych środków;  </w:t>
      </w:r>
    </w:p>
    <w:p w14:paraId="71915875" w14:textId="77777777" w:rsidR="00722FA5" w:rsidRPr="001F6E21" w:rsidRDefault="00C32F3A" w:rsidP="00173B2B">
      <w:pPr>
        <w:numPr>
          <w:ilvl w:val="0"/>
          <w:numId w:val="19"/>
        </w:num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podmiotowym środkiem dowodowym jest oświadczenie, którego treść odpowiada zakresowi oświadczenia, o którym mowa w </w:t>
      </w:r>
      <w:hyperlink r:id="rId62">
        <w:r w:rsidRPr="001F6E21">
          <w:rPr>
            <w:rFonts w:asciiTheme="minorHAnsi" w:hAnsiTheme="minorHAnsi" w:cstheme="minorHAnsi"/>
            <w:color w:val="auto"/>
            <w:sz w:val="22"/>
          </w:rPr>
          <w:t>art. 125 ust. 1</w:t>
        </w:r>
      </w:hyperlink>
      <w:hyperlink r:id="rId63">
        <w:r w:rsidRPr="001F6E21">
          <w:rPr>
            <w:rFonts w:asciiTheme="minorHAnsi" w:hAnsiTheme="minorHAnsi" w:cstheme="minorHAnsi"/>
            <w:color w:val="auto"/>
            <w:sz w:val="22"/>
          </w:rPr>
          <w:t xml:space="preserve"> </w:t>
        </w:r>
      </w:hyperlink>
      <w:r w:rsidRPr="001F6E21">
        <w:rPr>
          <w:rFonts w:asciiTheme="minorHAnsi" w:hAnsiTheme="minorHAnsi" w:cstheme="minorHAnsi"/>
          <w:color w:val="auto"/>
          <w:sz w:val="22"/>
        </w:rPr>
        <w:t xml:space="preserve">ustawy Pzp. </w:t>
      </w:r>
    </w:p>
    <w:p w14:paraId="1A59755A" w14:textId="6F2509E9" w:rsidR="00400762" w:rsidRPr="001F6E21" w:rsidRDefault="00C32F3A" w:rsidP="003C732C">
      <w:p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Wykonawca nie jest zobowiązany do złożenia podmiotowych środków dowodowych, które zamawiający posiada, jeżeli wykonawca wskaże te środki oraz potwierdzi ich prawidłowość i aktualność. </w:t>
      </w:r>
    </w:p>
    <w:p w14:paraId="6FFB740A" w14:textId="7AFA27AD" w:rsidR="00722FA5" w:rsidRPr="001F6E21" w:rsidRDefault="00C32F3A" w:rsidP="003C732C">
      <w:pPr>
        <w:tabs>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b/>
          <w:color w:val="auto"/>
          <w:sz w:val="22"/>
        </w:rPr>
        <w:t>10.6 Forma</w:t>
      </w:r>
      <w:r w:rsidR="002737FD" w:rsidRPr="001F6E21">
        <w:rPr>
          <w:rFonts w:asciiTheme="minorHAnsi" w:hAnsiTheme="minorHAnsi" w:cstheme="minorHAnsi"/>
          <w:b/>
          <w:color w:val="auto"/>
          <w:sz w:val="22"/>
        </w:rPr>
        <w:t>.</w:t>
      </w:r>
      <w:r w:rsidRPr="001F6E21">
        <w:rPr>
          <w:rFonts w:asciiTheme="minorHAnsi" w:hAnsiTheme="minorHAnsi" w:cstheme="minorHAnsi"/>
          <w:b/>
          <w:color w:val="auto"/>
          <w:sz w:val="22"/>
        </w:rPr>
        <w:t xml:space="preserve"> </w:t>
      </w:r>
    </w:p>
    <w:p w14:paraId="1C9FA76F" w14:textId="66D16C9B" w:rsidR="00722FA5" w:rsidRPr="001F6E21" w:rsidRDefault="00C32F3A" w:rsidP="00173B2B">
      <w:pPr>
        <w:numPr>
          <w:ilvl w:val="0"/>
          <w:numId w:val="20"/>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Podmiotowe środki dowodowe, przedmiotowe środki dowodowe, lub dokumenty potwierdzające umocowanie do reprezentowania odpowiednio wykonawcy, wykonawców wspólnie ubiegających się o</w:t>
      </w:r>
      <w:r w:rsidR="00400762" w:rsidRPr="001F6E21">
        <w:rPr>
          <w:rFonts w:asciiTheme="minorHAnsi" w:hAnsiTheme="minorHAnsi" w:cstheme="minorHAnsi"/>
          <w:color w:val="auto"/>
          <w:sz w:val="22"/>
        </w:rPr>
        <w:t> </w:t>
      </w:r>
      <w:r w:rsidRPr="001F6E21">
        <w:rPr>
          <w:rFonts w:asciiTheme="minorHAnsi" w:hAnsiTheme="minorHAnsi" w:cstheme="minorHAnsi"/>
          <w:color w:val="auto"/>
          <w:sz w:val="22"/>
        </w:rPr>
        <w:t>udzielenie zamówienia publicznego, podmiotu udostępniającego zasoby ustawy (dalej jako dokumenty potwierdzające umocowanie) lub inne dokumenty lub oświadczenia, przekazywane w</w:t>
      </w:r>
      <w:r w:rsidR="00552045" w:rsidRPr="001F6E21">
        <w:rPr>
          <w:rFonts w:asciiTheme="minorHAnsi" w:hAnsiTheme="minorHAnsi" w:cstheme="minorHAnsi"/>
          <w:color w:val="auto"/>
          <w:sz w:val="22"/>
        </w:rPr>
        <w:t> </w:t>
      </w:r>
      <w:r w:rsidRPr="001F6E21">
        <w:rPr>
          <w:rFonts w:asciiTheme="minorHAnsi" w:hAnsiTheme="minorHAnsi" w:cstheme="minorHAnsi"/>
          <w:color w:val="auto"/>
          <w:sz w:val="22"/>
        </w:rPr>
        <w:t>postępowaniu o</w:t>
      </w:r>
      <w:r w:rsidR="00400762"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udzielenie zamówienia publicznego, składa się w formie elektronicznej, w postaci elektronicznej opatrzonej podpisem zaufanym lub podpisem osobistym.  </w:t>
      </w:r>
    </w:p>
    <w:p w14:paraId="33E71448" w14:textId="77777777" w:rsidR="00722FA5" w:rsidRPr="001F6E21" w:rsidRDefault="00C32F3A" w:rsidP="00173B2B">
      <w:pPr>
        <w:numPr>
          <w:ilvl w:val="0"/>
          <w:numId w:val="20"/>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w:t>
      </w:r>
      <w:hyperlink r:id="rId64">
        <w:r w:rsidRPr="001F6E21">
          <w:rPr>
            <w:rFonts w:asciiTheme="minorHAnsi" w:hAnsiTheme="minorHAnsi" w:cstheme="minorHAnsi"/>
            <w:color w:val="auto"/>
            <w:sz w:val="22"/>
          </w:rPr>
          <w:t>art. 118</w:t>
        </w:r>
      </w:hyperlink>
      <w:hyperlink r:id="rId65">
        <w:r w:rsidRPr="001F6E21">
          <w:rPr>
            <w:rFonts w:asciiTheme="minorHAnsi" w:hAnsiTheme="minorHAnsi" w:cstheme="minorHAnsi"/>
            <w:color w:val="auto"/>
            <w:sz w:val="22"/>
          </w:rPr>
          <w:t xml:space="preserve"> </w:t>
        </w:r>
      </w:hyperlink>
      <w:r w:rsidRPr="001F6E21">
        <w:rPr>
          <w:rFonts w:asciiTheme="minorHAnsi" w:hAnsiTheme="minorHAnsi" w:cstheme="minorHAnsi"/>
          <w:color w:val="auto"/>
          <w:sz w:val="22"/>
        </w:rPr>
        <w:t xml:space="preserve">ustawy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w:t>
      </w:r>
      <w:r w:rsidRPr="001F6E21">
        <w:rPr>
          <w:rFonts w:asciiTheme="minorHAnsi" w:hAnsiTheme="minorHAnsi" w:cstheme="minorHAnsi"/>
          <w:color w:val="auto"/>
          <w:sz w:val="22"/>
        </w:rPr>
        <w:lastRenderedPageBreak/>
        <w:t xml:space="preserve">udostępniający zasoby lub podwykonawca, zwane dalej „upoważnionymi podmiotami”, jako dokument elektroniczny, przekazuje się ten dokument. </w:t>
      </w:r>
    </w:p>
    <w:p w14:paraId="4301E885" w14:textId="3BCAED43" w:rsidR="00722FA5" w:rsidRPr="001F6E21" w:rsidRDefault="00C32F3A" w:rsidP="00173B2B">
      <w:pPr>
        <w:numPr>
          <w:ilvl w:val="0"/>
          <w:numId w:val="20"/>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 Poświadczenia zgodności cyfrowego odwzorowania z dokumentem w postaci papierowej, dokonuje w przypadku: </w:t>
      </w:r>
    </w:p>
    <w:p w14:paraId="3B421267" w14:textId="0B406488" w:rsidR="00722FA5" w:rsidRPr="001F6E21" w:rsidRDefault="00C32F3A" w:rsidP="00173B2B">
      <w:pPr>
        <w:numPr>
          <w:ilvl w:val="1"/>
          <w:numId w:val="20"/>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w:t>
      </w:r>
      <w:r w:rsidR="00400762"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nich dotyczą; </w:t>
      </w:r>
    </w:p>
    <w:p w14:paraId="70C8DC52" w14:textId="77777777" w:rsidR="00722FA5" w:rsidRPr="001F6E21" w:rsidRDefault="00C32F3A" w:rsidP="00173B2B">
      <w:pPr>
        <w:numPr>
          <w:ilvl w:val="1"/>
          <w:numId w:val="20"/>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przedmiotowych środków dowodowych - odpowiednio wykonawca lub wykonawca wspólnie ubiegający się o udzielenie zamówienia; </w:t>
      </w:r>
    </w:p>
    <w:p w14:paraId="64B92D00" w14:textId="405D704D" w:rsidR="00722FA5" w:rsidRPr="001F6E21" w:rsidRDefault="00C32F3A" w:rsidP="00173B2B">
      <w:pPr>
        <w:numPr>
          <w:ilvl w:val="1"/>
          <w:numId w:val="20"/>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innych dokumentów - odpowiednio wykonawca lub wykonawca wspólnie ubiegający się o udzielenie zamówienia, w zakresie dokumentów, które każdego z nich dotyczą. </w:t>
      </w:r>
    </w:p>
    <w:p w14:paraId="2F00328A" w14:textId="77777777" w:rsidR="00722FA5" w:rsidRPr="001F6E21" w:rsidRDefault="00C32F3A" w:rsidP="003C732C">
      <w:p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Poświadczenia zgodności cyfrowego odwzorowania z dokumentem w postaci papierowej, może dokonać również notariusz. </w:t>
      </w:r>
    </w:p>
    <w:p w14:paraId="4AD48B1F" w14:textId="5BAA0AF8" w:rsidR="00722FA5" w:rsidRPr="001F6E21" w:rsidRDefault="00C32F3A" w:rsidP="003C732C">
      <w:p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b/>
          <w:color w:val="auto"/>
          <w:sz w:val="22"/>
        </w:rPr>
        <w:t>Przez cyfrowe odwzorowanie</w:t>
      </w:r>
      <w:r w:rsidRPr="001F6E21">
        <w:rPr>
          <w:rFonts w:asciiTheme="minorHAnsi" w:hAnsiTheme="minorHAnsi" w:cstheme="minorHAnsi"/>
          <w:color w:val="auto"/>
          <w:sz w:val="22"/>
        </w:rPr>
        <w:t xml:space="preserve"> należy rozumieć dokument elektroniczny będący kopią treści zapisanej w</w:t>
      </w:r>
      <w:r w:rsidR="00400762"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postaci papierowej, umożliwiający zapoznanie się z tą treścią i jej zrozumienie, bez konieczności bezpośredniego dostępu do oryginału. </w:t>
      </w:r>
    </w:p>
    <w:p w14:paraId="56E9F0FD" w14:textId="62B9DC16" w:rsidR="00722FA5" w:rsidRPr="001F6E21" w:rsidRDefault="00C32F3A" w:rsidP="00173B2B">
      <w:pPr>
        <w:numPr>
          <w:ilvl w:val="0"/>
          <w:numId w:val="20"/>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Podmiotowe środki dowodowe, w tym oświadczenie, o którym mowa w </w:t>
      </w:r>
      <w:hyperlink r:id="rId66">
        <w:r w:rsidRPr="001F6E21">
          <w:rPr>
            <w:rFonts w:asciiTheme="minorHAnsi" w:hAnsiTheme="minorHAnsi" w:cstheme="minorHAnsi"/>
            <w:color w:val="auto"/>
            <w:sz w:val="22"/>
          </w:rPr>
          <w:t>art. 117 ust. 4</w:t>
        </w:r>
      </w:hyperlink>
      <w:hyperlink r:id="rId67">
        <w:r w:rsidRPr="001F6E21">
          <w:rPr>
            <w:rFonts w:asciiTheme="minorHAnsi" w:hAnsiTheme="minorHAnsi" w:cstheme="minorHAnsi"/>
            <w:color w:val="auto"/>
            <w:sz w:val="22"/>
          </w:rPr>
          <w:t xml:space="preserve"> </w:t>
        </w:r>
      </w:hyperlink>
      <w:r w:rsidRPr="001F6E21">
        <w:rPr>
          <w:rFonts w:asciiTheme="minorHAnsi" w:hAnsiTheme="minorHAnsi" w:cstheme="minorHAnsi"/>
          <w:color w:val="auto"/>
          <w:sz w:val="22"/>
        </w:rPr>
        <w:t xml:space="preserve">ustawy [oświadczenie wykonawców wspólnie ubiegających się o udzielenie zamówienia]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  </w:t>
      </w:r>
    </w:p>
    <w:p w14:paraId="67CEF3BF" w14:textId="0F3D26BD" w:rsidR="00722FA5" w:rsidRPr="001F6E21" w:rsidRDefault="00C32F3A" w:rsidP="00173B2B">
      <w:pPr>
        <w:numPr>
          <w:ilvl w:val="0"/>
          <w:numId w:val="20"/>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 przypadku gdy podmiotowe środki dowodowe, w tym oświadczenie, o którym mowa w </w:t>
      </w:r>
      <w:hyperlink r:id="rId68">
        <w:r w:rsidRPr="001F6E21">
          <w:rPr>
            <w:rFonts w:asciiTheme="minorHAnsi" w:hAnsiTheme="minorHAnsi" w:cstheme="minorHAnsi"/>
            <w:color w:val="auto"/>
            <w:sz w:val="22"/>
          </w:rPr>
          <w:t xml:space="preserve">art. 117 </w:t>
        </w:r>
      </w:hyperlink>
      <w:hyperlink r:id="rId69">
        <w:r w:rsidRPr="001F6E21">
          <w:rPr>
            <w:rFonts w:asciiTheme="minorHAnsi" w:hAnsiTheme="minorHAnsi" w:cstheme="minorHAnsi"/>
            <w:color w:val="auto"/>
            <w:sz w:val="22"/>
          </w:rPr>
          <w:t>ust. 4</w:t>
        </w:r>
      </w:hyperlink>
      <w:hyperlink r:id="rId70">
        <w:r w:rsidRPr="001F6E21">
          <w:rPr>
            <w:rFonts w:asciiTheme="minorHAnsi" w:hAnsiTheme="minorHAnsi" w:cstheme="minorHAnsi"/>
            <w:color w:val="auto"/>
            <w:sz w:val="22"/>
          </w:rPr>
          <w:t xml:space="preserve"> </w:t>
        </w:r>
      </w:hyperlink>
      <w:r w:rsidRPr="001F6E21">
        <w:rPr>
          <w:rFonts w:asciiTheme="minorHAnsi" w:hAnsiTheme="minorHAnsi" w:cstheme="minorHAnsi"/>
          <w:color w:val="auto"/>
          <w:sz w:val="22"/>
        </w:rPr>
        <w:t xml:space="preserve">ustawy [oświadczenie wykonawców wspólnie ubiegających się o udzielenie zamówienia]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0969DE6D" w14:textId="3803E5F8" w:rsidR="00722FA5" w:rsidRPr="001F6E21" w:rsidRDefault="00C32F3A" w:rsidP="003C732C">
      <w:p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Poświadczenia zgodności cyfrowego odwzorowania z dokumentem w postaci papierowej, dokonuje odpowiednio</w:t>
      </w:r>
      <w:r w:rsidR="00400762" w:rsidRPr="001F6E21">
        <w:rPr>
          <w:rFonts w:asciiTheme="minorHAnsi" w:hAnsiTheme="minorHAnsi" w:cstheme="minorHAnsi"/>
          <w:color w:val="auto"/>
          <w:sz w:val="22"/>
        </w:rPr>
        <w:t>:</w:t>
      </w:r>
      <w:r w:rsidRPr="001F6E21">
        <w:rPr>
          <w:rFonts w:asciiTheme="minorHAnsi" w:hAnsiTheme="minorHAnsi" w:cstheme="minorHAnsi"/>
          <w:color w:val="auto"/>
          <w:sz w:val="22"/>
        </w:rPr>
        <w:t xml:space="preserve"> </w:t>
      </w:r>
    </w:p>
    <w:p w14:paraId="3D86AEA0" w14:textId="77777777" w:rsidR="00722FA5" w:rsidRPr="001F6E21" w:rsidRDefault="00C32F3A" w:rsidP="00173B2B">
      <w:pPr>
        <w:numPr>
          <w:ilvl w:val="1"/>
          <w:numId w:val="20"/>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2E5FE59" w14:textId="089A359C" w:rsidR="00722FA5" w:rsidRPr="001F6E21" w:rsidRDefault="00C32F3A" w:rsidP="00173B2B">
      <w:pPr>
        <w:numPr>
          <w:ilvl w:val="1"/>
          <w:numId w:val="20"/>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przedmiotowego środka dowodowego, oświadczenia, o którym mowa w </w:t>
      </w:r>
      <w:hyperlink r:id="rId71">
        <w:r w:rsidRPr="001F6E21">
          <w:rPr>
            <w:rFonts w:asciiTheme="minorHAnsi" w:hAnsiTheme="minorHAnsi" w:cstheme="minorHAnsi"/>
            <w:color w:val="auto"/>
            <w:sz w:val="22"/>
          </w:rPr>
          <w:t>art. 117 ust. 4</w:t>
        </w:r>
      </w:hyperlink>
      <w:hyperlink r:id="rId72">
        <w:r w:rsidRPr="001F6E21">
          <w:rPr>
            <w:rFonts w:asciiTheme="minorHAnsi" w:hAnsiTheme="minorHAnsi" w:cstheme="minorHAnsi"/>
            <w:color w:val="auto"/>
            <w:sz w:val="22"/>
          </w:rPr>
          <w:t xml:space="preserve"> </w:t>
        </w:r>
      </w:hyperlink>
      <w:r w:rsidRPr="001F6E21">
        <w:rPr>
          <w:rFonts w:asciiTheme="minorHAnsi" w:hAnsiTheme="minorHAnsi" w:cstheme="minorHAnsi"/>
          <w:color w:val="auto"/>
          <w:sz w:val="22"/>
        </w:rPr>
        <w:t xml:space="preserve">ustawy Pzp [oświadczenie wykonawców wspólnie ubiegających się o udzielenie zamówienia] lub zobowiązania podmiotu udostępniającego zasoby - odpowiednio wykonawca lub wykonawca wspólnie ubiegający się o udzielenie zamówienia;  -  pełnomocnictwa - mocodawca. </w:t>
      </w:r>
    </w:p>
    <w:p w14:paraId="7C5B8E72" w14:textId="77777777" w:rsidR="00722FA5" w:rsidRPr="001F6E21" w:rsidRDefault="00C32F3A" w:rsidP="003C732C">
      <w:p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Poświadczenia zgodności cyfrowego odwzorowania z dokumentem w postaci papierowej może dokonać również notariusz. </w:t>
      </w:r>
    </w:p>
    <w:p w14:paraId="5F749DD4" w14:textId="77777777" w:rsidR="00722FA5" w:rsidRPr="001F6E21" w:rsidRDefault="00C32F3A" w:rsidP="00173B2B">
      <w:pPr>
        <w:numPr>
          <w:ilvl w:val="0"/>
          <w:numId w:val="20"/>
        </w:numPr>
        <w:tabs>
          <w:tab w:val="left" w:pos="142"/>
          <w:tab w:val="left" w:pos="284"/>
        </w:tabs>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 przypadku przekazywania w postępowaniu lub konkursie dokumentu elektronicznego w formacie poddającym dane kompresji, opatrzenie pliku zawierającego skompresowane dokumenty </w:t>
      </w:r>
      <w:r w:rsidRPr="001F6E21">
        <w:rPr>
          <w:rFonts w:asciiTheme="minorHAnsi" w:hAnsiTheme="minorHAnsi" w:cstheme="minorHAnsi"/>
          <w:color w:val="auto"/>
          <w:sz w:val="22"/>
        </w:rPr>
        <w:lastRenderedPageBreak/>
        <w:t xml:space="preserve">kwalifikowanym podpisem elektronicznym, a w przypadku postępowań lub 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w:t>
      </w:r>
    </w:p>
    <w:p w14:paraId="17D7B5F2" w14:textId="77777777" w:rsidR="00722FA5" w:rsidRPr="001F6E21" w:rsidRDefault="00C32F3A" w:rsidP="003C732C">
      <w:pPr>
        <w:spacing w:after="0" w:line="240" w:lineRule="auto"/>
        <w:ind w:left="178" w:firstLine="0"/>
        <w:jc w:val="left"/>
        <w:rPr>
          <w:rFonts w:asciiTheme="minorHAnsi" w:hAnsiTheme="minorHAnsi" w:cstheme="minorHAnsi"/>
          <w:color w:val="auto"/>
          <w:sz w:val="22"/>
        </w:rPr>
      </w:pPr>
      <w:r w:rsidRPr="001F6E21">
        <w:rPr>
          <w:rFonts w:asciiTheme="minorHAnsi" w:hAnsiTheme="minorHAnsi" w:cstheme="minorHAnsi"/>
          <w:color w:val="auto"/>
          <w:sz w:val="22"/>
        </w:rPr>
        <w:t xml:space="preserve"> </w:t>
      </w:r>
    </w:p>
    <w:p w14:paraId="496BB5EB" w14:textId="3A5183E4" w:rsidR="00722FA5" w:rsidRPr="001F6E21" w:rsidRDefault="00C32F3A" w:rsidP="003C732C">
      <w:pPr>
        <w:pStyle w:val="Nagwek2"/>
        <w:spacing w:after="0" w:line="240" w:lineRule="auto"/>
        <w:ind w:left="173" w:right="44"/>
        <w:rPr>
          <w:rFonts w:asciiTheme="minorHAnsi" w:hAnsiTheme="minorHAnsi" w:cstheme="minorHAnsi"/>
          <w:color w:val="auto"/>
          <w:sz w:val="22"/>
        </w:rPr>
      </w:pPr>
      <w:r w:rsidRPr="001F6E21">
        <w:rPr>
          <w:rFonts w:asciiTheme="minorHAnsi" w:hAnsiTheme="minorHAnsi" w:cstheme="minorHAnsi"/>
          <w:color w:val="auto"/>
          <w:sz w:val="22"/>
        </w:rPr>
        <w:t>11. Wadium</w:t>
      </w:r>
      <w:r w:rsidR="00191150" w:rsidRPr="001F6E21">
        <w:rPr>
          <w:rFonts w:asciiTheme="minorHAnsi" w:hAnsiTheme="minorHAnsi" w:cstheme="minorHAnsi"/>
          <w:color w:val="auto"/>
          <w:sz w:val="22"/>
        </w:rPr>
        <w:t>.</w:t>
      </w:r>
      <w:r w:rsidRPr="001F6E21">
        <w:rPr>
          <w:rFonts w:asciiTheme="minorHAnsi" w:hAnsiTheme="minorHAnsi" w:cstheme="minorHAnsi"/>
          <w:color w:val="auto"/>
          <w:sz w:val="22"/>
        </w:rPr>
        <w:t xml:space="preserve"> </w:t>
      </w:r>
    </w:p>
    <w:p w14:paraId="66BF7AC6" w14:textId="716DC2C4" w:rsidR="00BA2CAF" w:rsidRPr="001F6E21" w:rsidRDefault="00B06EE2" w:rsidP="003C732C">
      <w:pPr>
        <w:tabs>
          <w:tab w:val="left" w:pos="284"/>
        </w:tabs>
        <w:spacing w:after="0" w:line="240" w:lineRule="auto"/>
        <w:ind w:left="0" w:right="49" w:firstLine="1"/>
        <w:rPr>
          <w:rFonts w:asciiTheme="minorHAnsi" w:eastAsia="Calibri" w:hAnsiTheme="minorHAnsi" w:cstheme="minorHAnsi"/>
          <w:color w:val="auto"/>
          <w:sz w:val="22"/>
        </w:rPr>
      </w:pPr>
      <w:r w:rsidRPr="001F6E21">
        <w:rPr>
          <w:rFonts w:asciiTheme="minorHAnsi" w:eastAsia="Calibri" w:hAnsiTheme="minorHAnsi" w:cstheme="minorHAnsi"/>
          <w:color w:val="auto"/>
          <w:sz w:val="22"/>
        </w:rPr>
        <w:t>Nie stawia s</w:t>
      </w:r>
      <w:r w:rsidR="00A971B0" w:rsidRPr="001F6E21">
        <w:rPr>
          <w:rFonts w:asciiTheme="minorHAnsi" w:eastAsia="Calibri" w:hAnsiTheme="minorHAnsi" w:cstheme="minorHAnsi"/>
          <w:color w:val="auto"/>
          <w:sz w:val="22"/>
        </w:rPr>
        <w:t>ię obowiązku wniesienia wadium.</w:t>
      </w:r>
    </w:p>
    <w:p w14:paraId="4D5613DD" w14:textId="77777777" w:rsidR="00B057FD" w:rsidRPr="001F6E21" w:rsidRDefault="00B057FD" w:rsidP="003C732C">
      <w:pPr>
        <w:tabs>
          <w:tab w:val="left" w:pos="284"/>
        </w:tabs>
        <w:spacing w:after="0" w:line="240" w:lineRule="auto"/>
        <w:ind w:left="0" w:right="49" w:firstLine="1"/>
        <w:rPr>
          <w:rFonts w:asciiTheme="minorHAnsi" w:eastAsia="Calibri" w:hAnsiTheme="minorHAnsi" w:cstheme="minorHAnsi"/>
          <w:color w:val="auto"/>
          <w:sz w:val="22"/>
        </w:rPr>
      </w:pPr>
    </w:p>
    <w:p w14:paraId="4CE0206E" w14:textId="643D8543" w:rsidR="00722FA5" w:rsidRPr="001F6E21" w:rsidRDefault="00C32F3A" w:rsidP="003C732C">
      <w:pPr>
        <w:pStyle w:val="Nagwek2"/>
        <w:spacing w:after="0" w:line="240" w:lineRule="auto"/>
        <w:ind w:left="173" w:right="44"/>
        <w:rPr>
          <w:rFonts w:asciiTheme="minorHAnsi" w:hAnsiTheme="minorHAnsi" w:cstheme="minorHAnsi"/>
          <w:color w:val="auto"/>
          <w:sz w:val="22"/>
        </w:rPr>
      </w:pPr>
      <w:r w:rsidRPr="001F6E21">
        <w:rPr>
          <w:rFonts w:asciiTheme="minorHAnsi" w:hAnsiTheme="minorHAnsi" w:cstheme="minorHAnsi"/>
          <w:color w:val="auto"/>
          <w:sz w:val="22"/>
        </w:rPr>
        <w:t>12. Termin związania ofertą</w:t>
      </w:r>
      <w:r w:rsidR="00191150" w:rsidRPr="001F6E21">
        <w:rPr>
          <w:rFonts w:asciiTheme="minorHAnsi" w:hAnsiTheme="minorHAnsi" w:cstheme="minorHAnsi"/>
          <w:color w:val="auto"/>
          <w:sz w:val="22"/>
        </w:rPr>
        <w:t>.</w:t>
      </w:r>
      <w:r w:rsidRPr="001F6E21">
        <w:rPr>
          <w:rFonts w:asciiTheme="minorHAnsi" w:hAnsiTheme="minorHAnsi" w:cstheme="minorHAnsi"/>
          <w:color w:val="auto"/>
          <w:sz w:val="22"/>
        </w:rPr>
        <w:t xml:space="preserve"> </w:t>
      </w:r>
    </w:p>
    <w:p w14:paraId="4D48F0C7" w14:textId="2138B1AA"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 xml:space="preserve">Wykonawca pozostaje związany złożoną ofertą </w:t>
      </w:r>
      <w:r w:rsidRPr="001F6E21">
        <w:rPr>
          <w:rFonts w:asciiTheme="minorHAnsi" w:hAnsiTheme="minorHAnsi" w:cstheme="minorHAnsi"/>
          <w:b/>
          <w:color w:val="auto"/>
          <w:sz w:val="22"/>
        </w:rPr>
        <w:t>do dnia</w:t>
      </w:r>
      <w:r w:rsidR="004B1EAB" w:rsidRPr="001F6E21">
        <w:rPr>
          <w:rFonts w:asciiTheme="minorHAnsi" w:hAnsiTheme="minorHAnsi" w:cstheme="minorHAnsi"/>
          <w:b/>
          <w:color w:val="auto"/>
          <w:sz w:val="22"/>
        </w:rPr>
        <w:t xml:space="preserve"> </w:t>
      </w:r>
      <w:r w:rsidR="00A44AE3" w:rsidRPr="001F6E21">
        <w:rPr>
          <w:rFonts w:asciiTheme="minorHAnsi" w:hAnsiTheme="minorHAnsi" w:cstheme="minorHAnsi"/>
          <w:b/>
          <w:color w:val="auto"/>
          <w:sz w:val="22"/>
        </w:rPr>
        <w:t>28</w:t>
      </w:r>
      <w:r w:rsidR="008D0C3C" w:rsidRPr="001F6E21">
        <w:rPr>
          <w:rFonts w:asciiTheme="minorHAnsi" w:hAnsiTheme="minorHAnsi" w:cstheme="minorHAnsi"/>
          <w:b/>
          <w:color w:val="auto"/>
          <w:sz w:val="22"/>
        </w:rPr>
        <w:t>.</w:t>
      </w:r>
      <w:r w:rsidR="00A44AE3" w:rsidRPr="001F6E21">
        <w:rPr>
          <w:rFonts w:asciiTheme="minorHAnsi" w:hAnsiTheme="minorHAnsi" w:cstheme="minorHAnsi"/>
          <w:b/>
          <w:color w:val="auto"/>
          <w:sz w:val="22"/>
        </w:rPr>
        <w:t>0</w:t>
      </w:r>
      <w:r w:rsidR="008D0C3C" w:rsidRPr="001F6E21">
        <w:rPr>
          <w:rFonts w:asciiTheme="minorHAnsi" w:hAnsiTheme="minorHAnsi" w:cstheme="minorHAnsi"/>
          <w:b/>
          <w:color w:val="auto"/>
          <w:sz w:val="22"/>
        </w:rPr>
        <w:t>2.202</w:t>
      </w:r>
      <w:r w:rsidR="00A44AE3" w:rsidRPr="001F6E21">
        <w:rPr>
          <w:rFonts w:asciiTheme="minorHAnsi" w:hAnsiTheme="minorHAnsi" w:cstheme="minorHAnsi"/>
          <w:b/>
          <w:color w:val="auto"/>
          <w:sz w:val="22"/>
        </w:rPr>
        <w:t>6</w:t>
      </w:r>
      <w:r w:rsidRPr="001F6E21">
        <w:rPr>
          <w:rFonts w:asciiTheme="minorHAnsi" w:hAnsiTheme="minorHAnsi" w:cstheme="minorHAnsi"/>
          <w:b/>
          <w:color w:val="auto"/>
          <w:sz w:val="22"/>
        </w:rPr>
        <w:t xml:space="preserve"> r.</w:t>
      </w:r>
      <w:r w:rsidRPr="001F6E21">
        <w:rPr>
          <w:rFonts w:asciiTheme="minorHAnsi" w:hAnsiTheme="minorHAnsi" w:cstheme="minorHAnsi"/>
          <w:color w:val="auto"/>
          <w:sz w:val="22"/>
        </w:rPr>
        <w:t xml:space="preserve"> </w:t>
      </w:r>
    </w:p>
    <w:p w14:paraId="0249F3D0" w14:textId="59B965DA" w:rsidR="00722FA5" w:rsidRPr="001F6E21" w:rsidRDefault="00C32F3A" w:rsidP="003C732C">
      <w:pPr>
        <w:spacing w:after="0" w:line="240" w:lineRule="auto"/>
        <w:ind w:left="0" w:right="51" w:firstLine="0"/>
        <w:rPr>
          <w:rFonts w:asciiTheme="minorHAnsi" w:hAnsiTheme="minorHAnsi" w:cstheme="minorHAnsi"/>
          <w:color w:val="auto"/>
          <w:sz w:val="22"/>
        </w:rPr>
      </w:pPr>
      <w:r w:rsidRPr="001F6E21">
        <w:rPr>
          <w:rFonts w:asciiTheme="minorHAnsi" w:hAnsiTheme="minorHAnsi" w:cstheme="minorHAnsi"/>
          <w:color w:val="auto"/>
          <w:sz w:val="22"/>
        </w:rPr>
        <w:t>Pierwszym dniem terminu związania ofertą jest dzień, w którym upływa termin składania ofert.  W</w:t>
      </w:r>
      <w:r w:rsidR="00F86C63" w:rsidRPr="001F6E21">
        <w:rPr>
          <w:rFonts w:asciiTheme="minorHAnsi" w:hAnsiTheme="minorHAnsi" w:cstheme="minorHAnsi"/>
          <w:color w:val="auto"/>
          <w:sz w:val="22"/>
        </w:rPr>
        <w:t> </w:t>
      </w:r>
      <w:r w:rsidRPr="001F6E21">
        <w:rPr>
          <w:rFonts w:asciiTheme="minorHAnsi" w:hAnsiTheme="minorHAnsi" w:cstheme="minorHAnsi"/>
          <w:color w:val="auto"/>
          <w:sz w:val="22"/>
        </w:rPr>
        <w:t>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w:t>
      </w:r>
      <w:r w:rsidR="00552045"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wskazywany przez niego okres, nie dłuższy niż 30 dni. </w:t>
      </w:r>
    </w:p>
    <w:p w14:paraId="2FA03306" w14:textId="7DD9D8C7" w:rsidR="00722FA5" w:rsidRPr="001F6E21" w:rsidRDefault="00722FA5" w:rsidP="003C732C">
      <w:pPr>
        <w:spacing w:after="0" w:line="240" w:lineRule="auto"/>
        <w:ind w:left="178" w:firstLine="0"/>
        <w:jc w:val="left"/>
        <w:rPr>
          <w:rFonts w:asciiTheme="minorHAnsi" w:hAnsiTheme="minorHAnsi" w:cstheme="minorHAnsi"/>
          <w:color w:val="auto"/>
          <w:sz w:val="22"/>
        </w:rPr>
      </w:pPr>
    </w:p>
    <w:p w14:paraId="2FD22F58" w14:textId="38853A75" w:rsidR="00722FA5" w:rsidRPr="001F6E21" w:rsidRDefault="00C32F3A" w:rsidP="003C732C">
      <w:pPr>
        <w:pStyle w:val="Nagwek2"/>
        <w:spacing w:after="0" w:line="240" w:lineRule="auto"/>
        <w:ind w:left="590" w:right="44" w:hanging="427"/>
        <w:rPr>
          <w:rFonts w:asciiTheme="minorHAnsi" w:hAnsiTheme="minorHAnsi" w:cstheme="minorHAnsi"/>
          <w:color w:val="auto"/>
          <w:sz w:val="22"/>
        </w:rPr>
      </w:pPr>
      <w:r w:rsidRPr="001F6E21">
        <w:rPr>
          <w:rFonts w:asciiTheme="minorHAnsi" w:hAnsiTheme="minorHAnsi" w:cstheme="minorHAnsi"/>
          <w:color w:val="auto"/>
          <w:sz w:val="22"/>
        </w:rPr>
        <w:t>13. Informacje o środkach komunikacji elektronicznej, przy użyciu których zamawiający będzie komunikował się z wykonawcami, informacje o wymaganiach technicznych i organizacyjnych sporządzania, wysyłania i odbierania korespondencji elektronicznej</w:t>
      </w:r>
      <w:r w:rsidR="00191150" w:rsidRPr="001F6E21">
        <w:rPr>
          <w:rFonts w:asciiTheme="minorHAnsi" w:hAnsiTheme="minorHAnsi" w:cstheme="minorHAnsi"/>
          <w:color w:val="auto"/>
          <w:sz w:val="22"/>
        </w:rPr>
        <w:t>.</w:t>
      </w:r>
      <w:r w:rsidRPr="001F6E21">
        <w:rPr>
          <w:rFonts w:asciiTheme="minorHAnsi" w:hAnsiTheme="minorHAnsi" w:cstheme="minorHAnsi"/>
          <w:color w:val="auto"/>
          <w:sz w:val="22"/>
        </w:rPr>
        <w:t xml:space="preserve"> </w:t>
      </w:r>
    </w:p>
    <w:p w14:paraId="37CF3FD8" w14:textId="357857D4" w:rsidR="00CA4573" w:rsidRPr="001F6E21" w:rsidRDefault="00CA4573" w:rsidP="003C732C">
      <w:pPr>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b/>
          <w:bCs/>
          <w:color w:val="auto"/>
          <w:sz w:val="22"/>
        </w:rPr>
        <w:t>13.1</w:t>
      </w:r>
      <w:r w:rsidRPr="001F6E21">
        <w:rPr>
          <w:rFonts w:asciiTheme="minorHAnsi" w:hAnsiTheme="minorHAnsi" w:cstheme="minorHAnsi"/>
          <w:color w:val="auto"/>
          <w:sz w:val="22"/>
        </w:rPr>
        <w:t xml:space="preserve">. </w:t>
      </w:r>
      <w:r w:rsidRPr="001F6E21">
        <w:rPr>
          <w:rFonts w:asciiTheme="minorHAnsi" w:hAnsiTheme="minorHAnsi" w:cstheme="minorHAnsi"/>
          <w:b/>
          <w:bCs/>
          <w:color w:val="auto"/>
          <w:sz w:val="22"/>
        </w:rPr>
        <w:t>Informacje ogólne</w:t>
      </w:r>
      <w:r w:rsidR="00191150" w:rsidRPr="001F6E21">
        <w:rPr>
          <w:rFonts w:asciiTheme="minorHAnsi" w:hAnsiTheme="minorHAnsi" w:cstheme="minorHAnsi"/>
          <w:b/>
          <w:bCs/>
          <w:color w:val="auto"/>
          <w:sz w:val="22"/>
        </w:rPr>
        <w:t>.</w:t>
      </w:r>
      <w:r w:rsidRPr="001F6E21">
        <w:rPr>
          <w:rFonts w:asciiTheme="minorHAnsi" w:hAnsiTheme="minorHAnsi" w:cstheme="minorHAnsi"/>
          <w:color w:val="auto"/>
          <w:sz w:val="22"/>
        </w:rPr>
        <w:t xml:space="preserve">  </w:t>
      </w:r>
    </w:p>
    <w:p w14:paraId="24D11F5B" w14:textId="6A20614F" w:rsidR="00CA4573" w:rsidRPr="001F6E21" w:rsidRDefault="00CA4573" w:rsidP="003C732C">
      <w:pPr>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Komunikacja między Zamawiającym a wykonawcami odbywa się przy użyciu Platformy e-Zamówienia, która jest dostępna pod adresem </w:t>
      </w:r>
      <w:r w:rsidRPr="001F6E21">
        <w:rPr>
          <w:rFonts w:asciiTheme="minorHAnsi" w:hAnsiTheme="minorHAnsi" w:cstheme="minorHAnsi"/>
          <w:color w:val="auto"/>
          <w:sz w:val="22"/>
          <w:u w:val="single" w:color="0000FF"/>
        </w:rPr>
        <w:t>https://ezamowienia.gov.pl</w:t>
      </w:r>
      <w:r w:rsidRPr="001F6E21">
        <w:rPr>
          <w:rFonts w:asciiTheme="minorHAnsi" w:hAnsiTheme="minorHAnsi" w:cstheme="minorHAnsi"/>
          <w:color w:val="auto"/>
          <w:sz w:val="22"/>
        </w:rPr>
        <w:t xml:space="preserve">. </w:t>
      </w:r>
    </w:p>
    <w:p w14:paraId="05ACB064" w14:textId="77777777" w:rsidR="00CA4573" w:rsidRPr="001F6E21" w:rsidRDefault="00CA4573" w:rsidP="003C732C">
      <w:pPr>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Korzystanie z Platformy e-Zamówienia jest bezpłatne.  </w:t>
      </w:r>
    </w:p>
    <w:p w14:paraId="4CF7A6FF" w14:textId="77777777" w:rsidR="00CA4573" w:rsidRPr="001F6E21" w:rsidRDefault="00CA4573" w:rsidP="003C732C">
      <w:pPr>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F6E21">
        <w:rPr>
          <w:rFonts w:asciiTheme="minorHAnsi" w:hAnsiTheme="minorHAnsi" w:cstheme="minorHAnsi"/>
          <w:color w:val="auto"/>
          <w:sz w:val="22"/>
          <w:u w:val="single" w:color="0000FF"/>
        </w:rPr>
        <w:t>Regulamin Platformy eZamówienia</w:t>
      </w:r>
      <w:r w:rsidRPr="001F6E21">
        <w:rPr>
          <w:rFonts w:asciiTheme="minorHAnsi" w:hAnsiTheme="minorHAnsi" w:cstheme="minorHAnsi"/>
          <w:color w:val="auto"/>
          <w:sz w:val="22"/>
        </w:rPr>
        <w:t xml:space="preserve">, dostępny na stronie internetowej </w:t>
      </w:r>
      <w:r w:rsidRPr="001F6E21">
        <w:rPr>
          <w:rFonts w:asciiTheme="minorHAnsi" w:hAnsiTheme="minorHAnsi" w:cstheme="minorHAnsi"/>
          <w:color w:val="auto"/>
          <w:sz w:val="22"/>
          <w:u w:val="single" w:color="0000FF"/>
        </w:rPr>
        <w:t>https://ezamowienia.gov.pl</w:t>
      </w:r>
      <w:r w:rsidRPr="001F6E21">
        <w:rPr>
          <w:rFonts w:asciiTheme="minorHAnsi" w:hAnsiTheme="minorHAnsi" w:cstheme="minorHAnsi"/>
          <w:color w:val="auto"/>
          <w:sz w:val="22"/>
        </w:rPr>
        <w:t xml:space="preserve">  oraz informacje zamieszczone w zakładce „Centrum Pomocy”.  </w:t>
      </w:r>
    </w:p>
    <w:p w14:paraId="53CE6717" w14:textId="77777777" w:rsidR="00CA4573" w:rsidRPr="001F6E21" w:rsidRDefault="00CA4573" w:rsidP="003C732C">
      <w:pPr>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Przeglądanie i pobieranie publicznej treści dokumentacji postępowania nie wymaga posiadania konta na Platformie e-Zamówienia ani logowania. </w:t>
      </w:r>
    </w:p>
    <w:p w14:paraId="3055D11F" w14:textId="77777777" w:rsidR="00CA4573" w:rsidRPr="001F6E21" w:rsidRDefault="00CA4573" w:rsidP="003C732C">
      <w:pPr>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Minimalne wymagania techniczne dotyczące sprzętu używanego w celu korzystania z usług Platformy eZamówienia oraz informacje dotyczące specyfikacji połączenia określa </w:t>
      </w:r>
      <w:r w:rsidRPr="001F6E21">
        <w:rPr>
          <w:rFonts w:asciiTheme="minorHAnsi" w:hAnsiTheme="minorHAnsi" w:cstheme="minorHAnsi"/>
          <w:color w:val="auto"/>
          <w:sz w:val="22"/>
          <w:u w:val="single" w:color="0000FF"/>
        </w:rPr>
        <w:t>Regulamin Platformy e-Zamówienia</w:t>
      </w:r>
      <w:r w:rsidRPr="001F6E21">
        <w:rPr>
          <w:rFonts w:asciiTheme="minorHAnsi" w:hAnsiTheme="minorHAnsi" w:cstheme="minorHAnsi"/>
          <w:color w:val="auto"/>
          <w:sz w:val="22"/>
        </w:rPr>
        <w:t xml:space="preserve">.  Maksymalny rozmiar plików przesyłanych za pośrednictwem „Formularzy do komunikacji” wynosi 150 MB (wielkość ta dotyczy plików przesyłanych jako załączniki do jednego formularza).  </w:t>
      </w:r>
    </w:p>
    <w:p w14:paraId="67445E16" w14:textId="77777777" w:rsidR="00CA4573" w:rsidRPr="001F6E21" w:rsidRDefault="00CA4573" w:rsidP="003C732C">
      <w:pPr>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r w:rsidRPr="001F6E21">
        <w:rPr>
          <w:rFonts w:asciiTheme="minorHAnsi" w:hAnsiTheme="minorHAnsi" w:cstheme="minorHAnsi"/>
          <w:color w:val="auto"/>
          <w:sz w:val="22"/>
          <w:u w:val="single" w:color="0000FF"/>
        </w:rPr>
        <w:t>https://ezamowienia.gov.pl</w:t>
      </w:r>
      <w:r w:rsidRPr="001F6E21">
        <w:rPr>
          <w:rFonts w:asciiTheme="minorHAnsi" w:hAnsiTheme="minorHAnsi" w:cstheme="minorHAnsi"/>
          <w:color w:val="auto"/>
          <w:sz w:val="22"/>
        </w:rPr>
        <w:t xml:space="preserve">  w zakładce „Zgłoś problem”. </w:t>
      </w:r>
    </w:p>
    <w:p w14:paraId="44DA6B4D" w14:textId="7742067C" w:rsidR="00CA4573" w:rsidRPr="001F6E21" w:rsidRDefault="00CA4573" w:rsidP="00173B2B">
      <w:pPr>
        <w:pStyle w:val="Akapitzlist"/>
        <w:numPr>
          <w:ilvl w:val="1"/>
          <w:numId w:val="46"/>
        </w:numPr>
        <w:spacing w:after="0" w:line="240" w:lineRule="auto"/>
        <w:ind w:left="0" w:right="130" w:firstLine="0"/>
        <w:rPr>
          <w:rFonts w:asciiTheme="minorHAnsi" w:hAnsiTheme="minorHAnsi" w:cstheme="minorHAnsi"/>
          <w:b/>
          <w:bCs/>
          <w:color w:val="auto"/>
          <w:sz w:val="22"/>
        </w:rPr>
      </w:pPr>
      <w:r w:rsidRPr="001F6E21">
        <w:rPr>
          <w:rFonts w:asciiTheme="minorHAnsi" w:hAnsiTheme="minorHAnsi" w:cstheme="minorHAnsi"/>
          <w:b/>
          <w:bCs/>
          <w:color w:val="auto"/>
          <w:sz w:val="22"/>
        </w:rPr>
        <w:t xml:space="preserve"> Sposób komunikowania się Zamawiającego z Wykonawcami (nie dotyczy składania ofert</w:t>
      </w:r>
      <w:r w:rsidR="00191150" w:rsidRPr="001F6E21">
        <w:rPr>
          <w:rFonts w:asciiTheme="minorHAnsi" w:hAnsiTheme="minorHAnsi" w:cstheme="minorHAnsi"/>
          <w:b/>
          <w:bCs/>
          <w:color w:val="auto"/>
          <w:sz w:val="22"/>
        </w:rPr>
        <w:t xml:space="preserve">).   </w:t>
      </w:r>
    </w:p>
    <w:p w14:paraId="0A5345BD" w14:textId="77777777" w:rsidR="00CA4573" w:rsidRPr="001F6E21" w:rsidRDefault="00CA4573" w:rsidP="00164B58">
      <w:pPr>
        <w:numPr>
          <w:ilvl w:val="1"/>
          <w:numId w:val="45"/>
        </w:numPr>
        <w:spacing w:after="0" w:line="240" w:lineRule="auto"/>
        <w:ind w:left="284" w:right="130" w:hanging="284"/>
        <w:rPr>
          <w:rFonts w:asciiTheme="minorHAnsi" w:hAnsiTheme="minorHAnsi" w:cstheme="minorHAnsi"/>
          <w:color w:val="auto"/>
          <w:sz w:val="22"/>
        </w:rPr>
      </w:pPr>
      <w:r w:rsidRPr="001F6E21">
        <w:rPr>
          <w:rFonts w:asciiTheme="minorHAnsi" w:hAnsiTheme="minorHAnsi" w:cstheme="minorHAnsi"/>
          <w:color w:val="auto"/>
          <w:sz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 w szczególności przekazywanie wezwań i zawiadomień, zadawanie pytań i udzielanie odpowiedzi. Formularze do komunikacji umożliwiają również dołączenie załącznika do przesyłanej wiadomości (przycisk „dodaj załącznik”).  </w:t>
      </w:r>
    </w:p>
    <w:p w14:paraId="37A71231" w14:textId="3AFFCDBD" w:rsidR="00CA4573" w:rsidRPr="001F6E21" w:rsidRDefault="00CA4573" w:rsidP="00164B58">
      <w:pPr>
        <w:numPr>
          <w:ilvl w:val="1"/>
          <w:numId w:val="45"/>
        </w:numPr>
        <w:spacing w:after="0" w:line="240" w:lineRule="auto"/>
        <w:ind w:left="284" w:right="130" w:hanging="284"/>
        <w:rPr>
          <w:rFonts w:asciiTheme="minorHAnsi" w:hAnsiTheme="minorHAnsi" w:cstheme="minorHAnsi"/>
          <w:color w:val="auto"/>
          <w:sz w:val="22"/>
        </w:rPr>
      </w:pPr>
      <w:r w:rsidRPr="001F6E21">
        <w:rPr>
          <w:rFonts w:asciiTheme="minorHAnsi" w:hAnsiTheme="minorHAnsi" w:cstheme="minorHAnsi"/>
          <w:color w:val="auto"/>
          <w:sz w:val="22"/>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w:t>
      </w:r>
      <w:r w:rsidRPr="001F6E21">
        <w:rPr>
          <w:rFonts w:asciiTheme="minorHAnsi" w:hAnsiTheme="minorHAnsi" w:cstheme="minorHAnsi"/>
          <w:color w:val="auto"/>
          <w:sz w:val="22"/>
        </w:rPr>
        <w:lastRenderedPageBreak/>
        <w:t>zgodnie z</w:t>
      </w:r>
      <w:r w:rsidR="00552045"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wyborem wykonawcy/wykonawcy wspólnie ubiegającego się o udzielenie zamówienia/podmiotu udostepniającego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F71B3ED" w14:textId="77777777" w:rsidR="00CA4573" w:rsidRPr="001F6E21" w:rsidRDefault="00CA4573" w:rsidP="00164B58">
      <w:pPr>
        <w:numPr>
          <w:ilvl w:val="1"/>
          <w:numId w:val="45"/>
        </w:numPr>
        <w:spacing w:after="0" w:line="240" w:lineRule="auto"/>
        <w:ind w:left="284" w:right="130" w:hanging="284"/>
        <w:rPr>
          <w:rFonts w:asciiTheme="minorHAnsi" w:hAnsiTheme="minorHAnsi" w:cstheme="minorHAnsi"/>
          <w:color w:val="auto"/>
          <w:sz w:val="22"/>
        </w:rPr>
      </w:pPr>
      <w:r w:rsidRPr="001F6E21">
        <w:rPr>
          <w:rFonts w:asciiTheme="minorHAnsi" w:hAnsiTheme="minorHAnsi" w:cstheme="minorHAnsi"/>
          <w:color w:val="auto"/>
          <w:sz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68104192" w14:textId="77777777" w:rsidR="00CA4573" w:rsidRPr="001F6E21" w:rsidRDefault="00CA4573" w:rsidP="00164B58">
      <w:pPr>
        <w:numPr>
          <w:ilvl w:val="1"/>
          <w:numId w:val="45"/>
        </w:numPr>
        <w:spacing w:after="0" w:line="240" w:lineRule="auto"/>
        <w:ind w:left="284" w:right="130" w:hanging="284"/>
        <w:rPr>
          <w:rFonts w:asciiTheme="minorHAnsi" w:hAnsiTheme="minorHAnsi" w:cstheme="minorHAnsi"/>
          <w:color w:val="auto"/>
          <w:sz w:val="22"/>
        </w:rPr>
      </w:pPr>
      <w:r w:rsidRPr="001F6E21">
        <w:rPr>
          <w:rFonts w:asciiTheme="minorHAnsi" w:hAnsiTheme="minorHAnsi" w:cstheme="minorHAnsi"/>
          <w:color w:val="auto"/>
          <w:sz w:val="22"/>
        </w:rPr>
        <w:t xml:space="preserve">Wszystkie wysłane i odebrane w postępowaniu przez wykonawcę wiadomości widoczne są po zalogowaniu w podglądzie postępowania w zakładce „Komunikacja”.  </w:t>
      </w:r>
    </w:p>
    <w:p w14:paraId="0A740297" w14:textId="502ADA41" w:rsidR="00164B58" w:rsidRPr="001F6E21" w:rsidRDefault="00CA4573" w:rsidP="00164B58">
      <w:pPr>
        <w:numPr>
          <w:ilvl w:val="1"/>
          <w:numId w:val="45"/>
        </w:numPr>
        <w:spacing w:after="0" w:line="240" w:lineRule="auto"/>
        <w:ind w:left="284" w:right="130" w:hanging="284"/>
        <w:rPr>
          <w:rFonts w:asciiTheme="minorHAnsi" w:hAnsiTheme="minorHAnsi" w:cstheme="minorHAnsi"/>
          <w:color w:val="auto"/>
          <w:sz w:val="22"/>
        </w:rPr>
      </w:pPr>
      <w:r w:rsidRPr="001F6E21">
        <w:rPr>
          <w:rFonts w:asciiTheme="minorHAnsi" w:hAnsiTheme="minorHAnsi" w:cstheme="minorHAnsi"/>
          <w:color w:val="auto"/>
          <w:sz w:val="22"/>
        </w:rPr>
        <w:t>W szczególnie uzasadnionych przypadkach uniemożliwiających komunikację wykonawcy i</w:t>
      </w:r>
      <w:r w:rsidR="00720B1F"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Zamawiającego za pośrednictwem Platformy e-Zamówienia, Zamawiający dopuszcza komunikację za pomocą poczty elektronicznej na adres e-mail: </w:t>
      </w:r>
      <w:hyperlink r:id="rId73" w:history="1"/>
      <w:r w:rsidR="004D00E5" w:rsidRPr="001F6E21">
        <w:rPr>
          <w:rFonts w:asciiTheme="minorHAnsi" w:hAnsiTheme="minorHAnsi" w:cstheme="minorHAnsi"/>
          <w:color w:val="auto"/>
          <w:sz w:val="22"/>
        </w:rPr>
        <w:t>biuro@powiatwadowicki.pl</w:t>
      </w:r>
      <w:r w:rsidRPr="001F6E21">
        <w:rPr>
          <w:rFonts w:asciiTheme="minorHAnsi" w:hAnsiTheme="minorHAnsi" w:cstheme="minorHAnsi"/>
          <w:color w:val="auto"/>
          <w:sz w:val="22"/>
        </w:rPr>
        <w:t xml:space="preserve"> (nie dotyczy składania ofert).  </w:t>
      </w:r>
      <w:r w:rsidR="004C408E" w:rsidRPr="001F6E21">
        <w:rPr>
          <w:rFonts w:asciiTheme="minorHAnsi" w:hAnsiTheme="minorHAnsi" w:cstheme="minorHAnsi"/>
          <w:color w:val="auto"/>
          <w:sz w:val="22"/>
        </w:rPr>
        <w:t xml:space="preserve">Zamawiający wyznacza osoby do porozumiewania się: </w:t>
      </w:r>
      <w:r w:rsidR="00164B58" w:rsidRPr="001F6E21">
        <w:rPr>
          <w:rFonts w:asciiTheme="minorHAnsi" w:hAnsiTheme="minorHAnsi" w:cstheme="minorHAnsi"/>
          <w:color w:val="auto"/>
          <w:sz w:val="22"/>
        </w:rPr>
        <w:t xml:space="preserve"> </w:t>
      </w:r>
      <w:r w:rsidR="001E15EA" w:rsidRPr="001F6E21">
        <w:rPr>
          <w:rFonts w:asciiTheme="minorHAnsi" w:hAnsiTheme="minorHAnsi" w:cstheme="minorHAnsi"/>
          <w:color w:val="auto"/>
          <w:sz w:val="22"/>
        </w:rPr>
        <w:t>Małgorzata Malczyk-</w:t>
      </w:r>
      <w:proofErr w:type="spellStart"/>
      <w:r w:rsidR="001E15EA" w:rsidRPr="001F6E21">
        <w:rPr>
          <w:rFonts w:asciiTheme="minorHAnsi" w:hAnsiTheme="minorHAnsi" w:cstheme="minorHAnsi"/>
          <w:color w:val="auto"/>
          <w:sz w:val="22"/>
        </w:rPr>
        <w:t>Madyda</w:t>
      </w:r>
      <w:proofErr w:type="spellEnd"/>
      <w:r w:rsidR="004D00E5" w:rsidRPr="001F6E21">
        <w:rPr>
          <w:rFonts w:asciiTheme="minorHAnsi" w:hAnsiTheme="minorHAnsi" w:cstheme="minorHAnsi"/>
          <w:color w:val="auto"/>
          <w:sz w:val="22"/>
        </w:rPr>
        <w:t xml:space="preserve">, Alicja Noworyta – tel. </w:t>
      </w:r>
      <w:r w:rsidR="00164B58" w:rsidRPr="001F6E21">
        <w:rPr>
          <w:rFonts w:asciiTheme="minorHAnsi" w:hAnsiTheme="minorHAnsi" w:cstheme="minorHAnsi"/>
          <w:color w:val="auto"/>
          <w:sz w:val="22"/>
        </w:rPr>
        <w:t>33 873 42 28, 33 873 42 94, 33 873 42 77,</w:t>
      </w:r>
    </w:p>
    <w:p w14:paraId="5275C0EB" w14:textId="27262924" w:rsidR="00CA4573" w:rsidRPr="001F6E21" w:rsidRDefault="00CA4573" w:rsidP="00164B58">
      <w:pPr>
        <w:pStyle w:val="Akapitzlist"/>
        <w:numPr>
          <w:ilvl w:val="1"/>
          <w:numId w:val="45"/>
        </w:numPr>
        <w:spacing w:after="0" w:line="240" w:lineRule="auto"/>
        <w:ind w:left="284" w:hanging="284"/>
        <w:rPr>
          <w:rFonts w:asciiTheme="minorHAnsi" w:hAnsiTheme="minorHAnsi" w:cstheme="minorHAnsi"/>
          <w:color w:val="auto"/>
          <w:sz w:val="22"/>
        </w:rPr>
      </w:pPr>
      <w:r w:rsidRPr="001F6E21">
        <w:rPr>
          <w:rFonts w:asciiTheme="minorHAnsi" w:hAnsiTheme="minorHAnsi" w:cstheme="minorHAnsi"/>
          <w:color w:val="auto"/>
          <w:sz w:val="22"/>
        </w:rPr>
        <w:t>Jeżeli dokumenty elektroniczne, przekazywane przy użyciu środków komunikacji elektronicznej, zawierają ̨ informacje stanowiące tajemnicę przedsiębiorstwa w rozumieniu przepisów ustawy z dnia 16</w:t>
      </w:r>
      <w:r w:rsidR="00720B1F" w:rsidRPr="001F6E21">
        <w:rPr>
          <w:rFonts w:asciiTheme="minorHAnsi" w:hAnsiTheme="minorHAnsi" w:cstheme="minorHAnsi"/>
          <w:color w:val="auto"/>
          <w:sz w:val="22"/>
        </w:rPr>
        <w:t> </w:t>
      </w:r>
      <w:r w:rsidRPr="001F6E21">
        <w:rPr>
          <w:rFonts w:asciiTheme="minorHAnsi" w:hAnsiTheme="minorHAnsi" w:cstheme="minorHAnsi"/>
          <w:color w:val="auto"/>
          <w:sz w:val="22"/>
        </w:rPr>
        <w:t>kwietnia 1993 r. o zwalczaniu nieuczciwej konkurencji (Dz. U. z 2020 r. poz. 1913 oraz z 2021 r. poz. 1655) wykonawca, w celu utrzymania w poufności tych informacji, przekazuje je w</w:t>
      </w:r>
      <w:r w:rsidR="00552045" w:rsidRPr="001F6E21">
        <w:rPr>
          <w:rFonts w:asciiTheme="minorHAnsi" w:hAnsiTheme="minorHAnsi" w:cstheme="minorHAnsi"/>
          <w:color w:val="auto"/>
          <w:sz w:val="22"/>
        </w:rPr>
        <w:t> </w:t>
      </w:r>
      <w:r w:rsidRPr="001F6E21">
        <w:rPr>
          <w:rFonts w:asciiTheme="minorHAnsi" w:hAnsiTheme="minorHAnsi" w:cstheme="minorHAnsi"/>
          <w:color w:val="auto"/>
          <w:sz w:val="22"/>
        </w:rPr>
        <w:t>wydzielonym i</w:t>
      </w:r>
      <w:r w:rsidR="00720B1F"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odpowiednio oznaczonym pliku, wraz z jednoczesnym zaznaczeniem w nazwie pliku „Dokument stanowiący tajemnicę przedsiębiorstwa”.  </w:t>
      </w:r>
    </w:p>
    <w:p w14:paraId="136D0E7E" w14:textId="67069DE5" w:rsidR="004C408E" w:rsidRPr="001F6E21" w:rsidRDefault="00CA4573" w:rsidP="00173B2B">
      <w:pPr>
        <w:pStyle w:val="Akapitzlist"/>
        <w:numPr>
          <w:ilvl w:val="1"/>
          <w:numId w:val="46"/>
        </w:numPr>
        <w:spacing w:after="0" w:line="240" w:lineRule="auto"/>
        <w:ind w:left="0" w:right="130" w:firstLine="0"/>
        <w:rPr>
          <w:rFonts w:asciiTheme="minorHAnsi" w:hAnsiTheme="minorHAnsi" w:cstheme="minorHAnsi"/>
          <w:b/>
          <w:bCs/>
          <w:color w:val="auto"/>
          <w:sz w:val="22"/>
        </w:rPr>
      </w:pPr>
      <w:r w:rsidRPr="001F6E21">
        <w:rPr>
          <w:rFonts w:asciiTheme="minorHAnsi" w:hAnsiTheme="minorHAnsi" w:cstheme="minorHAnsi"/>
          <w:b/>
          <w:bCs/>
          <w:color w:val="auto"/>
          <w:sz w:val="22"/>
        </w:rPr>
        <w:t>Sposób sporządzenia dokumentów elektronicznych</w:t>
      </w:r>
      <w:r w:rsidR="00191150" w:rsidRPr="001F6E21">
        <w:rPr>
          <w:rFonts w:asciiTheme="minorHAnsi" w:hAnsiTheme="minorHAnsi" w:cstheme="minorHAnsi"/>
          <w:b/>
          <w:bCs/>
          <w:color w:val="auto"/>
          <w:sz w:val="22"/>
        </w:rPr>
        <w:t>.</w:t>
      </w:r>
      <w:r w:rsidRPr="001F6E21">
        <w:rPr>
          <w:rFonts w:asciiTheme="minorHAnsi" w:hAnsiTheme="minorHAnsi" w:cstheme="minorHAnsi"/>
          <w:b/>
          <w:bCs/>
          <w:color w:val="auto"/>
          <w:sz w:val="22"/>
        </w:rPr>
        <w:t xml:space="preserve">  </w:t>
      </w:r>
    </w:p>
    <w:p w14:paraId="0BC63079" w14:textId="03E44E56" w:rsidR="00CA4573" w:rsidRPr="001F6E21" w:rsidRDefault="00CA4573" w:rsidP="00173B2B">
      <w:pPr>
        <w:pStyle w:val="Akapitzlist"/>
        <w:numPr>
          <w:ilvl w:val="1"/>
          <w:numId w:val="49"/>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Sposób sporządzenia dokumentów elektronicznych musi być zgody z wymaganiami określonymi w rozporządzeniu Prezesa Rady Ministrów z dnia 30 grudnia 2020 r. w sprawie sposobu sporządzania i</w:t>
      </w:r>
      <w:r w:rsidR="00720B1F"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4D3E4B5A" w14:textId="689DDB2F" w:rsidR="00CA4573" w:rsidRPr="001F6E21" w:rsidRDefault="00CA4573" w:rsidP="00173B2B">
      <w:pPr>
        <w:numPr>
          <w:ilvl w:val="2"/>
          <w:numId w:val="46"/>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Ofertę oświadczenia, o których mowa w art. 125 ust. 1 Pzp, podmiotowe środki dowodowe, przedmiotowe środki dowodów, pełnomocnictwa, zobowiązanie podmiotu udostępniającego zasoby sporządza się w ogólnodostępnych formatach danych, w szczególności w formatach</w:t>
      </w:r>
      <w:r w:rsidR="0040397C" w:rsidRPr="001F6E21">
        <w:rPr>
          <w:rFonts w:asciiTheme="minorHAnsi" w:hAnsiTheme="minorHAnsi" w:cstheme="minorHAnsi"/>
          <w:color w:val="auto"/>
          <w:sz w:val="22"/>
        </w:rPr>
        <w:t>:</w:t>
      </w:r>
      <w:r w:rsidRPr="001F6E21">
        <w:rPr>
          <w:rFonts w:asciiTheme="minorHAnsi" w:hAnsiTheme="minorHAnsi" w:cstheme="minorHAnsi"/>
          <w:color w:val="auto"/>
          <w:sz w:val="22"/>
        </w:rPr>
        <w:t xml:space="preserve"> .txt, .rtf, .pdf, .doc, .docx, .odt. </w:t>
      </w:r>
      <w:r w:rsidRPr="001F6E21">
        <w:rPr>
          <w:rFonts w:asciiTheme="minorHAnsi" w:hAnsiTheme="minorHAnsi" w:cstheme="minorHAnsi"/>
          <w:b/>
          <w:color w:val="auto"/>
          <w:sz w:val="22"/>
        </w:rPr>
        <w:t>Zamawiający zaleca sporządzanie dokumentów elektronicznych w formacie .pdf.</w:t>
      </w:r>
      <w:r w:rsidRPr="001F6E21">
        <w:rPr>
          <w:rFonts w:asciiTheme="minorHAnsi" w:hAnsiTheme="minorHAnsi" w:cstheme="minorHAnsi"/>
          <w:color w:val="auto"/>
          <w:sz w:val="22"/>
        </w:rPr>
        <w:t xml:space="preserve">  </w:t>
      </w:r>
    </w:p>
    <w:p w14:paraId="69DD9AC7" w14:textId="77777777" w:rsidR="00CA4573" w:rsidRPr="001F6E21" w:rsidRDefault="00CA4573" w:rsidP="00173B2B">
      <w:pPr>
        <w:numPr>
          <w:ilvl w:val="2"/>
          <w:numId w:val="46"/>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Ofertę oraz oświadczenia, o których mowa w art. 125 ust. 1 Pzp składa się pod rygorem nieważności w formie elektronicznej (tj. w postaci elektronicznej opatrzonej kwalifikowanym podpisem elektronicznym) lub w postaci elektronicznej opatrzonej podpisem zaufanym lub podpisem osobistym,   </w:t>
      </w:r>
    </w:p>
    <w:p w14:paraId="7587B163" w14:textId="0AEE7EC8" w:rsidR="00CA4573" w:rsidRPr="001F6E21" w:rsidRDefault="00CA4573" w:rsidP="00173B2B">
      <w:pPr>
        <w:numPr>
          <w:ilvl w:val="1"/>
          <w:numId w:val="46"/>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Informacje, oświadczenia lub dokumenty, inne niż ̇ wymienione w § 2 ust. 1 rozporządzenia Prezesa Rady Ministrów w sprawie wymagań dla dokumentów elektronicznych, przekazywane w</w:t>
      </w:r>
      <w:r w:rsidR="0040397C"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postępowaniu sporządza się w postaci elektronicznej:  </w:t>
      </w:r>
    </w:p>
    <w:p w14:paraId="71AD0EC9" w14:textId="77777777" w:rsidR="00CA4573" w:rsidRPr="001F6E21" w:rsidRDefault="00CA4573" w:rsidP="00173B2B">
      <w:pPr>
        <w:numPr>
          <w:ilvl w:val="2"/>
          <w:numId w:val="46"/>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w formatach danych określonych w przepisach rozporządzenia Rady Ministrów w sprawie Krajowych Ram Interoperacyjności (i przekazuje się jako załącznik), lub  </w:t>
      </w:r>
    </w:p>
    <w:p w14:paraId="171D1D8C" w14:textId="77777777" w:rsidR="00CA4573" w:rsidRPr="001F6E21" w:rsidRDefault="00CA4573" w:rsidP="00173B2B">
      <w:pPr>
        <w:numPr>
          <w:ilvl w:val="2"/>
          <w:numId w:val="46"/>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jako tekst wpisany bezpośrednio do wiadomości przekazywanej przy użyciu środków komunikacji elektronicznej (np. w treści wiadomości e-mail lub w treści „Formularza do komunikacji”).  </w:t>
      </w:r>
    </w:p>
    <w:p w14:paraId="53034652" w14:textId="77777777" w:rsidR="00CA4573" w:rsidRPr="001F6E21" w:rsidRDefault="00CA4573" w:rsidP="00173B2B">
      <w:pPr>
        <w:numPr>
          <w:ilvl w:val="1"/>
          <w:numId w:val="46"/>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W przypadku opatrywania dokumentów elektronicznych kwalifikowanym podpisem elektronicznym:  </w:t>
      </w:r>
    </w:p>
    <w:p w14:paraId="3FAD960D" w14:textId="77777777" w:rsidR="00CA4573" w:rsidRPr="001F6E21" w:rsidRDefault="00CA4573" w:rsidP="00173B2B">
      <w:pPr>
        <w:numPr>
          <w:ilvl w:val="2"/>
          <w:numId w:val="46"/>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dla dokumentów elektronicznych w formacie .pdf zaleca się zastosowanie kwalifikowanego podpisu elektronicznego w formacie PAdES,  </w:t>
      </w:r>
    </w:p>
    <w:p w14:paraId="01623789" w14:textId="77777777" w:rsidR="00CA4573" w:rsidRPr="001F6E21" w:rsidRDefault="00CA4573" w:rsidP="00173B2B">
      <w:pPr>
        <w:numPr>
          <w:ilvl w:val="2"/>
          <w:numId w:val="46"/>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lastRenderedPageBreak/>
        <w:t xml:space="preserve">dla dokumentów elektronicznych w formacie innym niż .pdf zaleca się zastosowanie kwalifikowanego podpisu elektronicznego wewnętrznego w formacie XAdES,  </w:t>
      </w:r>
    </w:p>
    <w:p w14:paraId="2FF928D6" w14:textId="77777777" w:rsidR="00CA4573" w:rsidRPr="001F6E21" w:rsidRDefault="00CA4573" w:rsidP="00173B2B">
      <w:pPr>
        <w:numPr>
          <w:ilvl w:val="2"/>
          <w:numId w:val="46"/>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w przypadku użycia kwalifikowanego podpisu elektronicznego w formacie XAdES w wariancie zewnętrznym, należy pamiętać, aby przekazać zarówno podpisywany dokument elektroniczny oraz plik podpisu zewnętrznego.   </w:t>
      </w:r>
    </w:p>
    <w:p w14:paraId="04A057B7" w14:textId="7A8276ED" w:rsidR="00CA4573" w:rsidRPr="001F6E21" w:rsidRDefault="00CA4573" w:rsidP="00173B2B">
      <w:pPr>
        <w:numPr>
          <w:ilvl w:val="1"/>
          <w:numId w:val="46"/>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Opatrzenie oświadczeń lub dokumentów podpisem zaufanym możliwe jest w serwisie </w:t>
      </w:r>
      <w:r w:rsidRPr="001F6E21">
        <w:rPr>
          <w:rFonts w:asciiTheme="minorHAnsi" w:hAnsiTheme="minorHAnsi" w:cstheme="minorHAnsi"/>
          <w:color w:val="auto"/>
          <w:sz w:val="22"/>
          <w:u w:val="single" w:color="0000FF"/>
        </w:rPr>
        <w:t>gov.pl</w:t>
      </w:r>
      <w:r w:rsidRPr="001F6E21">
        <w:rPr>
          <w:rFonts w:asciiTheme="minorHAnsi" w:hAnsiTheme="minorHAnsi" w:cstheme="minorHAnsi"/>
          <w:color w:val="auto"/>
          <w:sz w:val="22"/>
        </w:rPr>
        <w:t xml:space="preserve"> pod adresem: </w:t>
      </w:r>
      <w:r w:rsidRPr="001F6E21">
        <w:rPr>
          <w:rFonts w:asciiTheme="minorHAnsi" w:hAnsiTheme="minorHAnsi" w:cstheme="minorHAnsi"/>
          <w:color w:val="auto"/>
          <w:sz w:val="22"/>
          <w:u w:val="single" w:color="0000FF"/>
        </w:rPr>
        <w:t>https://www.gov.pl/web/gov/podpisz-dokument-elektronicznie-wykorzystaj-podpiszaufany</w:t>
      </w:r>
      <w:r w:rsidRPr="001F6E21">
        <w:rPr>
          <w:rFonts w:asciiTheme="minorHAnsi" w:hAnsiTheme="minorHAnsi" w:cstheme="minorHAnsi"/>
          <w:color w:val="auto"/>
          <w:sz w:val="22"/>
        </w:rPr>
        <w:t xml:space="preserve"> Aby opatrzyć oświadczenia lub dokumenty podpisem zaufanym należy posiadać profil zaufany ePUAP. Szczegóły dotyczące zakładania profilu zaufanego znajdują się na stronie </w:t>
      </w:r>
      <w:r w:rsidRPr="001F6E21">
        <w:rPr>
          <w:rFonts w:asciiTheme="minorHAnsi" w:hAnsiTheme="minorHAnsi" w:cstheme="minorHAnsi"/>
          <w:color w:val="auto"/>
          <w:sz w:val="22"/>
          <w:u w:val="single" w:color="0000FF"/>
        </w:rPr>
        <w:t>gov.pl</w:t>
      </w:r>
      <w:r w:rsidRPr="001F6E21">
        <w:rPr>
          <w:rFonts w:asciiTheme="minorHAnsi" w:hAnsiTheme="minorHAnsi" w:cstheme="minorHAnsi"/>
          <w:color w:val="auto"/>
          <w:sz w:val="22"/>
        </w:rPr>
        <w:t xml:space="preserve"> pod adresem:</w:t>
      </w:r>
      <w:r w:rsidRPr="001F6E21">
        <w:rPr>
          <w:rFonts w:asciiTheme="minorHAnsi" w:hAnsiTheme="minorHAnsi" w:cstheme="minorHAnsi"/>
          <w:color w:val="auto"/>
          <w:sz w:val="22"/>
          <w:u w:val="single" w:color="0000FF"/>
        </w:rPr>
        <w:t xml:space="preserve"> https://www.gov.pl/web/gov/zalozprofil-zaufany</w:t>
      </w:r>
      <w:r w:rsidRPr="001F6E21">
        <w:rPr>
          <w:rFonts w:asciiTheme="minorHAnsi" w:hAnsiTheme="minorHAnsi" w:cstheme="minorHAnsi"/>
          <w:color w:val="auto"/>
          <w:sz w:val="22"/>
        </w:rPr>
        <w:t>. W przypadku dokumentów elektronicznych sporządzonych w formacie .pdf możliwe jest ich opatrzenie podpisem zaufanym w</w:t>
      </w:r>
      <w:r w:rsidR="0040397C" w:rsidRPr="001F6E21">
        <w:rPr>
          <w:rFonts w:asciiTheme="minorHAnsi" w:hAnsiTheme="minorHAnsi" w:cstheme="minorHAnsi"/>
          <w:color w:val="auto"/>
          <w:sz w:val="22"/>
        </w:rPr>
        <w:t> </w:t>
      </w:r>
      <w:r w:rsidRPr="001F6E21">
        <w:rPr>
          <w:rFonts w:asciiTheme="minorHAnsi" w:hAnsiTheme="minorHAnsi" w:cstheme="minorHAnsi"/>
          <w:color w:val="auto"/>
          <w:sz w:val="22"/>
        </w:rPr>
        <w:t xml:space="preserve">formacie dedykowanym dla dokumentów .pdf.  </w:t>
      </w:r>
    </w:p>
    <w:p w14:paraId="1651A86A" w14:textId="4E295C61" w:rsidR="00CA4573" w:rsidRPr="001F6E21" w:rsidRDefault="00CA4573" w:rsidP="00173B2B">
      <w:pPr>
        <w:numPr>
          <w:ilvl w:val="1"/>
          <w:numId w:val="46"/>
        </w:numPr>
        <w:tabs>
          <w:tab w:val="left" w:pos="284"/>
        </w:tabs>
        <w:spacing w:after="0" w:line="240" w:lineRule="auto"/>
        <w:ind w:left="0" w:right="130" w:firstLine="0"/>
        <w:rPr>
          <w:rFonts w:asciiTheme="minorHAnsi" w:hAnsiTheme="minorHAnsi" w:cstheme="minorHAnsi"/>
          <w:color w:val="auto"/>
          <w:sz w:val="22"/>
        </w:rPr>
      </w:pPr>
      <w:r w:rsidRPr="001F6E21">
        <w:rPr>
          <w:rFonts w:asciiTheme="minorHAnsi" w:hAnsiTheme="minorHAnsi" w:cstheme="minorHAnsi"/>
          <w:color w:val="auto"/>
          <w:sz w:val="22"/>
        </w:rPr>
        <w:t xml:space="preserve">Opatrzenie oświadczeń lub dokumentów podpisem osobistym wymaga posiadania dowodu osobistego z certyfikatem podpisu osobistego: „e-dowodu” oraz specjalistycznego czytnika. Szczegóły dotyczące podpisu osobistego oraz e-dowodu znajdują się w serwisie </w:t>
      </w:r>
      <w:r w:rsidRPr="001F6E21">
        <w:rPr>
          <w:rFonts w:asciiTheme="minorHAnsi" w:hAnsiTheme="minorHAnsi" w:cstheme="minorHAnsi"/>
          <w:color w:val="auto"/>
          <w:sz w:val="22"/>
          <w:u w:val="single" w:color="0000FF"/>
        </w:rPr>
        <w:t>gov.pl</w:t>
      </w:r>
      <w:r w:rsidRPr="001F6E21">
        <w:rPr>
          <w:rFonts w:asciiTheme="minorHAnsi" w:hAnsiTheme="minorHAnsi" w:cstheme="minorHAnsi"/>
          <w:color w:val="auto"/>
          <w:sz w:val="22"/>
        </w:rPr>
        <w:t xml:space="preserve"> pod adresem: </w:t>
      </w:r>
      <w:r w:rsidRPr="001F6E21">
        <w:rPr>
          <w:rFonts w:asciiTheme="minorHAnsi" w:hAnsiTheme="minorHAnsi" w:cstheme="minorHAnsi"/>
          <w:color w:val="auto"/>
          <w:sz w:val="22"/>
          <w:u w:val="single" w:color="0000FF"/>
        </w:rPr>
        <w:t>https://www.gov.pl/web/edowod/podpis-osobisty.</w:t>
      </w:r>
      <w:r w:rsidRPr="001F6E21">
        <w:rPr>
          <w:rFonts w:asciiTheme="minorHAnsi" w:hAnsiTheme="minorHAnsi" w:cstheme="minorHAnsi"/>
          <w:color w:val="auto"/>
          <w:sz w:val="22"/>
        </w:rPr>
        <w:t xml:space="preserve">  </w:t>
      </w:r>
    </w:p>
    <w:p w14:paraId="45E53EEE" w14:textId="77777777" w:rsidR="00B057FD" w:rsidRPr="00821FEB" w:rsidRDefault="00B057FD" w:rsidP="003C732C">
      <w:pPr>
        <w:spacing w:after="0" w:line="240" w:lineRule="auto"/>
        <w:ind w:left="0" w:right="130" w:firstLine="0"/>
        <w:rPr>
          <w:rFonts w:ascii="Times New Roman" w:hAnsi="Times New Roman" w:cs="Times New Roman"/>
          <w:color w:val="auto"/>
          <w:sz w:val="22"/>
        </w:rPr>
      </w:pPr>
    </w:p>
    <w:p w14:paraId="2AA93AA5" w14:textId="77777777" w:rsidR="00722FA5" w:rsidRPr="00F348AE" w:rsidRDefault="00C32F3A" w:rsidP="003C732C">
      <w:pPr>
        <w:pStyle w:val="Nagwek2"/>
        <w:spacing w:after="0" w:line="240" w:lineRule="auto"/>
        <w:ind w:left="173" w:right="44"/>
        <w:rPr>
          <w:rFonts w:asciiTheme="minorHAnsi" w:hAnsiTheme="minorHAnsi" w:cstheme="minorHAnsi"/>
          <w:color w:val="auto"/>
          <w:sz w:val="22"/>
        </w:rPr>
      </w:pPr>
      <w:r w:rsidRPr="00F348AE">
        <w:rPr>
          <w:rFonts w:asciiTheme="minorHAnsi" w:hAnsiTheme="minorHAnsi" w:cstheme="minorHAnsi"/>
          <w:color w:val="auto"/>
          <w:sz w:val="22"/>
        </w:rPr>
        <w:t xml:space="preserve">14. Opis sposobu przygotowania oferty. </w:t>
      </w:r>
    </w:p>
    <w:p w14:paraId="723CED14" w14:textId="25A1EBD6" w:rsidR="00722FA5" w:rsidRPr="00F348AE" w:rsidRDefault="00C32F3A" w:rsidP="003C732C">
      <w:pPr>
        <w:spacing w:after="0" w:line="240" w:lineRule="auto"/>
        <w:ind w:left="0" w:right="51" w:firstLine="0"/>
        <w:rPr>
          <w:rFonts w:asciiTheme="minorHAnsi" w:hAnsiTheme="minorHAnsi" w:cstheme="minorHAnsi"/>
          <w:b/>
          <w:color w:val="auto"/>
          <w:sz w:val="22"/>
        </w:rPr>
      </w:pPr>
      <w:r w:rsidRPr="00F348AE">
        <w:rPr>
          <w:rFonts w:asciiTheme="minorHAnsi" w:hAnsiTheme="minorHAnsi" w:cstheme="minorHAnsi"/>
          <w:b/>
          <w:color w:val="auto"/>
          <w:sz w:val="22"/>
        </w:rPr>
        <w:t>1</w:t>
      </w:r>
      <w:r w:rsidR="00CA4573" w:rsidRPr="00F348AE">
        <w:rPr>
          <w:rFonts w:asciiTheme="minorHAnsi" w:hAnsiTheme="minorHAnsi" w:cstheme="minorHAnsi"/>
          <w:b/>
          <w:color w:val="auto"/>
          <w:sz w:val="22"/>
        </w:rPr>
        <w:t>4</w:t>
      </w:r>
      <w:r w:rsidRPr="00F348AE">
        <w:rPr>
          <w:rFonts w:asciiTheme="minorHAnsi" w:hAnsiTheme="minorHAnsi" w:cstheme="minorHAnsi"/>
          <w:b/>
          <w:color w:val="auto"/>
          <w:sz w:val="22"/>
        </w:rPr>
        <w:t xml:space="preserve">.1 </w:t>
      </w:r>
      <w:r w:rsidR="009506EA" w:rsidRPr="00F348AE">
        <w:rPr>
          <w:rFonts w:asciiTheme="minorHAnsi" w:hAnsiTheme="minorHAnsi" w:cstheme="minorHAnsi"/>
          <w:b/>
          <w:color w:val="auto"/>
          <w:sz w:val="22"/>
        </w:rPr>
        <w:t>Z</w:t>
      </w:r>
      <w:r w:rsidRPr="00F348AE">
        <w:rPr>
          <w:rFonts w:asciiTheme="minorHAnsi" w:hAnsiTheme="minorHAnsi" w:cstheme="minorHAnsi"/>
          <w:b/>
          <w:color w:val="auto"/>
          <w:sz w:val="22"/>
        </w:rPr>
        <w:t xml:space="preserve">awartość oferty. </w:t>
      </w:r>
    </w:p>
    <w:p w14:paraId="265FFE18" w14:textId="77777777" w:rsidR="00722FA5" w:rsidRPr="00F348AE" w:rsidRDefault="00C32F3A" w:rsidP="003C732C">
      <w:p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1) Kompletna oferta musi zawierać: </w:t>
      </w:r>
    </w:p>
    <w:p w14:paraId="4BA3B2DD" w14:textId="4B7227A7" w:rsidR="00722FA5" w:rsidRPr="00F348AE" w:rsidRDefault="00C32F3A" w:rsidP="00173B2B">
      <w:pPr>
        <w:numPr>
          <w:ilvl w:val="3"/>
          <w:numId w:val="21"/>
        </w:numPr>
        <w:tabs>
          <w:tab w:val="left" w:pos="284"/>
        </w:tabs>
        <w:spacing w:after="0" w:line="240" w:lineRule="auto"/>
        <w:ind w:left="0" w:right="46" w:firstLine="0"/>
        <w:rPr>
          <w:rFonts w:asciiTheme="minorHAnsi" w:hAnsiTheme="minorHAnsi" w:cstheme="minorHAnsi"/>
          <w:color w:val="auto"/>
          <w:sz w:val="22"/>
        </w:rPr>
      </w:pPr>
      <w:r w:rsidRPr="00F348AE">
        <w:rPr>
          <w:rFonts w:asciiTheme="minorHAnsi" w:hAnsiTheme="minorHAnsi" w:cstheme="minorHAnsi"/>
          <w:b/>
          <w:color w:val="auto"/>
          <w:sz w:val="22"/>
        </w:rPr>
        <w:t>Formularz Oferty</w:t>
      </w:r>
      <w:r w:rsidRPr="00F348AE">
        <w:rPr>
          <w:rFonts w:asciiTheme="minorHAnsi" w:hAnsiTheme="minorHAnsi" w:cstheme="minorHAnsi"/>
          <w:color w:val="auto"/>
          <w:sz w:val="22"/>
        </w:rPr>
        <w:t xml:space="preserve">, </w:t>
      </w:r>
      <w:r w:rsidR="004C408E" w:rsidRPr="00F348AE">
        <w:rPr>
          <w:rFonts w:asciiTheme="minorHAnsi" w:hAnsiTheme="minorHAnsi" w:cstheme="minorHAnsi"/>
          <w:color w:val="auto"/>
          <w:sz w:val="22"/>
        </w:rPr>
        <w:t xml:space="preserve">sporządzony w języku polskim </w:t>
      </w:r>
      <w:r w:rsidRPr="00F348AE">
        <w:rPr>
          <w:rFonts w:asciiTheme="minorHAnsi" w:hAnsiTheme="minorHAnsi" w:cstheme="minorHAnsi"/>
          <w:color w:val="auto"/>
          <w:sz w:val="22"/>
        </w:rPr>
        <w:t xml:space="preserve">według wzoru stanowiącego </w:t>
      </w:r>
      <w:r w:rsidR="00F85F14" w:rsidRPr="00F348AE">
        <w:rPr>
          <w:rFonts w:asciiTheme="minorHAnsi" w:hAnsiTheme="minorHAnsi" w:cstheme="minorHAnsi"/>
          <w:bCs/>
          <w:color w:val="auto"/>
          <w:sz w:val="22"/>
        </w:rPr>
        <w:t>z</w:t>
      </w:r>
      <w:r w:rsidRPr="00F348AE">
        <w:rPr>
          <w:rFonts w:asciiTheme="minorHAnsi" w:hAnsiTheme="minorHAnsi" w:cstheme="minorHAnsi"/>
          <w:bCs/>
          <w:color w:val="auto"/>
          <w:sz w:val="22"/>
        </w:rPr>
        <w:t xml:space="preserve">ałącznik </w:t>
      </w:r>
      <w:r w:rsidRPr="00F348AE">
        <w:rPr>
          <w:rFonts w:asciiTheme="minorHAnsi" w:hAnsiTheme="minorHAnsi" w:cstheme="minorHAnsi"/>
          <w:color w:val="auto"/>
          <w:sz w:val="22"/>
        </w:rPr>
        <w:t>do IDW</w:t>
      </w:r>
      <w:r w:rsidR="004C408E" w:rsidRPr="00F348AE">
        <w:rPr>
          <w:rFonts w:asciiTheme="minorHAnsi" w:hAnsiTheme="minorHAnsi" w:cstheme="minorHAnsi"/>
          <w:color w:val="auto"/>
          <w:sz w:val="22"/>
        </w:rPr>
        <w:t>.</w:t>
      </w:r>
    </w:p>
    <w:p w14:paraId="0FC4BEFC" w14:textId="5FEC81A6" w:rsidR="00722FA5" w:rsidRPr="00F348AE" w:rsidRDefault="00C32F3A" w:rsidP="00173B2B">
      <w:pPr>
        <w:numPr>
          <w:ilvl w:val="3"/>
          <w:numId w:val="21"/>
        </w:numPr>
        <w:tabs>
          <w:tab w:val="left" w:pos="284"/>
        </w:tabs>
        <w:spacing w:after="0" w:line="240" w:lineRule="auto"/>
        <w:ind w:left="0" w:right="46" w:firstLine="0"/>
        <w:rPr>
          <w:rFonts w:asciiTheme="minorHAnsi" w:hAnsiTheme="minorHAnsi" w:cstheme="minorHAnsi"/>
          <w:color w:val="auto"/>
          <w:sz w:val="22"/>
        </w:rPr>
      </w:pPr>
      <w:r w:rsidRPr="00F348AE">
        <w:rPr>
          <w:rFonts w:asciiTheme="minorHAnsi" w:hAnsiTheme="minorHAnsi" w:cstheme="minorHAnsi"/>
          <w:b/>
          <w:color w:val="auto"/>
          <w:sz w:val="22"/>
        </w:rPr>
        <w:t xml:space="preserve">Oświadczenie o niepodleganiu wykluczeniu oraz spełnianiu warunków udziału w postępowaniu </w:t>
      </w:r>
      <w:r w:rsidRPr="00F348AE">
        <w:rPr>
          <w:rFonts w:asciiTheme="minorHAnsi" w:hAnsiTheme="minorHAnsi" w:cstheme="minorHAnsi"/>
          <w:color w:val="auto"/>
          <w:sz w:val="22"/>
        </w:rPr>
        <w:t xml:space="preserve">–  sporządzone według wzoru stanowiącego </w:t>
      </w:r>
      <w:r w:rsidR="00F85F14" w:rsidRPr="00F348AE">
        <w:rPr>
          <w:rFonts w:asciiTheme="minorHAnsi" w:hAnsiTheme="minorHAnsi" w:cstheme="minorHAnsi"/>
          <w:bCs/>
          <w:color w:val="auto"/>
          <w:sz w:val="22"/>
        </w:rPr>
        <w:t xml:space="preserve">załącznik </w:t>
      </w:r>
      <w:r w:rsidRPr="00F348AE">
        <w:rPr>
          <w:rFonts w:asciiTheme="minorHAnsi" w:hAnsiTheme="minorHAnsi" w:cstheme="minorHAnsi"/>
          <w:color w:val="auto"/>
          <w:sz w:val="22"/>
        </w:rPr>
        <w:t xml:space="preserve">do IDW; </w:t>
      </w:r>
    </w:p>
    <w:p w14:paraId="09DF9467" w14:textId="75681AA4" w:rsidR="00722FA5" w:rsidRPr="00F348AE" w:rsidRDefault="00C32F3A" w:rsidP="00173B2B">
      <w:pPr>
        <w:numPr>
          <w:ilvl w:val="3"/>
          <w:numId w:val="21"/>
        </w:numPr>
        <w:tabs>
          <w:tab w:val="left" w:pos="284"/>
        </w:tabs>
        <w:spacing w:after="0" w:line="240" w:lineRule="auto"/>
        <w:ind w:left="0" w:right="46" w:firstLine="0"/>
        <w:rPr>
          <w:rFonts w:asciiTheme="minorHAnsi" w:hAnsiTheme="minorHAnsi" w:cstheme="minorHAnsi"/>
          <w:color w:val="auto"/>
          <w:sz w:val="22"/>
        </w:rPr>
      </w:pPr>
      <w:r w:rsidRPr="00F348AE">
        <w:rPr>
          <w:rFonts w:asciiTheme="minorHAnsi" w:hAnsiTheme="minorHAnsi" w:cstheme="minorHAnsi"/>
          <w:b/>
          <w:color w:val="auto"/>
          <w:sz w:val="22"/>
        </w:rPr>
        <w:t xml:space="preserve">Oświadczenie podmiotu udostępniającego zasoby o niepodleganiu wykluczeniu oraz spełnianiu warunków udziału w postępowaniu w zakresie w jakim Wykonawca powołuje się na jego zasoby  </w:t>
      </w:r>
      <w:r w:rsidRPr="00F348AE">
        <w:rPr>
          <w:rFonts w:asciiTheme="minorHAnsi" w:hAnsiTheme="minorHAnsi" w:cstheme="minorHAnsi"/>
          <w:color w:val="auto"/>
          <w:sz w:val="22"/>
        </w:rPr>
        <w:t>–  sporządzone według wzoru stanowiącego</w:t>
      </w:r>
      <w:r w:rsidR="00F85F14" w:rsidRPr="00F348AE">
        <w:rPr>
          <w:rFonts w:asciiTheme="minorHAnsi" w:hAnsiTheme="minorHAnsi" w:cstheme="minorHAnsi"/>
          <w:color w:val="auto"/>
          <w:sz w:val="22"/>
        </w:rPr>
        <w:t xml:space="preserve"> </w:t>
      </w:r>
      <w:r w:rsidR="00F85F14" w:rsidRPr="00F348AE">
        <w:rPr>
          <w:rFonts w:asciiTheme="minorHAnsi" w:hAnsiTheme="minorHAnsi" w:cstheme="minorHAnsi"/>
          <w:bCs/>
          <w:color w:val="auto"/>
          <w:sz w:val="22"/>
        </w:rPr>
        <w:t>załącznik</w:t>
      </w:r>
      <w:r w:rsidRPr="00F348AE">
        <w:rPr>
          <w:rFonts w:asciiTheme="minorHAnsi" w:hAnsiTheme="minorHAnsi" w:cstheme="minorHAnsi"/>
          <w:color w:val="auto"/>
          <w:sz w:val="22"/>
        </w:rPr>
        <w:t xml:space="preserve"> niniejszej IDW (jeżeli dotyczy)</w:t>
      </w:r>
      <w:r w:rsidR="0040397C" w:rsidRPr="00F348AE">
        <w:rPr>
          <w:rFonts w:asciiTheme="minorHAnsi" w:hAnsiTheme="minorHAnsi" w:cstheme="minorHAnsi"/>
          <w:color w:val="auto"/>
          <w:sz w:val="22"/>
        </w:rPr>
        <w:t>;</w:t>
      </w:r>
    </w:p>
    <w:p w14:paraId="614CF880" w14:textId="0F4D1AB7" w:rsidR="00722FA5" w:rsidRPr="00F348AE" w:rsidRDefault="00C32F3A" w:rsidP="00173B2B">
      <w:pPr>
        <w:numPr>
          <w:ilvl w:val="3"/>
          <w:numId w:val="21"/>
        </w:numPr>
        <w:tabs>
          <w:tab w:val="left" w:pos="284"/>
        </w:tabs>
        <w:spacing w:after="0" w:line="240" w:lineRule="auto"/>
        <w:ind w:left="0" w:right="46" w:firstLine="0"/>
        <w:rPr>
          <w:rFonts w:asciiTheme="minorHAnsi" w:hAnsiTheme="minorHAnsi" w:cstheme="minorHAnsi"/>
          <w:color w:val="auto"/>
          <w:sz w:val="22"/>
        </w:rPr>
      </w:pPr>
      <w:r w:rsidRPr="00F348AE">
        <w:rPr>
          <w:rFonts w:asciiTheme="minorHAnsi" w:hAnsiTheme="minorHAnsi" w:cstheme="minorHAnsi"/>
          <w:b/>
          <w:color w:val="auto"/>
          <w:sz w:val="22"/>
        </w:rPr>
        <w:t xml:space="preserve">Oświadczenie wykonawców wspólnie ubiegających się o udzielenie zamówienia - </w:t>
      </w:r>
      <w:r w:rsidRPr="00F348AE">
        <w:rPr>
          <w:rFonts w:asciiTheme="minorHAnsi" w:hAnsiTheme="minorHAnsi" w:cstheme="minorHAnsi"/>
          <w:color w:val="auto"/>
          <w:sz w:val="22"/>
        </w:rPr>
        <w:t xml:space="preserve">sporządzone według wzoru stanowiącego </w:t>
      </w:r>
      <w:r w:rsidR="00F85F14" w:rsidRPr="00F348AE">
        <w:rPr>
          <w:rFonts w:asciiTheme="minorHAnsi" w:hAnsiTheme="minorHAnsi" w:cstheme="minorHAnsi"/>
          <w:bCs/>
          <w:color w:val="auto"/>
          <w:sz w:val="22"/>
        </w:rPr>
        <w:t xml:space="preserve">załącznik </w:t>
      </w:r>
      <w:r w:rsidRPr="00F348AE">
        <w:rPr>
          <w:rFonts w:asciiTheme="minorHAnsi" w:hAnsiTheme="minorHAnsi" w:cstheme="minorHAnsi"/>
          <w:color w:val="auto"/>
          <w:sz w:val="22"/>
        </w:rPr>
        <w:t xml:space="preserve">IDW (jeżeli dotyczy); </w:t>
      </w:r>
    </w:p>
    <w:p w14:paraId="60E63278" w14:textId="35D2F1C7" w:rsidR="00722FA5" w:rsidRPr="00F348AE" w:rsidRDefault="00C32F3A" w:rsidP="00173B2B">
      <w:pPr>
        <w:numPr>
          <w:ilvl w:val="3"/>
          <w:numId w:val="21"/>
        </w:numPr>
        <w:tabs>
          <w:tab w:val="left" w:pos="284"/>
        </w:tabs>
        <w:spacing w:after="0" w:line="240" w:lineRule="auto"/>
        <w:ind w:left="0" w:right="46" w:firstLine="0"/>
        <w:rPr>
          <w:rFonts w:asciiTheme="minorHAnsi" w:hAnsiTheme="minorHAnsi" w:cstheme="minorHAnsi"/>
          <w:color w:val="auto"/>
          <w:sz w:val="22"/>
        </w:rPr>
      </w:pPr>
      <w:r w:rsidRPr="00F348AE">
        <w:rPr>
          <w:rFonts w:asciiTheme="minorHAnsi" w:hAnsiTheme="minorHAnsi" w:cstheme="minorHAnsi"/>
          <w:b/>
          <w:color w:val="auto"/>
          <w:sz w:val="22"/>
        </w:rPr>
        <w:t>Zobowiązanie podmiotu udostępniającego zasoby</w:t>
      </w:r>
      <w:r w:rsidRPr="00F348AE">
        <w:rPr>
          <w:rFonts w:asciiTheme="minorHAnsi" w:hAnsiTheme="minorHAnsi" w:cstheme="minorHAnsi"/>
          <w:color w:val="auto"/>
          <w:sz w:val="22"/>
        </w:rPr>
        <w:t xml:space="preserve"> </w:t>
      </w:r>
      <w:r w:rsidR="0040397C" w:rsidRPr="00F348AE">
        <w:rPr>
          <w:rFonts w:asciiTheme="minorHAnsi" w:hAnsiTheme="minorHAnsi" w:cstheme="minorHAnsi"/>
          <w:color w:val="auto"/>
          <w:sz w:val="22"/>
        </w:rPr>
        <w:t xml:space="preserve">- </w:t>
      </w:r>
      <w:r w:rsidRPr="00F348AE">
        <w:rPr>
          <w:rFonts w:asciiTheme="minorHAnsi" w:hAnsiTheme="minorHAnsi" w:cstheme="minorHAnsi"/>
          <w:color w:val="auto"/>
          <w:sz w:val="22"/>
        </w:rPr>
        <w:t xml:space="preserve">sporządzone według wzoru stanowiącego </w:t>
      </w:r>
      <w:r w:rsidR="00F85F14" w:rsidRPr="00F348AE">
        <w:rPr>
          <w:rFonts w:asciiTheme="minorHAnsi" w:hAnsiTheme="minorHAnsi" w:cstheme="minorHAnsi"/>
          <w:bCs/>
          <w:color w:val="auto"/>
          <w:sz w:val="22"/>
        </w:rPr>
        <w:t xml:space="preserve">załącznik </w:t>
      </w:r>
      <w:r w:rsidRPr="00F348AE">
        <w:rPr>
          <w:rFonts w:asciiTheme="minorHAnsi" w:hAnsiTheme="minorHAnsi" w:cstheme="minorHAnsi"/>
          <w:color w:val="auto"/>
          <w:sz w:val="22"/>
        </w:rPr>
        <w:t xml:space="preserve">do niniejszej IDW lub inny podmiotowy środek dowodowy potwierdzający, że Wykonawca realizując zamówienie, będzie dysponował niezbędnymi zasobami tych podmiotów (jeżeli dotyczy);  </w:t>
      </w:r>
    </w:p>
    <w:p w14:paraId="7A2B1BFA" w14:textId="77777777" w:rsidR="00722FA5" w:rsidRPr="00F348AE" w:rsidRDefault="00C32F3A" w:rsidP="00173B2B">
      <w:pPr>
        <w:numPr>
          <w:ilvl w:val="3"/>
          <w:numId w:val="21"/>
        </w:numPr>
        <w:tabs>
          <w:tab w:val="left" w:pos="284"/>
        </w:tabs>
        <w:spacing w:after="0" w:line="240" w:lineRule="auto"/>
        <w:ind w:left="0" w:right="46" w:firstLine="0"/>
        <w:rPr>
          <w:rFonts w:asciiTheme="minorHAnsi" w:hAnsiTheme="minorHAnsi" w:cstheme="minorHAnsi"/>
          <w:color w:val="auto"/>
          <w:sz w:val="22"/>
        </w:rPr>
      </w:pPr>
      <w:r w:rsidRPr="00F348AE">
        <w:rPr>
          <w:rFonts w:asciiTheme="minorHAnsi" w:hAnsiTheme="minorHAnsi" w:cstheme="minorHAnsi"/>
          <w:b/>
          <w:color w:val="auto"/>
          <w:sz w:val="22"/>
        </w:rPr>
        <w:t>Stosowne Pełnomocnictwo(a)</w:t>
      </w:r>
      <w:r w:rsidRPr="00F348AE">
        <w:rPr>
          <w:rFonts w:asciiTheme="minorHAnsi" w:hAnsiTheme="minorHAnsi" w:cstheme="minorHAnsi"/>
          <w:color w:val="auto"/>
          <w:sz w:val="22"/>
        </w:rPr>
        <w:t xml:space="preserve"> – w przypadku, gdy upoważnienie do podpisania oferty nie wynika bezpośrednio ze złożonego wraz z ofertą lub możliwego do bezpłatnego pozyskania odpisu z właściwego rejestru; </w:t>
      </w:r>
    </w:p>
    <w:p w14:paraId="62DD45B9" w14:textId="5272969A" w:rsidR="00722FA5" w:rsidRPr="00F348AE" w:rsidRDefault="00C32F3A" w:rsidP="00173B2B">
      <w:pPr>
        <w:numPr>
          <w:ilvl w:val="3"/>
          <w:numId w:val="21"/>
        </w:numPr>
        <w:tabs>
          <w:tab w:val="left" w:pos="284"/>
        </w:tabs>
        <w:spacing w:after="0" w:line="240" w:lineRule="auto"/>
        <w:ind w:left="0" w:right="46" w:firstLine="0"/>
        <w:rPr>
          <w:rFonts w:asciiTheme="minorHAnsi" w:hAnsiTheme="minorHAnsi" w:cstheme="minorHAnsi"/>
          <w:color w:val="auto"/>
          <w:sz w:val="22"/>
        </w:rPr>
      </w:pPr>
      <w:r w:rsidRPr="00F348AE">
        <w:rPr>
          <w:rFonts w:asciiTheme="minorHAnsi" w:hAnsiTheme="minorHAnsi" w:cstheme="minorHAnsi"/>
          <w:color w:val="auto"/>
          <w:sz w:val="22"/>
        </w:rPr>
        <w:t xml:space="preserve">W przypadku Wykonawców wspólnie ubiegających się o udzielenie zamówienia, </w:t>
      </w:r>
      <w:r w:rsidRPr="00F348AE">
        <w:rPr>
          <w:rFonts w:asciiTheme="minorHAnsi" w:hAnsiTheme="minorHAnsi" w:cstheme="minorHAnsi"/>
          <w:b/>
          <w:color w:val="auto"/>
          <w:sz w:val="22"/>
        </w:rPr>
        <w:t>dokument ustanawiający Pełnomocnika</w:t>
      </w:r>
      <w:r w:rsidRPr="00F348AE">
        <w:rPr>
          <w:rFonts w:asciiTheme="minorHAnsi" w:hAnsiTheme="minorHAnsi" w:cstheme="minorHAnsi"/>
          <w:color w:val="auto"/>
          <w:sz w:val="22"/>
        </w:rPr>
        <w:t xml:space="preserve"> do reprezentowania ich w postępowaniu o udzielenie zamówienia albo reprezentowania w postępowaniu i zawarcia umowy w sprawie niniejszego zamówienia publicznego; </w:t>
      </w:r>
    </w:p>
    <w:p w14:paraId="78573AA8" w14:textId="4FE134B4" w:rsidR="00722FA5" w:rsidRPr="00F348AE" w:rsidRDefault="00722FA5" w:rsidP="003C732C">
      <w:pPr>
        <w:spacing w:after="0" w:line="240" w:lineRule="auto"/>
        <w:ind w:left="178" w:firstLine="0"/>
        <w:jc w:val="left"/>
        <w:rPr>
          <w:rFonts w:asciiTheme="minorHAnsi" w:hAnsiTheme="minorHAnsi" w:cstheme="minorHAnsi"/>
          <w:color w:val="auto"/>
          <w:sz w:val="22"/>
        </w:rPr>
      </w:pPr>
    </w:p>
    <w:p w14:paraId="4572242F" w14:textId="77777777" w:rsidR="00722FA5" w:rsidRPr="00F348AE" w:rsidRDefault="00C32F3A" w:rsidP="003C732C">
      <w:pPr>
        <w:pStyle w:val="Nagwek2"/>
        <w:spacing w:after="0" w:line="240" w:lineRule="auto"/>
        <w:ind w:left="173" w:right="44"/>
        <w:rPr>
          <w:rFonts w:asciiTheme="minorHAnsi" w:hAnsiTheme="minorHAnsi" w:cstheme="minorHAnsi"/>
          <w:color w:val="auto"/>
          <w:sz w:val="22"/>
        </w:rPr>
      </w:pPr>
      <w:r w:rsidRPr="00F348AE">
        <w:rPr>
          <w:rFonts w:asciiTheme="minorHAnsi" w:hAnsiTheme="minorHAnsi" w:cstheme="minorHAnsi"/>
          <w:color w:val="auto"/>
          <w:sz w:val="22"/>
        </w:rPr>
        <w:t xml:space="preserve">15. Sposób obliczenia ceny. </w:t>
      </w:r>
    </w:p>
    <w:p w14:paraId="46E3014E" w14:textId="77777777" w:rsidR="00722FA5" w:rsidRPr="00F348AE" w:rsidRDefault="00C32F3A" w:rsidP="00173B2B">
      <w:pPr>
        <w:numPr>
          <w:ilvl w:val="0"/>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Podana w ofercie cena musi być wyrażona w PLN. </w:t>
      </w:r>
    </w:p>
    <w:p w14:paraId="0DB5EC33" w14:textId="77777777" w:rsidR="00722FA5" w:rsidRPr="00F348AE" w:rsidRDefault="00C32F3A" w:rsidP="00173B2B">
      <w:pPr>
        <w:numPr>
          <w:ilvl w:val="0"/>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Cena oferty ma charakter ryczałtowy. </w:t>
      </w:r>
    </w:p>
    <w:p w14:paraId="1733125C" w14:textId="77777777" w:rsidR="00722FA5" w:rsidRPr="00F348AE" w:rsidRDefault="00C32F3A" w:rsidP="00173B2B">
      <w:pPr>
        <w:numPr>
          <w:ilvl w:val="0"/>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Cena podana w ofercie, musi być ceną ostateczną, kompletną, jednoznaczną, nadto musi uwzględniać: wszystkie wymagania stawiane przez Zamawiającego w niniejszej SWZ, wszelkie zobowiązania Wykonawcy oraz obejmować wszystkie ewentualne dodatkowe, stanowiące ryzyko Wykonawcy koszty, jakie poniesie Wykonawca z tytułu należytej oraz zgodnej z obowiązującymi przepisami, realizacji całości przedmiotu zamówienia.  </w:t>
      </w:r>
    </w:p>
    <w:p w14:paraId="1D53FEE2" w14:textId="243867FD" w:rsidR="00722FA5" w:rsidRPr="00F348AE" w:rsidRDefault="00C32F3A" w:rsidP="00173B2B">
      <w:pPr>
        <w:numPr>
          <w:ilvl w:val="0"/>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Cena oferty zamówienia zostanie wyliczona przez Wykonawcę w oparciu o </w:t>
      </w:r>
      <w:r w:rsidR="00095A18" w:rsidRPr="00F348AE">
        <w:rPr>
          <w:rFonts w:asciiTheme="minorHAnsi" w:hAnsiTheme="minorHAnsi" w:cstheme="minorHAnsi"/>
          <w:color w:val="auto"/>
          <w:sz w:val="22"/>
        </w:rPr>
        <w:t xml:space="preserve">analizę dokumentacji </w:t>
      </w:r>
      <w:r w:rsidR="00364643" w:rsidRPr="00F348AE">
        <w:rPr>
          <w:rFonts w:asciiTheme="minorHAnsi" w:hAnsiTheme="minorHAnsi" w:cstheme="minorHAnsi"/>
          <w:color w:val="auto"/>
          <w:sz w:val="22"/>
        </w:rPr>
        <w:t>technicznej</w:t>
      </w:r>
      <w:r w:rsidR="00095A18" w:rsidRPr="00F348AE">
        <w:rPr>
          <w:rFonts w:asciiTheme="minorHAnsi" w:hAnsiTheme="minorHAnsi" w:cstheme="minorHAnsi"/>
          <w:color w:val="auto"/>
          <w:sz w:val="22"/>
        </w:rPr>
        <w:t xml:space="preserve"> w tym w oparciu o </w:t>
      </w:r>
      <w:r w:rsidRPr="00F348AE">
        <w:rPr>
          <w:rFonts w:asciiTheme="minorHAnsi" w:hAnsiTheme="minorHAnsi" w:cstheme="minorHAnsi"/>
          <w:color w:val="auto"/>
          <w:sz w:val="22"/>
        </w:rPr>
        <w:t xml:space="preserve">kosztorys ofertowy. </w:t>
      </w:r>
    </w:p>
    <w:p w14:paraId="3A65E511" w14:textId="77777777" w:rsidR="00722FA5" w:rsidRPr="00F348AE" w:rsidRDefault="00C32F3A" w:rsidP="00173B2B">
      <w:pPr>
        <w:numPr>
          <w:ilvl w:val="0"/>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lastRenderedPageBreak/>
        <w:t xml:space="preserve">Jeżeli została złożona oferta, której wybór prowadziłby do powstania u zamawiającego obowiązku podatkowego zgodnie z ustawą z dnia 11 marca 2004 r. o podatku od towarów i usług (Dz.U. z 2018 r. </w:t>
      </w:r>
      <w:hyperlink r:id="rId74">
        <w:r w:rsidRPr="00F348AE">
          <w:rPr>
            <w:rFonts w:asciiTheme="minorHAnsi" w:hAnsiTheme="minorHAnsi" w:cstheme="minorHAnsi"/>
            <w:color w:val="auto"/>
            <w:sz w:val="22"/>
          </w:rPr>
          <w:t>poz. 2174,</w:t>
        </w:r>
      </w:hyperlink>
      <w:r w:rsidRPr="00F348AE">
        <w:rPr>
          <w:rFonts w:asciiTheme="minorHAnsi" w:hAnsiTheme="minorHAnsi" w:cstheme="minorHAnsi"/>
          <w:color w:val="auto"/>
          <w:sz w:val="22"/>
        </w:rPr>
        <w:t xml:space="preserve"> z późn. zm.</w:t>
      </w:r>
      <w:hyperlink r:id="rId75">
        <w:r w:rsidRPr="00F348AE">
          <w:rPr>
            <w:rFonts w:asciiTheme="minorHAnsi" w:hAnsiTheme="minorHAnsi" w:cstheme="minorHAnsi"/>
            <w:color w:val="auto"/>
            <w:sz w:val="22"/>
          </w:rPr>
          <w:t>79)</w:t>
        </w:r>
      </w:hyperlink>
      <w:hyperlink r:id="rId76">
        <w:r w:rsidRPr="00F348AE">
          <w:rPr>
            <w:rFonts w:asciiTheme="minorHAnsi" w:hAnsiTheme="minorHAnsi" w:cstheme="minorHAnsi"/>
            <w:color w:val="auto"/>
            <w:sz w:val="22"/>
          </w:rPr>
          <w:t>,</w:t>
        </w:r>
      </w:hyperlink>
      <w:r w:rsidRPr="00F348AE">
        <w:rPr>
          <w:rFonts w:asciiTheme="minorHAnsi" w:hAnsiTheme="minorHAnsi" w:cstheme="minorHAnsi"/>
          <w:color w:val="auto"/>
          <w:sz w:val="22"/>
        </w:rPr>
        <w:t xml:space="preserve"> dla celów zastosowania kryterium ceny lub kosztu zamawiający dolicza do przedstawionej w tej ofercie ceny kwotę podatku od towarów i usług, którą miałby obowiązek rozliczyć. W takim wypadku w ofercie, wykonawca ma obowiązek: </w:t>
      </w:r>
    </w:p>
    <w:p w14:paraId="72118328" w14:textId="78921DDB" w:rsidR="00722FA5" w:rsidRPr="00F348AE" w:rsidRDefault="00C32F3A" w:rsidP="00173B2B">
      <w:pPr>
        <w:numPr>
          <w:ilvl w:val="1"/>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poinformowania zamawiającego, że wybór jego oferty będzie prowadził do powstania u</w:t>
      </w:r>
      <w:r w:rsidR="00C42948"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zamawiającego obowiązku podatkowego; </w:t>
      </w:r>
    </w:p>
    <w:p w14:paraId="24E18866" w14:textId="77777777" w:rsidR="00722FA5" w:rsidRPr="00F348AE" w:rsidRDefault="00C32F3A" w:rsidP="00173B2B">
      <w:pPr>
        <w:numPr>
          <w:ilvl w:val="1"/>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wskazania nazwy (rodzaju) towaru lub usługi, których dostawa lub świadczenie będą prowadziły do powstania obowiązku podatkowego; </w:t>
      </w:r>
    </w:p>
    <w:p w14:paraId="7B3A760F" w14:textId="77777777" w:rsidR="00722FA5" w:rsidRPr="00F348AE" w:rsidRDefault="00C32F3A" w:rsidP="00173B2B">
      <w:pPr>
        <w:numPr>
          <w:ilvl w:val="1"/>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wskazania wartości towaru lub usługi objętego obowiązkiem podatkowym zamawiającego, bez kwoty podatku; </w:t>
      </w:r>
    </w:p>
    <w:p w14:paraId="0CD028D2" w14:textId="15DD342C" w:rsidR="00722FA5" w:rsidRPr="00F348AE" w:rsidRDefault="00C32F3A" w:rsidP="00173B2B">
      <w:pPr>
        <w:numPr>
          <w:ilvl w:val="1"/>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wskazania stawki podatku od towarów i usług, która zgodnie z wiedzą wykonawcy, będzie miała zastosowanie</w:t>
      </w:r>
      <w:r w:rsidR="00C42948" w:rsidRPr="00F348AE">
        <w:rPr>
          <w:rFonts w:asciiTheme="minorHAnsi" w:hAnsiTheme="minorHAnsi" w:cstheme="minorHAnsi"/>
          <w:color w:val="auto"/>
          <w:sz w:val="22"/>
        </w:rPr>
        <w:t>.</w:t>
      </w:r>
      <w:r w:rsidRPr="00F348AE">
        <w:rPr>
          <w:rFonts w:asciiTheme="minorHAnsi" w:hAnsiTheme="minorHAnsi" w:cstheme="minorHAnsi"/>
          <w:color w:val="auto"/>
          <w:sz w:val="22"/>
        </w:rPr>
        <w:t xml:space="preserve"> </w:t>
      </w:r>
    </w:p>
    <w:p w14:paraId="28BAAE12" w14:textId="3A1D7DD6" w:rsidR="00722FA5" w:rsidRPr="00F348AE" w:rsidRDefault="00C32F3A" w:rsidP="00173B2B">
      <w:pPr>
        <w:numPr>
          <w:ilvl w:val="0"/>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Ceną oferty jest kwota wymieniona w Formularzu Oferty zgodnie z załącznikiem nr 1 do niniejszego IDW</w:t>
      </w:r>
      <w:r w:rsidR="00095A18" w:rsidRPr="00F348AE">
        <w:rPr>
          <w:rFonts w:asciiTheme="minorHAnsi" w:hAnsiTheme="minorHAnsi" w:cstheme="minorHAnsi"/>
          <w:color w:val="auto"/>
          <w:sz w:val="22"/>
        </w:rPr>
        <w:t>.</w:t>
      </w:r>
    </w:p>
    <w:p w14:paraId="1CB4C1B5" w14:textId="77777777" w:rsidR="00722FA5" w:rsidRPr="00F348AE" w:rsidRDefault="00C32F3A" w:rsidP="00173B2B">
      <w:pPr>
        <w:numPr>
          <w:ilvl w:val="0"/>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Kwoty w poszczególnych pozycjach Formularza Oferty powinny być podane z dokładnością do dwóch miejsc po przecinku. </w:t>
      </w:r>
    </w:p>
    <w:p w14:paraId="5D77F613" w14:textId="77777777" w:rsidR="00722FA5" w:rsidRPr="00F348AE" w:rsidRDefault="00C32F3A" w:rsidP="00173B2B">
      <w:pPr>
        <w:numPr>
          <w:ilvl w:val="0"/>
          <w:numId w:val="22"/>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Sposób zapłaty i rozliczenia za realizację niniejszego zamówienia, określone zostały w części II niniejszej SWZ – projektowane postanowienia umowy w sprawie zamówienia. </w:t>
      </w:r>
    </w:p>
    <w:p w14:paraId="5E280F04" w14:textId="77777777" w:rsidR="00722FA5" w:rsidRPr="00F348AE" w:rsidRDefault="00C32F3A" w:rsidP="003C732C">
      <w:pPr>
        <w:spacing w:after="0" w:line="240" w:lineRule="auto"/>
        <w:ind w:left="461" w:firstLine="0"/>
        <w:jc w:val="left"/>
        <w:rPr>
          <w:rFonts w:asciiTheme="minorHAnsi" w:hAnsiTheme="minorHAnsi" w:cstheme="minorHAnsi"/>
          <w:color w:val="auto"/>
          <w:sz w:val="22"/>
        </w:rPr>
      </w:pPr>
      <w:r w:rsidRPr="00F348AE">
        <w:rPr>
          <w:rFonts w:asciiTheme="minorHAnsi" w:hAnsiTheme="minorHAnsi" w:cstheme="minorHAnsi"/>
          <w:color w:val="auto"/>
          <w:sz w:val="22"/>
        </w:rPr>
        <w:t xml:space="preserve"> </w:t>
      </w:r>
    </w:p>
    <w:p w14:paraId="41D4FDAC" w14:textId="77777777" w:rsidR="00722FA5" w:rsidRPr="00F348AE" w:rsidRDefault="00C32F3A" w:rsidP="003C732C">
      <w:pPr>
        <w:pStyle w:val="Nagwek2"/>
        <w:spacing w:after="0" w:line="240" w:lineRule="auto"/>
        <w:ind w:left="525" w:right="51" w:hanging="360"/>
        <w:rPr>
          <w:rFonts w:asciiTheme="minorHAnsi" w:hAnsiTheme="minorHAnsi" w:cstheme="minorHAnsi"/>
          <w:color w:val="auto"/>
          <w:sz w:val="22"/>
        </w:rPr>
      </w:pPr>
      <w:r w:rsidRPr="00F348AE">
        <w:rPr>
          <w:rFonts w:asciiTheme="minorHAnsi" w:hAnsiTheme="minorHAnsi" w:cstheme="minorHAnsi"/>
          <w:color w:val="auto"/>
          <w:sz w:val="22"/>
        </w:rPr>
        <w:t xml:space="preserve">16. Termin i sposób złożenia oferty. </w:t>
      </w:r>
    </w:p>
    <w:p w14:paraId="49CF772F" w14:textId="77777777" w:rsidR="00CA4573" w:rsidRPr="00F348AE" w:rsidRDefault="00CA4573" w:rsidP="00173B2B">
      <w:pPr>
        <w:numPr>
          <w:ilvl w:val="0"/>
          <w:numId w:val="47"/>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t xml:space="preserve">Wykonawca składa ofertę za pośrednictwem Platformy zakupowej e-Zamówienia.  </w:t>
      </w:r>
    </w:p>
    <w:p w14:paraId="4AC23F8B" w14:textId="6DB70110" w:rsidR="00CA4573" w:rsidRPr="00F348AE" w:rsidRDefault="00CA4573" w:rsidP="00173B2B">
      <w:pPr>
        <w:numPr>
          <w:ilvl w:val="0"/>
          <w:numId w:val="47"/>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t xml:space="preserve">Ofertę wraz z wymaganymi załącznikami należy złożyć w terminie:  </w:t>
      </w:r>
      <w:r w:rsidRPr="00F348AE">
        <w:rPr>
          <w:rFonts w:asciiTheme="minorHAnsi" w:hAnsiTheme="minorHAnsi" w:cstheme="minorHAnsi"/>
          <w:b/>
          <w:color w:val="auto"/>
          <w:sz w:val="22"/>
        </w:rPr>
        <w:t xml:space="preserve">    </w:t>
      </w:r>
    </w:p>
    <w:tbl>
      <w:tblPr>
        <w:tblStyle w:val="TableGrid"/>
        <w:tblW w:w="9085" w:type="dxa"/>
        <w:tblInd w:w="108" w:type="dxa"/>
        <w:tblCellMar>
          <w:top w:w="187" w:type="dxa"/>
          <w:left w:w="115" w:type="dxa"/>
          <w:right w:w="115" w:type="dxa"/>
        </w:tblCellMar>
        <w:tblLook w:val="04A0" w:firstRow="1" w:lastRow="0" w:firstColumn="1" w:lastColumn="0" w:noHBand="0" w:noVBand="1"/>
      </w:tblPr>
      <w:tblGrid>
        <w:gridCol w:w="2848"/>
        <w:gridCol w:w="2019"/>
        <w:gridCol w:w="2021"/>
        <w:gridCol w:w="2197"/>
      </w:tblGrid>
      <w:tr w:rsidR="00FE0FA9" w:rsidRPr="00F348AE" w14:paraId="53845C41" w14:textId="77777777" w:rsidTr="009506EA">
        <w:trPr>
          <w:trHeight w:val="357"/>
        </w:trPr>
        <w:tc>
          <w:tcPr>
            <w:tcW w:w="2848" w:type="dxa"/>
            <w:tcBorders>
              <w:top w:val="single" w:sz="17" w:space="0" w:color="000000"/>
              <w:left w:val="single" w:sz="17" w:space="0" w:color="000000"/>
              <w:bottom w:val="single" w:sz="17" w:space="0" w:color="000000"/>
              <w:right w:val="single" w:sz="17" w:space="0" w:color="000000"/>
            </w:tcBorders>
          </w:tcPr>
          <w:p w14:paraId="7F154332" w14:textId="38597BFE" w:rsidR="00CA4573" w:rsidRPr="00F348AE" w:rsidRDefault="004C408E" w:rsidP="003C732C">
            <w:pPr>
              <w:tabs>
                <w:tab w:val="left" w:pos="284"/>
              </w:tabs>
              <w:spacing w:after="0" w:line="240" w:lineRule="auto"/>
              <w:ind w:left="0" w:right="5" w:firstLine="0"/>
              <w:jc w:val="center"/>
              <w:rPr>
                <w:rFonts w:asciiTheme="minorHAnsi" w:hAnsiTheme="minorHAnsi" w:cstheme="minorHAnsi"/>
                <w:color w:val="auto"/>
                <w:sz w:val="22"/>
              </w:rPr>
            </w:pPr>
            <w:r w:rsidRPr="00F348AE">
              <w:rPr>
                <w:rFonts w:asciiTheme="minorHAnsi" w:hAnsiTheme="minorHAnsi" w:cstheme="minorHAnsi"/>
                <w:b/>
                <w:color w:val="auto"/>
                <w:sz w:val="22"/>
              </w:rPr>
              <w:t>do dnia</w:t>
            </w:r>
          </w:p>
        </w:tc>
        <w:tc>
          <w:tcPr>
            <w:tcW w:w="2019" w:type="dxa"/>
            <w:tcBorders>
              <w:top w:val="single" w:sz="17" w:space="0" w:color="000000"/>
              <w:left w:val="single" w:sz="17" w:space="0" w:color="000000"/>
              <w:bottom w:val="single" w:sz="17" w:space="0" w:color="000000"/>
              <w:right w:val="single" w:sz="17" w:space="0" w:color="000000"/>
            </w:tcBorders>
          </w:tcPr>
          <w:p w14:paraId="6DBFDFB4" w14:textId="42AD390E" w:rsidR="00CA4573" w:rsidRPr="00F348AE" w:rsidRDefault="001841E8" w:rsidP="003C732C">
            <w:pPr>
              <w:tabs>
                <w:tab w:val="left" w:pos="284"/>
              </w:tabs>
              <w:spacing w:after="0" w:line="240" w:lineRule="auto"/>
              <w:ind w:left="0" w:right="1" w:firstLine="0"/>
              <w:jc w:val="center"/>
              <w:rPr>
                <w:rFonts w:asciiTheme="minorHAnsi" w:hAnsiTheme="minorHAnsi" w:cstheme="minorHAnsi"/>
                <w:b/>
                <w:color w:val="auto"/>
                <w:sz w:val="22"/>
              </w:rPr>
            </w:pPr>
            <w:r w:rsidRPr="00F348AE">
              <w:rPr>
                <w:rFonts w:asciiTheme="minorHAnsi" w:hAnsiTheme="minorHAnsi" w:cstheme="minorHAnsi"/>
                <w:b/>
                <w:color w:val="auto"/>
              </w:rPr>
              <w:t>30</w:t>
            </w:r>
            <w:r w:rsidR="008D0C3C" w:rsidRPr="00F348AE">
              <w:rPr>
                <w:rFonts w:asciiTheme="minorHAnsi" w:hAnsiTheme="minorHAnsi" w:cstheme="minorHAnsi"/>
                <w:b/>
                <w:color w:val="auto"/>
              </w:rPr>
              <w:t>.</w:t>
            </w:r>
            <w:r w:rsidRPr="00F348AE">
              <w:rPr>
                <w:rFonts w:asciiTheme="minorHAnsi" w:hAnsiTheme="minorHAnsi" w:cstheme="minorHAnsi"/>
                <w:b/>
                <w:color w:val="auto"/>
              </w:rPr>
              <w:t>01</w:t>
            </w:r>
            <w:r w:rsidR="000D42F0" w:rsidRPr="00F348AE">
              <w:rPr>
                <w:rFonts w:asciiTheme="minorHAnsi" w:hAnsiTheme="minorHAnsi" w:cstheme="minorHAnsi"/>
                <w:b/>
                <w:color w:val="auto"/>
                <w:sz w:val="22"/>
              </w:rPr>
              <w:t>.2</w:t>
            </w:r>
            <w:r w:rsidR="00CA4573" w:rsidRPr="00F348AE">
              <w:rPr>
                <w:rFonts w:asciiTheme="minorHAnsi" w:hAnsiTheme="minorHAnsi" w:cstheme="minorHAnsi"/>
                <w:b/>
                <w:color w:val="auto"/>
                <w:sz w:val="22"/>
              </w:rPr>
              <w:t>02</w:t>
            </w:r>
            <w:r w:rsidRPr="00F348AE">
              <w:rPr>
                <w:rFonts w:asciiTheme="minorHAnsi" w:hAnsiTheme="minorHAnsi" w:cstheme="minorHAnsi"/>
                <w:b/>
                <w:color w:val="auto"/>
                <w:sz w:val="22"/>
              </w:rPr>
              <w:t>6</w:t>
            </w:r>
            <w:r w:rsidR="00CA4573" w:rsidRPr="00F348AE">
              <w:rPr>
                <w:rFonts w:asciiTheme="minorHAnsi" w:hAnsiTheme="minorHAnsi" w:cstheme="minorHAnsi"/>
                <w:b/>
                <w:color w:val="auto"/>
                <w:sz w:val="22"/>
              </w:rPr>
              <w:t xml:space="preserve"> r.</w:t>
            </w:r>
          </w:p>
        </w:tc>
        <w:tc>
          <w:tcPr>
            <w:tcW w:w="2021" w:type="dxa"/>
            <w:tcBorders>
              <w:top w:val="single" w:sz="17" w:space="0" w:color="000000"/>
              <w:left w:val="single" w:sz="17" w:space="0" w:color="000000"/>
              <w:bottom w:val="single" w:sz="17" w:space="0" w:color="000000"/>
              <w:right w:val="single" w:sz="17" w:space="0" w:color="000000"/>
            </w:tcBorders>
          </w:tcPr>
          <w:p w14:paraId="74F5F70C" w14:textId="49259CD6" w:rsidR="00CA4573" w:rsidRPr="00F348AE" w:rsidRDefault="004C408E" w:rsidP="003C732C">
            <w:pPr>
              <w:tabs>
                <w:tab w:val="left" w:pos="284"/>
              </w:tabs>
              <w:spacing w:after="0" w:line="240" w:lineRule="auto"/>
              <w:ind w:left="0" w:firstLine="0"/>
              <w:jc w:val="center"/>
              <w:rPr>
                <w:rFonts w:asciiTheme="minorHAnsi" w:hAnsiTheme="minorHAnsi" w:cstheme="minorHAnsi"/>
                <w:color w:val="auto"/>
                <w:sz w:val="22"/>
              </w:rPr>
            </w:pPr>
            <w:r w:rsidRPr="00F348AE">
              <w:rPr>
                <w:rFonts w:asciiTheme="minorHAnsi" w:hAnsiTheme="minorHAnsi" w:cstheme="minorHAnsi"/>
                <w:b/>
                <w:color w:val="auto"/>
                <w:sz w:val="22"/>
              </w:rPr>
              <w:t>d</w:t>
            </w:r>
            <w:r w:rsidR="00CA4573" w:rsidRPr="00F348AE">
              <w:rPr>
                <w:rFonts w:asciiTheme="minorHAnsi" w:hAnsiTheme="minorHAnsi" w:cstheme="minorHAnsi"/>
                <w:b/>
                <w:color w:val="auto"/>
                <w:sz w:val="22"/>
              </w:rPr>
              <w:t xml:space="preserve">o godz. </w:t>
            </w:r>
          </w:p>
        </w:tc>
        <w:tc>
          <w:tcPr>
            <w:tcW w:w="2197" w:type="dxa"/>
            <w:tcBorders>
              <w:top w:val="single" w:sz="17" w:space="0" w:color="000000"/>
              <w:left w:val="single" w:sz="17" w:space="0" w:color="000000"/>
              <w:bottom w:val="single" w:sz="17" w:space="0" w:color="000000"/>
              <w:right w:val="single" w:sz="17" w:space="0" w:color="000000"/>
            </w:tcBorders>
          </w:tcPr>
          <w:p w14:paraId="1B136E8A" w14:textId="3BDD2794" w:rsidR="00CA4573" w:rsidRPr="00F348AE" w:rsidRDefault="00CA4573" w:rsidP="003C732C">
            <w:pPr>
              <w:tabs>
                <w:tab w:val="left" w:pos="284"/>
              </w:tabs>
              <w:spacing w:after="0" w:line="240" w:lineRule="auto"/>
              <w:ind w:left="0" w:right="5" w:firstLine="0"/>
              <w:jc w:val="center"/>
              <w:rPr>
                <w:rFonts w:asciiTheme="minorHAnsi" w:hAnsiTheme="minorHAnsi" w:cstheme="minorHAnsi"/>
                <w:color w:val="auto"/>
                <w:sz w:val="22"/>
              </w:rPr>
            </w:pPr>
            <w:r w:rsidRPr="00F348AE">
              <w:rPr>
                <w:rFonts w:asciiTheme="minorHAnsi" w:hAnsiTheme="minorHAnsi" w:cstheme="minorHAnsi"/>
                <w:b/>
                <w:color w:val="auto"/>
                <w:sz w:val="22"/>
              </w:rPr>
              <w:t xml:space="preserve">09:00 </w:t>
            </w:r>
          </w:p>
        </w:tc>
      </w:tr>
    </w:tbl>
    <w:p w14:paraId="190CA378" w14:textId="77777777" w:rsidR="00CA4573" w:rsidRPr="00F348AE" w:rsidRDefault="00CA4573" w:rsidP="00173B2B">
      <w:pPr>
        <w:numPr>
          <w:ilvl w:val="0"/>
          <w:numId w:val="47"/>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t xml:space="preserve">O terminie złożenia oferty decyduje czas pełnego przeprocesowania transakcji na Platformie zakupowej. Za datę złożenia oferty, przyjmuje się datę i godzinę jej wczytania na Platformie zakupowej.  </w:t>
      </w:r>
    </w:p>
    <w:p w14:paraId="14E8029F" w14:textId="77777777" w:rsidR="00CA4573" w:rsidRPr="00F348AE" w:rsidRDefault="00CA4573" w:rsidP="00173B2B">
      <w:pPr>
        <w:numPr>
          <w:ilvl w:val="0"/>
          <w:numId w:val="47"/>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u w:val="single" w:color="000000"/>
        </w:rPr>
        <w:t xml:space="preserve">Sposób składania ofert </w:t>
      </w:r>
      <w:r w:rsidRPr="00F348AE">
        <w:rPr>
          <w:rFonts w:asciiTheme="minorHAnsi" w:hAnsiTheme="minorHAnsi" w:cstheme="minorHAnsi"/>
          <w:color w:val="auto"/>
          <w:sz w:val="22"/>
        </w:rPr>
        <w:t xml:space="preserve"> </w:t>
      </w:r>
    </w:p>
    <w:p w14:paraId="23B940F1" w14:textId="77777777" w:rsidR="00CA4573" w:rsidRPr="00F348AE" w:rsidRDefault="00CA4573" w:rsidP="00173B2B">
      <w:pPr>
        <w:numPr>
          <w:ilvl w:val="1"/>
          <w:numId w:val="47"/>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5D733950" w14:textId="626BB487" w:rsidR="009054AF" w:rsidRPr="00F348AE" w:rsidRDefault="00CA4573" w:rsidP="00173B2B">
      <w:pPr>
        <w:numPr>
          <w:ilvl w:val="1"/>
          <w:numId w:val="47"/>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t>Wykonawca dodaje wybrany z dysku i uprzednio podpisany „Formularz oferty” w pierwszym polu („Wypełniony formularz oferty”). W kolejnym polu („Załączniki i inne dokumenty przedstawione w</w:t>
      </w:r>
      <w:r w:rsidR="009054AF" w:rsidRPr="00F348AE">
        <w:rPr>
          <w:rFonts w:asciiTheme="minorHAnsi" w:hAnsiTheme="minorHAnsi" w:cstheme="minorHAnsi"/>
          <w:color w:val="auto"/>
          <w:sz w:val="22"/>
        </w:rPr>
        <w:t> </w:t>
      </w:r>
      <w:r w:rsidRPr="00F348AE">
        <w:rPr>
          <w:rFonts w:asciiTheme="minorHAnsi" w:hAnsiTheme="minorHAnsi" w:cstheme="minorHAnsi"/>
          <w:color w:val="auto"/>
          <w:sz w:val="22"/>
        </w:rPr>
        <w:t>ofercie przez Wykonawcę”) wykonawca dodaje pozostałe pliki stanowiące ofertę lub składane wraz z</w:t>
      </w:r>
      <w:r w:rsidR="009054AF"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ofertą.  </w:t>
      </w:r>
    </w:p>
    <w:p w14:paraId="4BDC2735" w14:textId="286AA2D5" w:rsidR="00CA4573" w:rsidRPr="00F348AE" w:rsidRDefault="00CA4573" w:rsidP="003C732C">
      <w:p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b/>
          <w:color w:val="auto"/>
          <w:sz w:val="22"/>
        </w:rPr>
        <w:t>Uwaga.</w:t>
      </w:r>
      <w:r w:rsidRPr="00F348AE">
        <w:rPr>
          <w:rFonts w:asciiTheme="minorHAnsi" w:hAnsiTheme="minorHAnsi" w:cstheme="minorHAnsi"/>
          <w:color w:val="auto"/>
          <w:sz w:val="22"/>
        </w:rPr>
        <w:t xml:space="preserve"> W przypadku pojawienia się komunikatu „Czy chcesz kontynuować? Postępowanie nie posiada opublikowanego formularza do tego etapu postępowania. Plik XYZ nie jest poprawnym formularzem interaktywnym wygenerowanym na Platformie” należy kliknąć przycisk „Tak, chcę kontynuować”. </w:t>
      </w:r>
    </w:p>
    <w:p w14:paraId="57D8E8FB" w14:textId="760F62BA" w:rsidR="00CA4573" w:rsidRPr="00F348AE" w:rsidRDefault="00CA4573" w:rsidP="00173B2B">
      <w:pPr>
        <w:numPr>
          <w:ilvl w:val="1"/>
          <w:numId w:val="47"/>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t>Jeżeli wraz z ofertą składane są dokumenty zawierające tajemnicę przedsiębiorstwa wykonawca, w</w:t>
      </w:r>
      <w:r w:rsidR="009054AF" w:rsidRPr="00F348AE">
        <w:rPr>
          <w:rFonts w:asciiTheme="minorHAnsi" w:hAnsiTheme="minorHAnsi" w:cstheme="minorHAnsi"/>
          <w:color w:val="auto"/>
          <w:sz w:val="22"/>
        </w:rPr>
        <w:t> </w:t>
      </w:r>
      <w:r w:rsidRPr="00F348AE">
        <w:rPr>
          <w:rFonts w:asciiTheme="minorHAnsi" w:hAnsiTheme="minorHAnsi" w:cstheme="minorHAnsi"/>
          <w:color w:val="auto"/>
          <w:sz w:val="22"/>
        </w:rPr>
        <w:t>celu utrzymania w poufności tych informacji, przekazuje je w wydzielonym i odpowiednio oznaczonym pliku, wraz z jednoczesnym zaznaczeniem w nazwie pliku „Dokument stanowiący tajemnicę przedsiębiorstwa”. Zarówno załącznik stanowiący tajemnicę przedsiębiorstwa jak i</w:t>
      </w:r>
      <w:r w:rsidR="00552045"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uzasadnienie zastrzeżenia tajemnicy przedsiębiorstwa należy dodać w polu „Załączniki i inne dokumenty przedstawione w ofercie przez Wykonawcę”.  </w:t>
      </w:r>
    </w:p>
    <w:p w14:paraId="376EBF06" w14:textId="474B720E" w:rsidR="00CA4573" w:rsidRPr="00F348AE" w:rsidRDefault="00CA4573" w:rsidP="00173B2B">
      <w:pPr>
        <w:numPr>
          <w:ilvl w:val="1"/>
          <w:numId w:val="47"/>
        </w:numPr>
        <w:tabs>
          <w:tab w:val="left" w:pos="284"/>
        </w:tabs>
        <w:spacing w:after="0" w:line="240" w:lineRule="auto"/>
        <w:ind w:left="0" w:right="38" w:firstLine="0"/>
        <w:rPr>
          <w:rFonts w:asciiTheme="minorHAnsi" w:hAnsiTheme="minorHAnsi" w:cstheme="minorHAnsi"/>
          <w:color w:val="auto"/>
          <w:sz w:val="22"/>
        </w:rPr>
      </w:pPr>
      <w:r w:rsidRPr="00F348AE">
        <w:rPr>
          <w:rFonts w:asciiTheme="minorHAnsi" w:hAnsiTheme="minorHAnsi" w:cstheme="minorHAnsi"/>
          <w:b/>
          <w:color w:val="auto"/>
          <w:sz w:val="22"/>
        </w:rPr>
        <w:t xml:space="preserve">Formularz ofertowy </w:t>
      </w:r>
      <w:r w:rsidRPr="00F348AE">
        <w:rPr>
          <w:rFonts w:asciiTheme="minorHAnsi" w:hAnsiTheme="minorHAnsi" w:cstheme="minorHAnsi"/>
          <w:color w:val="auto"/>
          <w:sz w:val="22"/>
        </w:rPr>
        <w:t>podpisuje się kwalifikowanym podpisem elektronicznym, podpisem zaufanym</w:t>
      </w:r>
      <w:r w:rsidRPr="00F348AE">
        <w:rPr>
          <w:rFonts w:asciiTheme="minorHAnsi" w:hAnsiTheme="minorHAnsi" w:cstheme="minorHAnsi"/>
          <w:color w:val="auto"/>
          <w:sz w:val="22"/>
          <w:vertAlign w:val="superscript"/>
        </w:rPr>
        <w:t xml:space="preserve"> </w:t>
      </w:r>
      <w:r w:rsidRPr="00F348AE">
        <w:rPr>
          <w:rFonts w:asciiTheme="minorHAnsi" w:hAnsiTheme="minorHAnsi" w:cstheme="minorHAnsi"/>
          <w:color w:val="auto"/>
          <w:sz w:val="22"/>
        </w:rPr>
        <w:t xml:space="preserve">lub podpisem osobistym. Rekomendowanym wariantem podpisu jest typ wewnętrzny. Podpis formularza ofertowego wariantem podpisu w typie zewnętrznym również jest możliwy, tylko w tym </w:t>
      </w:r>
      <w:r w:rsidRPr="00F348AE">
        <w:rPr>
          <w:rFonts w:asciiTheme="minorHAnsi" w:hAnsiTheme="minorHAnsi" w:cstheme="minorHAnsi"/>
          <w:color w:val="auto"/>
          <w:sz w:val="22"/>
        </w:rPr>
        <w:lastRenderedPageBreak/>
        <w:t>przypadku, powstały oddzielny plik podpisu dla tego formularza należy załączyć w polu „Załączniki i</w:t>
      </w:r>
      <w:r w:rsidR="00552045"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inne dokumenty przedstawione w ofercie przez Wykonawcę”.  </w:t>
      </w:r>
    </w:p>
    <w:p w14:paraId="2EA31ADA" w14:textId="34635FEC" w:rsidR="00CA4573" w:rsidRPr="00F348AE" w:rsidRDefault="00CA4573" w:rsidP="00173B2B">
      <w:pPr>
        <w:numPr>
          <w:ilvl w:val="1"/>
          <w:numId w:val="47"/>
        </w:numPr>
        <w:tabs>
          <w:tab w:val="left" w:pos="284"/>
        </w:tabs>
        <w:spacing w:after="0" w:line="240" w:lineRule="auto"/>
        <w:ind w:left="0" w:right="38" w:firstLine="0"/>
        <w:rPr>
          <w:rFonts w:asciiTheme="minorHAnsi" w:hAnsiTheme="minorHAnsi" w:cstheme="minorHAnsi"/>
          <w:color w:val="auto"/>
          <w:sz w:val="22"/>
        </w:rPr>
      </w:pPr>
      <w:r w:rsidRPr="00F348AE">
        <w:rPr>
          <w:rFonts w:asciiTheme="minorHAnsi" w:hAnsiTheme="minorHAnsi" w:cstheme="minorHAnsi"/>
          <w:b/>
          <w:color w:val="auto"/>
          <w:sz w:val="22"/>
        </w:rPr>
        <w:t xml:space="preserve">Pozostałe dokumenty </w:t>
      </w:r>
      <w:r w:rsidRPr="00F348AE">
        <w:rPr>
          <w:rFonts w:asciiTheme="minorHAnsi" w:hAnsiTheme="minorHAnsi" w:cstheme="minorHAnsi"/>
          <w:color w:val="auto"/>
          <w:sz w:val="22"/>
        </w:rPr>
        <w:t>wchodzące w skład oferty lub składane wraz z ofertą, które są zgodne z</w:t>
      </w:r>
      <w:r w:rsidR="00552045" w:rsidRPr="00F348AE">
        <w:rPr>
          <w:rFonts w:asciiTheme="minorHAnsi" w:hAnsiTheme="minorHAnsi" w:cstheme="minorHAnsi"/>
          <w:color w:val="auto"/>
          <w:sz w:val="22"/>
        </w:rPr>
        <w:t> </w:t>
      </w:r>
      <w:r w:rsidRPr="00F348AE">
        <w:rPr>
          <w:rFonts w:asciiTheme="minorHAnsi" w:hAnsiTheme="minorHAnsi" w:cstheme="minorHAnsi"/>
          <w:color w:val="auto"/>
          <w:sz w:val="22"/>
        </w:rPr>
        <w:t>ustawą Pzp lub rozporządzeniem Prezesa Rady Ministrów w sprawie wymagań dla dokumentów elektronicznych opatrzone kwalifikowanym podpisem elektronicznym, podpisem zaufanym</w:t>
      </w:r>
      <w:r w:rsidRPr="00F348AE">
        <w:rPr>
          <w:rFonts w:asciiTheme="minorHAnsi" w:hAnsiTheme="minorHAnsi" w:cstheme="minorHAnsi"/>
          <w:color w:val="auto"/>
          <w:sz w:val="22"/>
          <w:vertAlign w:val="superscript"/>
        </w:rPr>
        <w:t xml:space="preserve"> </w:t>
      </w:r>
      <w:r w:rsidRPr="00F348AE">
        <w:rPr>
          <w:rFonts w:asciiTheme="minorHAnsi" w:hAnsiTheme="minorHAnsi" w:cstheme="minorHAnsi"/>
          <w:color w:val="auto"/>
          <w:sz w:val="22"/>
        </w:rPr>
        <w:t xml:space="preserve">lub podpisem osobistym, mogą być zgodnie z wyborem wykonawcy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249F696" w14:textId="77777777" w:rsidR="00CA4573" w:rsidRPr="00F348AE" w:rsidRDefault="00CA4573" w:rsidP="00173B2B">
      <w:pPr>
        <w:numPr>
          <w:ilvl w:val="1"/>
          <w:numId w:val="47"/>
        </w:numPr>
        <w:tabs>
          <w:tab w:val="left" w:pos="284"/>
        </w:tabs>
        <w:spacing w:after="0" w:line="240" w:lineRule="auto"/>
        <w:ind w:left="0" w:right="-49" w:firstLine="0"/>
        <w:rPr>
          <w:rFonts w:asciiTheme="minorHAnsi" w:hAnsiTheme="minorHAnsi" w:cstheme="minorHAnsi"/>
          <w:color w:val="auto"/>
          <w:sz w:val="22"/>
        </w:rPr>
      </w:pPr>
      <w:r w:rsidRPr="00F348AE">
        <w:rPr>
          <w:rFonts w:asciiTheme="minorHAnsi" w:hAnsiTheme="minorHAnsi" w:cstheme="minorHAnsi"/>
          <w:color w:val="auto"/>
          <w:sz w:val="22"/>
        </w:rPr>
        <w:t>W przypadku przekazywania dokumentu elektronicznego w formacie podającym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F348AE">
        <w:rPr>
          <w:rFonts w:asciiTheme="minorHAnsi" w:hAnsiTheme="minorHAnsi" w:cstheme="minorHAnsi"/>
          <w:color w:val="auto"/>
          <w:sz w:val="22"/>
          <w:vertAlign w:val="superscript"/>
        </w:rPr>
        <w:t xml:space="preserve"> </w:t>
      </w:r>
      <w:r w:rsidRPr="00F348AE">
        <w:rPr>
          <w:rFonts w:asciiTheme="minorHAnsi" w:hAnsiTheme="minorHAnsi" w:cstheme="minorHAnsi"/>
          <w:color w:val="auto"/>
          <w:sz w:val="22"/>
        </w:rPr>
        <w:t xml:space="preserve">lub podpisem osobistym.  </w:t>
      </w:r>
    </w:p>
    <w:p w14:paraId="2A85A6B8" w14:textId="77777777" w:rsidR="00CA4573" w:rsidRPr="00F348AE" w:rsidRDefault="00CA4573" w:rsidP="00173B2B">
      <w:pPr>
        <w:numPr>
          <w:ilvl w:val="1"/>
          <w:numId w:val="47"/>
        </w:numPr>
        <w:tabs>
          <w:tab w:val="left" w:pos="284"/>
        </w:tabs>
        <w:spacing w:after="0" w:line="240" w:lineRule="auto"/>
        <w:ind w:left="0" w:right="-49" w:firstLine="0"/>
        <w:rPr>
          <w:rFonts w:asciiTheme="minorHAnsi" w:hAnsiTheme="minorHAnsi" w:cstheme="minorHAnsi"/>
          <w:color w:val="auto"/>
          <w:sz w:val="22"/>
        </w:rPr>
      </w:pPr>
      <w:r w:rsidRPr="00F348AE">
        <w:rPr>
          <w:rFonts w:asciiTheme="minorHAnsi" w:hAnsiTheme="minorHAnsi" w:cstheme="minorHAnsi"/>
          <w:color w:val="auto"/>
          <w:sz w:val="22"/>
        </w:rPr>
        <w:t xml:space="preserve">System sprawdza, czy złożone pliki są podpisane i automatycznie je szyfruje, jednocześnie informując o tym wykonawcę. Potwierdzenie czasu przekazania i odbioru oferty znajduje się w Elektronicznym Potwierdzeniu ̨ Przesłania (EPP) i Elektronicznym Potwierdzeniu Odebrania (EPO). EPP i EPO dostępne są dla zalogowanego Wykonawcy w zakładce „Oferty/Wnioski”.  </w:t>
      </w:r>
    </w:p>
    <w:p w14:paraId="6459AC98" w14:textId="77777777" w:rsidR="00CA4573" w:rsidRPr="00F348AE" w:rsidRDefault="00CA4573" w:rsidP="00173B2B">
      <w:pPr>
        <w:numPr>
          <w:ilvl w:val="1"/>
          <w:numId w:val="47"/>
        </w:numPr>
        <w:tabs>
          <w:tab w:val="left" w:pos="284"/>
        </w:tabs>
        <w:spacing w:after="0" w:line="240" w:lineRule="auto"/>
        <w:ind w:left="0" w:right="-49" w:firstLine="0"/>
        <w:rPr>
          <w:rFonts w:asciiTheme="minorHAnsi" w:hAnsiTheme="minorHAnsi" w:cstheme="minorHAnsi"/>
          <w:color w:val="auto"/>
          <w:sz w:val="22"/>
        </w:rPr>
      </w:pPr>
      <w:r w:rsidRPr="00F348AE">
        <w:rPr>
          <w:rFonts w:asciiTheme="minorHAnsi" w:hAnsiTheme="minorHAnsi" w:cstheme="minorHAnsi"/>
          <w:color w:val="auto"/>
          <w:sz w:val="22"/>
        </w:rPr>
        <w:t xml:space="preserve">Możliwość otwarcia plików zawierających ofertę dostępna jest dopiero po upływie terminu składania ofert.  </w:t>
      </w:r>
    </w:p>
    <w:p w14:paraId="5F3F358F" w14:textId="77777777" w:rsidR="00CA4573" w:rsidRPr="00F348AE" w:rsidRDefault="00CA4573" w:rsidP="00173B2B">
      <w:pPr>
        <w:numPr>
          <w:ilvl w:val="1"/>
          <w:numId w:val="47"/>
        </w:numPr>
        <w:tabs>
          <w:tab w:val="left" w:pos="284"/>
        </w:tabs>
        <w:spacing w:after="0" w:line="240" w:lineRule="auto"/>
        <w:ind w:left="0" w:right="-49" w:firstLine="0"/>
        <w:rPr>
          <w:rFonts w:asciiTheme="minorHAnsi" w:hAnsiTheme="minorHAnsi" w:cstheme="minorHAnsi"/>
          <w:color w:val="auto"/>
          <w:sz w:val="22"/>
        </w:rPr>
      </w:pPr>
      <w:r w:rsidRPr="00F348AE">
        <w:rPr>
          <w:rFonts w:asciiTheme="minorHAnsi" w:hAnsiTheme="minorHAnsi" w:cstheme="minorHAnsi"/>
          <w:color w:val="auto"/>
          <w:sz w:val="22"/>
        </w:rPr>
        <w:t xml:space="preserve">Oferta może być złożona tylko do upływu terminu składania ofert. Zamawiający odrzuci ofertę złożoną po terminie składania ofert. </w:t>
      </w:r>
    </w:p>
    <w:p w14:paraId="16F68FD6" w14:textId="77777777" w:rsidR="00CA4573" w:rsidRPr="00F348AE" w:rsidRDefault="00CA4573" w:rsidP="00173B2B">
      <w:pPr>
        <w:numPr>
          <w:ilvl w:val="1"/>
          <w:numId w:val="47"/>
        </w:numPr>
        <w:tabs>
          <w:tab w:val="left" w:pos="284"/>
        </w:tabs>
        <w:spacing w:after="0" w:line="240" w:lineRule="auto"/>
        <w:ind w:left="0" w:right="-49" w:firstLine="0"/>
        <w:rPr>
          <w:rFonts w:asciiTheme="minorHAnsi" w:hAnsiTheme="minorHAnsi" w:cstheme="minorHAnsi"/>
          <w:color w:val="auto"/>
          <w:sz w:val="22"/>
        </w:rPr>
      </w:pPr>
      <w:r w:rsidRPr="00F348AE">
        <w:rPr>
          <w:rFonts w:asciiTheme="minorHAnsi" w:hAnsiTheme="minorHAnsi" w:cstheme="minorHAnsi"/>
          <w:color w:val="auto"/>
          <w:sz w:val="22"/>
        </w:rPr>
        <w:t xml:space="preserve">Wykonawca może przed upływem terminu składania ofert wycofać ofertę. Wykonawca wycofuje ofertę w zakładce „Oferty/wnioski” używając przycisku „Wycofaj ofertę”.̨ Po upływie terminu do składania ofert Wykonawca nie może wycofać złożonej oferty. </w:t>
      </w:r>
    </w:p>
    <w:p w14:paraId="0BF8B2E7" w14:textId="77777777" w:rsidR="00CA4573" w:rsidRPr="00F348AE" w:rsidRDefault="00CA4573" w:rsidP="00173B2B">
      <w:pPr>
        <w:numPr>
          <w:ilvl w:val="1"/>
          <w:numId w:val="47"/>
        </w:numPr>
        <w:tabs>
          <w:tab w:val="left" w:pos="284"/>
        </w:tabs>
        <w:spacing w:after="0" w:line="240" w:lineRule="auto"/>
        <w:ind w:left="0" w:right="-49" w:firstLine="0"/>
        <w:rPr>
          <w:rFonts w:asciiTheme="minorHAnsi" w:hAnsiTheme="minorHAnsi" w:cstheme="minorHAnsi"/>
          <w:color w:val="auto"/>
          <w:sz w:val="22"/>
        </w:rPr>
      </w:pPr>
      <w:r w:rsidRPr="00F348AE">
        <w:rPr>
          <w:rFonts w:asciiTheme="minorHAnsi" w:hAnsiTheme="minorHAnsi" w:cstheme="minorHAnsi"/>
          <w:color w:val="auto"/>
          <w:sz w:val="22"/>
        </w:rPr>
        <w:t xml:space="preserve">Maksymalny łączny rozmiar plików stanowiących ofertę lub składanych wraz z ofertą to 250 MB.  </w:t>
      </w:r>
    </w:p>
    <w:p w14:paraId="15627049" w14:textId="6363BC98" w:rsidR="003873B8" w:rsidRPr="00F348AE" w:rsidRDefault="00CA4573" w:rsidP="003C732C">
      <w:pPr>
        <w:tabs>
          <w:tab w:val="left" w:pos="284"/>
        </w:tabs>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Niedostosowanie się do wymogów dotyczących składania ofert jest własnym ryzykiem Wykonawcy i</w:t>
      </w:r>
      <w:r w:rsidR="003873B8" w:rsidRPr="00F348AE">
        <w:rPr>
          <w:rFonts w:asciiTheme="minorHAnsi" w:hAnsiTheme="minorHAnsi" w:cstheme="minorHAnsi"/>
          <w:color w:val="auto"/>
          <w:sz w:val="22"/>
        </w:rPr>
        <w:t> </w:t>
      </w:r>
      <w:r w:rsidRPr="00F348AE">
        <w:rPr>
          <w:rFonts w:asciiTheme="minorHAnsi" w:hAnsiTheme="minorHAnsi" w:cstheme="minorHAnsi"/>
          <w:color w:val="auto"/>
          <w:sz w:val="22"/>
        </w:rPr>
        <w:t>może skutkować odrzuceniem jego oferty</w:t>
      </w:r>
      <w:r w:rsidR="003873B8" w:rsidRPr="00F348AE">
        <w:rPr>
          <w:rFonts w:asciiTheme="minorHAnsi" w:hAnsiTheme="minorHAnsi" w:cstheme="minorHAnsi"/>
          <w:color w:val="auto"/>
          <w:sz w:val="22"/>
        </w:rPr>
        <w:t>.</w:t>
      </w:r>
    </w:p>
    <w:p w14:paraId="4D8CD276" w14:textId="7C7A5BEF" w:rsidR="00722FA5" w:rsidRPr="00F348AE" w:rsidRDefault="00C32F3A" w:rsidP="003C732C">
      <w:pPr>
        <w:tabs>
          <w:tab w:val="left" w:pos="284"/>
        </w:tabs>
        <w:spacing w:after="0" w:line="240" w:lineRule="auto"/>
        <w:ind w:left="0" w:firstLine="0"/>
        <w:rPr>
          <w:rFonts w:asciiTheme="minorHAnsi" w:hAnsiTheme="minorHAnsi" w:cstheme="minorHAnsi"/>
          <w:color w:val="auto"/>
          <w:sz w:val="22"/>
        </w:rPr>
      </w:pPr>
      <w:r w:rsidRPr="00F348AE">
        <w:rPr>
          <w:rFonts w:asciiTheme="minorHAnsi" w:eastAsia="Times New Roman" w:hAnsiTheme="minorHAnsi" w:cstheme="minorHAnsi"/>
          <w:color w:val="auto"/>
          <w:sz w:val="22"/>
        </w:rPr>
        <w:t xml:space="preserve"> </w:t>
      </w:r>
    </w:p>
    <w:p w14:paraId="053E249D" w14:textId="04470796" w:rsidR="00722FA5" w:rsidRPr="00F348AE" w:rsidRDefault="00C32F3A" w:rsidP="003C732C">
      <w:pPr>
        <w:pStyle w:val="Nagwek2"/>
        <w:spacing w:after="0" w:line="240" w:lineRule="auto"/>
        <w:ind w:left="173" w:right="44"/>
        <w:rPr>
          <w:rFonts w:asciiTheme="minorHAnsi" w:hAnsiTheme="minorHAnsi" w:cstheme="minorHAnsi"/>
          <w:color w:val="auto"/>
          <w:sz w:val="22"/>
        </w:rPr>
      </w:pPr>
      <w:r w:rsidRPr="00F348AE">
        <w:rPr>
          <w:rFonts w:asciiTheme="minorHAnsi" w:hAnsiTheme="minorHAnsi" w:cstheme="minorHAnsi"/>
          <w:color w:val="auto"/>
          <w:sz w:val="22"/>
        </w:rPr>
        <w:t>17. Tryb otwarcia ofert</w:t>
      </w:r>
      <w:r w:rsidR="00191150" w:rsidRPr="00F348AE">
        <w:rPr>
          <w:rFonts w:asciiTheme="minorHAnsi" w:hAnsiTheme="minorHAnsi" w:cstheme="minorHAnsi"/>
          <w:color w:val="auto"/>
          <w:sz w:val="22"/>
        </w:rPr>
        <w:t>.</w:t>
      </w:r>
      <w:r w:rsidRPr="00F348AE">
        <w:rPr>
          <w:rFonts w:asciiTheme="minorHAnsi" w:hAnsiTheme="minorHAnsi" w:cstheme="minorHAnsi"/>
          <w:color w:val="auto"/>
          <w:sz w:val="22"/>
        </w:rPr>
        <w:t xml:space="preserve">  </w:t>
      </w:r>
    </w:p>
    <w:p w14:paraId="6974F67A" w14:textId="0D0C7851" w:rsidR="00CA4573" w:rsidRPr="00F348AE" w:rsidRDefault="00CA4573" w:rsidP="00173B2B">
      <w:pPr>
        <w:numPr>
          <w:ilvl w:val="0"/>
          <w:numId w:val="48"/>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t xml:space="preserve">Otwarcie ofert następuje niezwłocznie po upływie terminu składania ofert, nie później niż następnego dnia po dniu, w którym upłynął termin składania ofert.   </w:t>
      </w:r>
    </w:p>
    <w:tbl>
      <w:tblPr>
        <w:tblStyle w:val="TableGrid"/>
        <w:tblW w:w="8613" w:type="dxa"/>
        <w:tblInd w:w="546" w:type="dxa"/>
        <w:tblCellMar>
          <w:top w:w="187" w:type="dxa"/>
          <w:left w:w="115" w:type="dxa"/>
          <w:right w:w="115" w:type="dxa"/>
        </w:tblCellMar>
        <w:tblLook w:val="04A0" w:firstRow="1" w:lastRow="0" w:firstColumn="1" w:lastColumn="0" w:noHBand="0" w:noVBand="1"/>
      </w:tblPr>
      <w:tblGrid>
        <w:gridCol w:w="2552"/>
        <w:gridCol w:w="2019"/>
        <w:gridCol w:w="2021"/>
        <w:gridCol w:w="2021"/>
      </w:tblGrid>
      <w:tr w:rsidR="00C70245" w:rsidRPr="00F348AE" w14:paraId="63C39B71" w14:textId="77777777" w:rsidTr="009506EA">
        <w:trPr>
          <w:trHeight w:val="231"/>
        </w:trPr>
        <w:tc>
          <w:tcPr>
            <w:tcW w:w="2552" w:type="dxa"/>
            <w:tcBorders>
              <w:top w:val="single" w:sz="17" w:space="0" w:color="000000"/>
              <w:left w:val="single" w:sz="17" w:space="0" w:color="000000"/>
              <w:bottom w:val="single" w:sz="17" w:space="0" w:color="000000"/>
              <w:right w:val="single" w:sz="17" w:space="0" w:color="000000"/>
            </w:tcBorders>
          </w:tcPr>
          <w:p w14:paraId="2F869046" w14:textId="3370FE5E" w:rsidR="009506EA" w:rsidRPr="00F348AE" w:rsidRDefault="000D42F0" w:rsidP="003C732C">
            <w:pPr>
              <w:tabs>
                <w:tab w:val="left" w:pos="284"/>
              </w:tabs>
              <w:spacing w:after="0" w:line="240" w:lineRule="auto"/>
              <w:ind w:left="0" w:right="5" w:firstLine="0"/>
              <w:jc w:val="center"/>
              <w:rPr>
                <w:rFonts w:asciiTheme="minorHAnsi" w:hAnsiTheme="minorHAnsi" w:cstheme="minorHAnsi"/>
                <w:color w:val="auto"/>
                <w:sz w:val="22"/>
              </w:rPr>
            </w:pPr>
            <w:r w:rsidRPr="00F348AE">
              <w:rPr>
                <w:rFonts w:asciiTheme="minorHAnsi" w:hAnsiTheme="minorHAnsi" w:cstheme="minorHAnsi"/>
                <w:b/>
                <w:color w:val="auto"/>
                <w:sz w:val="22"/>
              </w:rPr>
              <w:t xml:space="preserve">w </w:t>
            </w:r>
            <w:r w:rsidR="009506EA" w:rsidRPr="00F348AE">
              <w:rPr>
                <w:rFonts w:asciiTheme="minorHAnsi" w:hAnsiTheme="minorHAnsi" w:cstheme="minorHAnsi"/>
                <w:b/>
                <w:color w:val="auto"/>
                <w:sz w:val="22"/>
              </w:rPr>
              <w:t>dni</w:t>
            </w:r>
            <w:r w:rsidRPr="00F348AE">
              <w:rPr>
                <w:rFonts w:asciiTheme="minorHAnsi" w:hAnsiTheme="minorHAnsi" w:cstheme="minorHAnsi"/>
                <w:b/>
                <w:color w:val="auto"/>
                <w:sz w:val="22"/>
              </w:rPr>
              <w:t>u</w:t>
            </w:r>
          </w:p>
        </w:tc>
        <w:tc>
          <w:tcPr>
            <w:tcW w:w="2019" w:type="dxa"/>
            <w:tcBorders>
              <w:top w:val="single" w:sz="17" w:space="0" w:color="000000"/>
              <w:left w:val="single" w:sz="17" w:space="0" w:color="000000"/>
              <w:bottom w:val="single" w:sz="17" w:space="0" w:color="000000"/>
              <w:right w:val="single" w:sz="17" w:space="0" w:color="000000"/>
            </w:tcBorders>
          </w:tcPr>
          <w:p w14:paraId="5859A312" w14:textId="04EF31EE" w:rsidR="009506EA" w:rsidRPr="00F348AE" w:rsidRDefault="001841E8" w:rsidP="008D0C3C">
            <w:pPr>
              <w:tabs>
                <w:tab w:val="left" w:pos="284"/>
              </w:tabs>
              <w:spacing w:after="0" w:line="240" w:lineRule="auto"/>
              <w:ind w:left="0" w:right="1" w:firstLine="0"/>
              <w:jc w:val="center"/>
              <w:rPr>
                <w:rFonts w:asciiTheme="minorHAnsi" w:hAnsiTheme="minorHAnsi" w:cstheme="minorHAnsi"/>
                <w:color w:val="auto"/>
                <w:sz w:val="22"/>
              </w:rPr>
            </w:pPr>
            <w:r w:rsidRPr="00F348AE">
              <w:rPr>
                <w:rFonts w:asciiTheme="minorHAnsi" w:hAnsiTheme="minorHAnsi" w:cstheme="minorHAnsi"/>
                <w:b/>
                <w:color w:val="auto"/>
                <w:sz w:val="22"/>
              </w:rPr>
              <w:t>30</w:t>
            </w:r>
            <w:r w:rsidR="008D0C3C" w:rsidRPr="00F348AE">
              <w:rPr>
                <w:rFonts w:asciiTheme="minorHAnsi" w:hAnsiTheme="minorHAnsi" w:cstheme="minorHAnsi"/>
                <w:b/>
                <w:color w:val="auto"/>
                <w:sz w:val="22"/>
              </w:rPr>
              <w:t>.</w:t>
            </w:r>
            <w:r w:rsidRPr="00F348AE">
              <w:rPr>
                <w:rFonts w:asciiTheme="minorHAnsi" w:hAnsiTheme="minorHAnsi" w:cstheme="minorHAnsi"/>
                <w:b/>
                <w:color w:val="auto"/>
                <w:sz w:val="22"/>
              </w:rPr>
              <w:t>01</w:t>
            </w:r>
            <w:r w:rsidR="008D0C3C" w:rsidRPr="00F348AE">
              <w:rPr>
                <w:rFonts w:asciiTheme="minorHAnsi" w:hAnsiTheme="minorHAnsi" w:cstheme="minorHAnsi"/>
                <w:b/>
                <w:color w:val="auto"/>
                <w:sz w:val="22"/>
              </w:rPr>
              <w:t>.</w:t>
            </w:r>
            <w:r w:rsidR="000D42F0" w:rsidRPr="00F348AE">
              <w:rPr>
                <w:rFonts w:asciiTheme="minorHAnsi" w:hAnsiTheme="minorHAnsi" w:cstheme="minorHAnsi"/>
                <w:b/>
                <w:color w:val="auto"/>
                <w:sz w:val="22"/>
              </w:rPr>
              <w:t>2</w:t>
            </w:r>
            <w:r w:rsidR="009506EA" w:rsidRPr="00F348AE">
              <w:rPr>
                <w:rFonts w:asciiTheme="minorHAnsi" w:hAnsiTheme="minorHAnsi" w:cstheme="minorHAnsi"/>
                <w:b/>
                <w:color w:val="auto"/>
                <w:sz w:val="22"/>
              </w:rPr>
              <w:t>02</w:t>
            </w:r>
            <w:r w:rsidRPr="00F348AE">
              <w:rPr>
                <w:rFonts w:asciiTheme="minorHAnsi" w:hAnsiTheme="minorHAnsi" w:cstheme="minorHAnsi"/>
                <w:b/>
                <w:color w:val="auto"/>
                <w:sz w:val="22"/>
              </w:rPr>
              <w:t>6</w:t>
            </w:r>
            <w:r w:rsidR="009506EA" w:rsidRPr="00F348AE">
              <w:rPr>
                <w:rFonts w:asciiTheme="minorHAnsi" w:hAnsiTheme="minorHAnsi" w:cstheme="minorHAnsi"/>
                <w:b/>
                <w:color w:val="auto"/>
                <w:sz w:val="22"/>
              </w:rPr>
              <w:t xml:space="preserve"> r.</w:t>
            </w:r>
          </w:p>
        </w:tc>
        <w:tc>
          <w:tcPr>
            <w:tcW w:w="2021" w:type="dxa"/>
            <w:tcBorders>
              <w:top w:val="single" w:sz="17" w:space="0" w:color="000000"/>
              <w:left w:val="single" w:sz="17" w:space="0" w:color="000000"/>
              <w:bottom w:val="single" w:sz="17" w:space="0" w:color="000000"/>
              <w:right w:val="single" w:sz="17" w:space="0" w:color="000000"/>
            </w:tcBorders>
          </w:tcPr>
          <w:p w14:paraId="01D1DAFC" w14:textId="63007947" w:rsidR="009506EA" w:rsidRPr="00F348AE" w:rsidRDefault="004C408E" w:rsidP="003C732C">
            <w:pPr>
              <w:tabs>
                <w:tab w:val="left" w:pos="284"/>
              </w:tabs>
              <w:spacing w:after="0" w:line="240" w:lineRule="auto"/>
              <w:ind w:left="0" w:firstLine="0"/>
              <w:jc w:val="center"/>
              <w:rPr>
                <w:rFonts w:asciiTheme="minorHAnsi" w:hAnsiTheme="minorHAnsi" w:cstheme="minorHAnsi"/>
                <w:color w:val="auto"/>
                <w:sz w:val="22"/>
              </w:rPr>
            </w:pPr>
            <w:r w:rsidRPr="00F348AE">
              <w:rPr>
                <w:rFonts w:asciiTheme="minorHAnsi" w:hAnsiTheme="minorHAnsi" w:cstheme="minorHAnsi"/>
                <w:b/>
                <w:color w:val="auto"/>
                <w:sz w:val="22"/>
              </w:rPr>
              <w:t>o</w:t>
            </w:r>
            <w:r w:rsidR="008D0C3C" w:rsidRPr="00F348AE">
              <w:rPr>
                <w:rFonts w:asciiTheme="minorHAnsi" w:hAnsiTheme="minorHAnsi" w:cstheme="minorHAnsi"/>
                <w:b/>
                <w:color w:val="auto"/>
                <w:sz w:val="22"/>
              </w:rPr>
              <w:t>d</w:t>
            </w:r>
            <w:r w:rsidR="009506EA" w:rsidRPr="00F348AE">
              <w:rPr>
                <w:rFonts w:asciiTheme="minorHAnsi" w:hAnsiTheme="minorHAnsi" w:cstheme="minorHAnsi"/>
                <w:b/>
                <w:color w:val="auto"/>
                <w:sz w:val="22"/>
              </w:rPr>
              <w:t xml:space="preserve"> godz. </w:t>
            </w:r>
          </w:p>
        </w:tc>
        <w:tc>
          <w:tcPr>
            <w:tcW w:w="2021" w:type="dxa"/>
            <w:tcBorders>
              <w:top w:val="single" w:sz="17" w:space="0" w:color="000000"/>
              <w:left w:val="single" w:sz="17" w:space="0" w:color="000000"/>
              <w:bottom w:val="single" w:sz="17" w:space="0" w:color="000000"/>
              <w:right w:val="single" w:sz="17" w:space="0" w:color="000000"/>
            </w:tcBorders>
          </w:tcPr>
          <w:p w14:paraId="6ACAA92C" w14:textId="77777777" w:rsidR="009506EA" w:rsidRPr="00F348AE" w:rsidRDefault="009506EA" w:rsidP="003C732C">
            <w:pPr>
              <w:tabs>
                <w:tab w:val="left" w:pos="284"/>
              </w:tabs>
              <w:spacing w:after="0" w:line="240" w:lineRule="auto"/>
              <w:ind w:left="0" w:right="5" w:firstLine="0"/>
              <w:jc w:val="center"/>
              <w:rPr>
                <w:rFonts w:asciiTheme="minorHAnsi" w:hAnsiTheme="minorHAnsi" w:cstheme="minorHAnsi"/>
                <w:b/>
                <w:color w:val="auto"/>
                <w:sz w:val="22"/>
              </w:rPr>
            </w:pPr>
            <w:r w:rsidRPr="00F348AE">
              <w:rPr>
                <w:rFonts w:asciiTheme="minorHAnsi" w:hAnsiTheme="minorHAnsi" w:cstheme="minorHAnsi"/>
                <w:b/>
                <w:color w:val="auto"/>
                <w:sz w:val="22"/>
              </w:rPr>
              <w:t xml:space="preserve">09:30 </w:t>
            </w:r>
          </w:p>
          <w:p w14:paraId="7BC8DC98" w14:textId="77777777" w:rsidR="009506EA" w:rsidRPr="00F348AE" w:rsidRDefault="009506EA" w:rsidP="003C732C">
            <w:pPr>
              <w:tabs>
                <w:tab w:val="left" w:pos="284"/>
              </w:tabs>
              <w:spacing w:after="0" w:line="240" w:lineRule="auto"/>
              <w:ind w:left="0" w:right="5" w:firstLine="0"/>
              <w:jc w:val="center"/>
              <w:rPr>
                <w:rFonts w:asciiTheme="minorHAnsi" w:hAnsiTheme="minorHAnsi" w:cstheme="minorHAnsi"/>
                <w:color w:val="auto"/>
                <w:sz w:val="22"/>
              </w:rPr>
            </w:pPr>
          </w:p>
        </w:tc>
      </w:tr>
    </w:tbl>
    <w:p w14:paraId="47374CB5" w14:textId="77777777" w:rsidR="009506EA" w:rsidRPr="00F348AE" w:rsidRDefault="009506EA" w:rsidP="003C732C">
      <w:pPr>
        <w:tabs>
          <w:tab w:val="left" w:pos="284"/>
        </w:tabs>
        <w:spacing w:after="0" w:line="240" w:lineRule="auto"/>
        <w:ind w:left="0" w:right="130" w:firstLine="0"/>
        <w:rPr>
          <w:rFonts w:asciiTheme="minorHAnsi" w:hAnsiTheme="minorHAnsi" w:cstheme="minorHAnsi"/>
          <w:color w:val="auto"/>
          <w:sz w:val="22"/>
        </w:rPr>
      </w:pPr>
    </w:p>
    <w:p w14:paraId="47208B40" w14:textId="680F1A11" w:rsidR="00CA4573" w:rsidRPr="00F348AE" w:rsidRDefault="00CA4573" w:rsidP="00173B2B">
      <w:pPr>
        <w:numPr>
          <w:ilvl w:val="0"/>
          <w:numId w:val="48"/>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t>Zamawiający, najpóźniej przed otwarciem ofert, udostępnia na stronie internetowej prowadzonego post</w:t>
      </w:r>
      <w:r w:rsidR="003873B8" w:rsidRPr="00F348AE">
        <w:rPr>
          <w:rFonts w:asciiTheme="minorHAnsi" w:hAnsiTheme="minorHAnsi" w:cstheme="minorHAnsi"/>
          <w:color w:val="auto"/>
          <w:sz w:val="22"/>
        </w:rPr>
        <w:t>ę</w:t>
      </w:r>
      <w:r w:rsidRPr="00F348AE">
        <w:rPr>
          <w:rFonts w:asciiTheme="minorHAnsi" w:hAnsiTheme="minorHAnsi" w:cstheme="minorHAnsi"/>
          <w:color w:val="auto"/>
          <w:sz w:val="22"/>
        </w:rPr>
        <w:t xml:space="preserve">powania, informację o kwocie, jaką zamierza przeznaczyć na sfinansowanie zamówienia.   </w:t>
      </w:r>
    </w:p>
    <w:p w14:paraId="468AE36D" w14:textId="2667F5FD" w:rsidR="00CA4573" w:rsidRPr="00F348AE" w:rsidRDefault="00CA4573" w:rsidP="00173B2B">
      <w:pPr>
        <w:numPr>
          <w:ilvl w:val="0"/>
          <w:numId w:val="48"/>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t>Zamawiający niezwłocznie po otwarciu ofert udostępnia na stronie internetowej prowadzonego post</w:t>
      </w:r>
      <w:r w:rsidR="00076353" w:rsidRPr="00F348AE">
        <w:rPr>
          <w:rFonts w:asciiTheme="minorHAnsi" w:hAnsiTheme="minorHAnsi" w:cstheme="minorHAnsi"/>
          <w:color w:val="auto"/>
          <w:sz w:val="22"/>
        </w:rPr>
        <w:t>ę</w:t>
      </w:r>
      <w:r w:rsidRPr="00F348AE">
        <w:rPr>
          <w:rFonts w:asciiTheme="minorHAnsi" w:hAnsiTheme="minorHAnsi" w:cstheme="minorHAnsi"/>
          <w:color w:val="auto"/>
          <w:sz w:val="22"/>
        </w:rPr>
        <w:t xml:space="preserve">powania informacje o:   </w:t>
      </w:r>
    </w:p>
    <w:p w14:paraId="5943A9E2" w14:textId="77777777" w:rsidR="00CA4573" w:rsidRPr="00F348AE" w:rsidRDefault="00CA4573" w:rsidP="003C732C">
      <w:pPr>
        <w:tabs>
          <w:tab w:val="left" w:pos="284"/>
        </w:tabs>
        <w:spacing w:after="0" w:line="240" w:lineRule="auto"/>
        <w:ind w:left="0" w:right="129" w:firstLine="0"/>
        <w:rPr>
          <w:rFonts w:asciiTheme="minorHAnsi" w:hAnsiTheme="minorHAnsi" w:cstheme="minorHAnsi"/>
          <w:color w:val="auto"/>
          <w:sz w:val="22"/>
        </w:rPr>
      </w:pPr>
      <w:r w:rsidRPr="00F348AE">
        <w:rPr>
          <w:rFonts w:asciiTheme="minorHAnsi" w:hAnsiTheme="minorHAnsi" w:cstheme="minorHAnsi"/>
          <w:color w:val="auto"/>
          <w:sz w:val="22"/>
        </w:rPr>
        <w:t xml:space="preserve">1) nazwach albo imionach i nazwiskach oraz siedzibach lub miejscach prowadzonej działalności gospodarczej albo miejscach zamieszkania wykonawców, których oferty zostały otwarte;   </w:t>
      </w:r>
    </w:p>
    <w:p w14:paraId="13D9226A" w14:textId="77777777" w:rsidR="00CA4573" w:rsidRPr="00F348AE" w:rsidRDefault="00CA4573" w:rsidP="003C732C">
      <w:pPr>
        <w:tabs>
          <w:tab w:val="left" w:pos="284"/>
        </w:tabs>
        <w:spacing w:after="0" w:line="240" w:lineRule="auto"/>
        <w:ind w:left="0" w:right="129" w:firstLine="0"/>
        <w:rPr>
          <w:rFonts w:asciiTheme="minorHAnsi" w:hAnsiTheme="minorHAnsi" w:cstheme="minorHAnsi"/>
          <w:color w:val="auto"/>
          <w:sz w:val="22"/>
        </w:rPr>
      </w:pPr>
      <w:r w:rsidRPr="00F348AE">
        <w:rPr>
          <w:rFonts w:asciiTheme="minorHAnsi" w:hAnsiTheme="minorHAnsi" w:cstheme="minorHAnsi"/>
          <w:color w:val="auto"/>
          <w:sz w:val="22"/>
        </w:rPr>
        <w:t xml:space="preserve">2) cenach lub kosztach zawartych w ofertach.   </w:t>
      </w:r>
    </w:p>
    <w:p w14:paraId="0C09F1C9" w14:textId="77777777" w:rsidR="00CA4573" w:rsidRPr="00F348AE" w:rsidRDefault="00CA4573" w:rsidP="00173B2B">
      <w:pPr>
        <w:numPr>
          <w:ilvl w:val="0"/>
          <w:numId w:val="48"/>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t xml:space="preserve">Zgodnie z art. 222 ust. 1 Ustawy PZP w przypadku awarii systemu teleinformatycznego przy użyciu, którego następuje otwarcie ofert, co powoduje brak możliwości ich otwarcia w terminie wskazanym przez Zamawiającego, otwarcie ofert nastąpi niezwłocznie po usunięciu awarii.  </w:t>
      </w:r>
    </w:p>
    <w:p w14:paraId="748D651D" w14:textId="77777777" w:rsidR="00CA4573" w:rsidRPr="00F348AE" w:rsidRDefault="00CA4573" w:rsidP="00173B2B">
      <w:pPr>
        <w:numPr>
          <w:ilvl w:val="0"/>
          <w:numId w:val="48"/>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t xml:space="preserve">Zamawiający poinformuje o zmianie terminu otwarcia ofert na stronie internetowej prowadzonego postępowania.   </w:t>
      </w:r>
    </w:p>
    <w:p w14:paraId="6F6CF31B" w14:textId="77777777" w:rsidR="00CA4573" w:rsidRPr="00F348AE" w:rsidRDefault="00CA4573" w:rsidP="00173B2B">
      <w:pPr>
        <w:numPr>
          <w:ilvl w:val="0"/>
          <w:numId w:val="48"/>
        </w:numPr>
        <w:tabs>
          <w:tab w:val="left" w:pos="284"/>
        </w:tabs>
        <w:spacing w:after="0" w:line="240" w:lineRule="auto"/>
        <w:ind w:left="0" w:right="130" w:firstLine="0"/>
        <w:rPr>
          <w:rFonts w:asciiTheme="minorHAnsi" w:hAnsiTheme="minorHAnsi" w:cstheme="minorHAnsi"/>
          <w:color w:val="auto"/>
          <w:sz w:val="22"/>
        </w:rPr>
      </w:pPr>
      <w:r w:rsidRPr="00F348AE">
        <w:rPr>
          <w:rFonts w:asciiTheme="minorHAnsi" w:hAnsiTheme="minorHAnsi" w:cstheme="minorHAnsi"/>
          <w:color w:val="auto"/>
          <w:sz w:val="22"/>
        </w:rPr>
        <w:lastRenderedPageBreak/>
        <w:t xml:space="preserve">Zgodnie z przepisami Ustawy PZP, Zamawiający nie ma obowiązku przeprowadzania jawnej sesji otwarcia ofert, w sposób jawny z udziałem Wykonawców lub transmitowania sesji otwarcia za pośrednictwem elektronicznych narzędzi do przekazu wideo on-line, a ma jedynie takie uprawnienie.  </w:t>
      </w:r>
    </w:p>
    <w:p w14:paraId="1E885BB7" w14:textId="20B0C6FD" w:rsidR="00722FA5" w:rsidRPr="00F348AE" w:rsidRDefault="00722FA5" w:rsidP="003C732C">
      <w:pPr>
        <w:spacing w:after="0" w:line="240" w:lineRule="auto"/>
        <w:ind w:left="538" w:firstLine="0"/>
        <w:jc w:val="left"/>
        <w:rPr>
          <w:rFonts w:asciiTheme="minorHAnsi" w:hAnsiTheme="minorHAnsi" w:cstheme="minorHAnsi"/>
          <w:color w:val="auto"/>
          <w:sz w:val="22"/>
        </w:rPr>
      </w:pPr>
    </w:p>
    <w:p w14:paraId="7033449C" w14:textId="1D920AD6" w:rsidR="00722FA5" w:rsidRPr="00F348AE" w:rsidRDefault="00C32F3A" w:rsidP="003C732C">
      <w:pPr>
        <w:pStyle w:val="Nagwek2"/>
        <w:spacing w:after="0" w:line="240" w:lineRule="auto"/>
        <w:ind w:left="173" w:right="44"/>
        <w:rPr>
          <w:rFonts w:asciiTheme="minorHAnsi" w:hAnsiTheme="minorHAnsi" w:cstheme="minorHAnsi"/>
          <w:color w:val="auto"/>
          <w:sz w:val="22"/>
        </w:rPr>
      </w:pPr>
      <w:r w:rsidRPr="00F348AE">
        <w:rPr>
          <w:rFonts w:asciiTheme="minorHAnsi" w:hAnsiTheme="minorHAnsi" w:cstheme="minorHAnsi"/>
          <w:color w:val="auto"/>
          <w:sz w:val="22"/>
        </w:rPr>
        <w:t>18. Kryteria oceny ofert</w:t>
      </w:r>
      <w:r w:rsidR="00191150" w:rsidRPr="00F348AE">
        <w:rPr>
          <w:rFonts w:asciiTheme="minorHAnsi" w:hAnsiTheme="minorHAnsi" w:cstheme="minorHAnsi"/>
          <w:color w:val="auto"/>
          <w:sz w:val="22"/>
        </w:rPr>
        <w:t>.</w:t>
      </w:r>
      <w:r w:rsidRPr="00F348AE">
        <w:rPr>
          <w:rFonts w:asciiTheme="minorHAnsi" w:hAnsiTheme="minorHAnsi" w:cstheme="minorHAnsi"/>
          <w:color w:val="auto"/>
          <w:sz w:val="22"/>
        </w:rPr>
        <w:t xml:space="preserve"> </w:t>
      </w:r>
    </w:p>
    <w:p w14:paraId="10638E1C" w14:textId="78B0B4BE" w:rsidR="00673062" w:rsidRPr="00F348AE" w:rsidRDefault="00673062"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1. Kryteria: </w:t>
      </w:r>
    </w:p>
    <w:p w14:paraId="644FAFE4" w14:textId="3647A3D2" w:rsidR="00673062" w:rsidRPr="00F348AE" w:rsidRDefault="00673062" w:rsidP="003C732C">
      <w:pPr>
        <w:spacing w:after="0" w:line="240" w:lineRule="auto"/>
        <w:ind w:left="0" w:right="51" w:firstLine="0"/>
        <w:rPr>
          <w:rFonts w:asciiTheme="minorHAnsi" w:hAnsiTheme="minorHAnsi" w:cstheme="minorHAnsi"/>
          <w:b/>
          <w:bCs/>
          <w:color w:val="auto"/>
          <w:sz w:val="22"/>
        </w:rPr>
      </w:pPr>
      <w:r w:rsidRPr="00F348AE">
        <w:rPr>
          <w:rFonts w:asciiTheme="minorHAnsi" w:hAnsiTheme="minorHAnsi" w:cstheme="minorHAnsi"/>
          <w:b/>
          <w:bCs/>
          <w:color w:val="auto"/>
          <w:sz w:val="22"/>
        </w:rPr>
        <w:t>I. Kryterium 1: Cena 60%</w:t>
      </w:r>
    </w:p>
    <w:p w14:paraId="1EA1A0C5" w14:textId="32872D52" w:rsidR="00673062" w:rsidRPr="00F348AE" w:rsidRDefault="00673062" w:rsidP="003C732C">
      <w:pPr>
        <w:spacing w:after="0" w:line="240" w:lineRule="auto"/>
        <w:ind w:left="0" w:right="51" w:firstLine="0"/>
        <w:rPr>
          <w:rFonts w:asciiTheme="minorHAnsi" w:hAnsiTheme="minorHAnsi" w:cstheme="minorHAnsi"/>
          <w:b/>
          <w:bCs/>
          <w:color w:val="auto"/>
          <w:sz w:val="22"/>
        </w:rPr>
      </w:pPr>
      <w:r w:rsidRPr="00F348AE">
        <w:rPr>
          <w:rFonts w:asciiTheme="minorHAnsi" w:hAnsiTheme="minorHAnsi" w:cstheme="minorHAnsi"/>
          <w:b/>
          <w:bCs/>
          <w:color w:val="auto"/>
          <w:sz w:val="22"/>
        </w:rPr>
        <w:t xml:space="preserve">II. Kryterium 2: </w:t>
      </w:r>
      <w:r w:rsidR="00275B5C" w:rsidRPr="00F348AE">
        <w:rPr>
          <w:rFonts w:asciiTheme="minorHAnsi" w:hAnsiTheme="minorHAnsi" w:cstheme="minorHAnsi"/>
          <w:b/>
          <w:bCs/>
          <w:color w:val="auto"/>
          <w:sz w:val="22"/>
        </w:rPr>
        <w:t>Częstotliwość kontroli w czasie trwania robót</w:t>
      </w:r>
      <w:r w:rsidRPr="00F348AE">
        <w:rPr>
          <w:rFonts w:asciiTheme="minorHAnsi" w:hAnsiTheme="minorHAnsi" w:cstheme="minorHAnsi"/>
          <w:b/>
          <w:bCs/>
          <w:color w:val="auto"/>
          <w:sz w:val="22"/>
        </w:rPr>
        <w:t>: 40%</w:t>
      </w:r>
    </w:p>
    <w:p w14:paraId="6C2F2B9E" w14:textId="142C3B96" w:rsidR="00673062" w:rsidRPr="00F348AE" w:rsidRDefault="00673062" w:rsidP="00173B2B">
      <w:pPr>
        <w:pStyle w:val="Akapitzlist"/>
        <w:numPr>
          <w:ilvl w:val="0"/>
          <w:numId w:val="44"/>
        </w:numPr>
        <w:tabs>
          <w:tab w:val="left" w:pos="284"/>
        </w:tabs>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 xml:space="preserve">Ocena ofert na podstawie </w:t>
      </w:r>
      <w:r w:rsidRPr="00F348AE">
        <w:rPr>
          <w:rFonts w:asciiTheme="minorHAnsi" w:hAnsiTheme="minorHAnsi" w:cstheme="minorHAnsi"/>
          <w:b/>
          <w:color w:val="auto"/>
          <w:sz w:val="22"/>
        </w:rPr>
        <w:t>„ceny”</w:t>
      </w:r>
      <w:r w:rsidRPr="00F348AE">
        <w:rPr>
          <w:rFonts w:asciiTheme="minorHAnsi" w:hAnsiTheme="minorHAnsi" w:cstheme="minorHAnsi"/>
          <w:color w:val="auto"/>
          <w:sz w:val="22"/>
        </w:rPr>
        <w:t xml:space="preserve"> podanej w formularzu ofertowym, według wzoru:</w:t>
      </w:r>
      <w:r w:rsidRPr="00F348AE">
        <w:rPr>
          <w:rFonts w:asciiTheme="minorHAnsi" w:hAnsiTheme="minorHAnsi" w:cstheme="minorHAnsi"/>
          <w:color w:val="auto"/>
          <w:sz w:val="22"/>
        </w:rPr>
        <w:tab/>
      </w:r>
    </w:p>
    <w:tbl>
      <w:tblPr>
        <w:tblW w:w="0" w:type="auto"/>
        <w:tblInd w:w="2055" w:type="dxa"/>
        <w:tblCellMar>
          <w:left w:w="70" w:type="dxa"/>
          <w:right w:w="70" w:type="dxa"/>
        </w:tblCellMar>
        <w:tblLook w:val="0000" w:firstRow="0" w:lastRow="0" w:firstColumn="0" w:lastColumn="0" w:noHBand="0" w:noVBand="0"/>
      </w:tblPr>
      <w:tblGrid>
        <w:gridCol w:w="992"/>
        <w:gridCol w:w="567"/>
        <w:gridCol w:w="1985"/>
        <w:gridCol w:w="2268"/>
      </w:tblGrid>
      <w:tr w:rsidR="00FE0FA9" w:rsidRPr="00F348AE" w14:paraId="5F638396" w14:textId="77777777" w:rsidTr="00323636">
        <w:trPr>
          <w:cantSplit/>
        </w:trPr>
        <w:tc>
          <w:tcPr>
            <w:tcW w:w="992" w:type="dxa"/>
            <w:vMerge w:val="restart"/>
            <w:vAlign w:val="center"/>
          </w:tcPr>
          <w:p w14:paraId="68A9409C" w14:textId="77777777" w:rsidR="00673062" w:rsidRPr="00F348AE" w:rsidRDefault="00673062" w:rsidP="003C732C">
            <w:pPr>
              <w:spacing w:after="0" w:line="240" w:lineRule="auto"/>
              <w:ind w:left="0" w:firstLine="0"/>
              <w:jc w:val="center"/>
              <w:rPr>
                <w:rFonts w:asciiTheme="minorHAnsi" w:hAnsiTheme="minorHAnsi" w:cstheme="minorHAnsi"/>
                <w:b/>
                <w:color w:val="auto"/>
                <w:sz w:val="22"/>
              </w:rPr>
            </w:pPr>
            <w:r w:rsidRPr="00F348AE">
              <w:rPr>
                <w:rFonts w:asciiTheme="minorHAnsi" w:hAnsiTheme="minorHAnsi" w:cstheme="minorHAnsi"/>
                <w:b/>
                <w:color w:val="auto"/>
                <w:sz w:val="22"/>
              </w:rPr>
              <w:t>P</w:t>
            </w:r>
            <w:r w:rsidRPr="00F348AE">
              <w:rPr>
                <w:rFonts w:asciiTheme="minorHAnsi" w:hAnsiTheme="minorHAnsi" w:cstheme="minorHAnsi"/>
                <w:b/>
                <w:color w:val="auto"/>
                <w:sz w:val="22"/>
                <w:vertAlign w:val="subscript"/>
              </w:rPr>
              <w:t>c =</w:t>
            </w:r>
          </w:p>
        </w:tc>
        <w:tc>
          <w:tcPr>
            <w:tcW w:w="567" w:type="dxa"/>
            <w:tcBorders>
              <w:bottom w:val="single" w:sz="4" w:space="0" w:color="auto"/>
            </w:tcBorders>
            <w:vAlign w:val="center"/>
          </w:tcPr>
          <w:p w14:paraId="40209662" w14:textId="77777777" w:rsidR="00673062" w:rsidRPr="00F348AE" w:rsidRDefault="00673062" w:rsidP="003C732C">
            <w:pPr>
              <w:spacing w:after="0" w:line="240" w:lineRule="auto"/>
              <w:ind w:left="0" w:firstLine="0"/>
              <w:jc w:val="center"/>
              <w:rPr>
                <w:rFonts w:asciiTheme="minorHAnsi" w:hAnsiTheme="minorHAnsi" w:cstheme="minorHAnsi"/>
                <w:b/>
                <w:color w:val="auto"/>
                <w:sz w:val="22"/>
                <w:vertAlign w:val="subscript"/>
              </w:rPr>
            </w:pPr>
            <w:r w:rsidRPr="00F348AE">
              <w:rPr>
                <w:rFonts w:asciiTheme="minorHAnsi" w:hAnsiTheme="minorHAnsi" w:cstheme="minorHAnsi"/>
                <w:b/>
                <w:color w:val="auto"/>
                <w:sz w:val="22"/>
              </w:rPr>
              <w:t>C</w:t>
            </w:r>
            <w:r w:rsidRPr="00F348AE">
              <w:rPr>
                <w:rFonts w:asciiTheme="minorHAnsi" w:hAnsiTheme="minorHAnsi" w:cstheme="minorHAnsi"/>
                <w:b/>
                <w:color w:val="auto"/>
                <w:sz w:val="22"/>
                <w:vertAlign w:val="subscript"/>
              </w:rPr>
              <w:t>n</w:t>
            </w:r>
          </w:p>
        </w:tc>
        <w:tc>
          <w:tcPr>
            <w:tcW w:w="1985" w:type="dxa"/>
            <w:vMerge w:val="restart"/>
            <w:vAlign w:val="center"/>
          </w:tcPr>
          <w:p w14:paraId="3D361527" w14:textId="77777777" w:rsidR="00673062" w:rsidRPr="00F348AE" w:rsidRDefault="00673062" w:rsidP="003C732C">
            <w:pPr>
              <w:spacing w:after="0" w:line="240" w:lineRule="auto"/>
              <w:ind w:left="0" w:firstLine="0"/>
              <w:jc w:val="center"/>
              <w:rPr>
                <w:rFonts w:asciiTheme="minorHAnsi" w:hAnsiTheme="minorHAnsi" w:cstheme="minorHAnsi"/>
                <w:b/>
                <w:color w:val="auto"/>
                <w:sz w:val="22"/>
              </w:rPr>
            </w:pPr>
            <w:r w:rsidRPr="00F348AE">
              <w:rPr>
                <w:rFonts w:asciiTheme="minorHAnsi" w:hAnsiTheme="minorHAnsi" w:cstheme="minorHAnsi"/>
                <w:b/>
                <w:color w:val="auto"/>
                <w:sz w:val="22"/>
              </w:rPr>
              <w:t>×   100 ×  W</w:t>
            </w:r>
            <w:r w:rsidRPr="00F348AE">
              <w:rPr>
                <w:rFonts w:asciiTheme="minorHAnsi" w:hAnsiTheme="minorHAnsi" w:cstheme="minorHAnsi"/>
                <w:b/>
                <w:color w:val="auto"/>
                <w:sz w:val="22"/>
                <w:vertAlign w:val="subscript"/>
              </w:rPr>
              <w:t>c</w:t>
            </w:r>
          </w:p>
        </w:tc>
        <w:tc>
          <w:tcPr>
            <w:tcW w:w="2268" w:type="dxa"/>
            <w:vMerge w:val="restart"/>
            <w:vAlign w:val="center"/>
          </w:tcPr>
          <w:p w14:paraId="5ED6540E" w14:textId="77777777" w:rsidR="00673062" w:rsidRPr="00F348AE" w:rsidRDefault="00673062" w:rsidP="003C732C">
            <w:pPr>
              <w:spacing w:after="0" w:line="240" w:lineRule="auto"/>
              <w:ind w:left="0" w:firstLine="0"/>
              <w:rPr>
                <w:rFonts w:asciiTheme="minorHAnsi" w:hAnsiTheme="minorHAnsi" w:cstheme="minorHAnsi"/>
                <w:b/>
                <w:color w:val="auto"/>
                <w:sz w:val="22"/>
              </w:rPr>
            </w:pPr>
          </w:p>
        </w:tc>
      </w:tr>
      <w:tr w:rsidR="00FE0FA9" w:rsidRPr="00F348AE" w14:paraId="055F459B" w14:textId="77777777" w:rsidTr="00323636">
        <w:trPr>
          <w:cantSplit/>
        </w:trPr>
        <w:tc>
          <w:tcPr>
            <w:tcW w:w="992" w:type="dxa"/>
            <w:vMerge/>
            <w:vAlign w:val="center"/>
          </w:tcPr>
          <w:p w14:paraId="07BBFDEB" w14:textId="77777777" w:rsidR="00673062" w:rsidRPr="00F348AE" w:rsidRDefault="00673062" w:rsidP="003C732C">
            <w:pPr>
              <w:spacing w:after="0" w:line="240" w:lineRule="auto"/>
              <w:ind w:left="0" w:firstLine="0"/>
              <w:jc w:val="center"/>
              <w:rPr>
                <w:rFonts w:asciiTheme="minorHAnsi" w:hAnsiTheme="minorHAnsi" w:cstheme="minorHAnsi"/>
                <w:b/>
                <w:color w:val="auto"/>
                <w:sz w:val="22"/>
              </w:rPr>
            </w:pPr>
          </w:p>
        </w:tc>
        <w:tc>
          <w:tcPr>
            <w:tcW w:w="567" w:type="dxa"/>
            <w:tcBorders>
              <w:top w:val="single" w:sz="4" w:space="0" w:color="auto"/>
            </w:tcBorders>
            <w:vAlign w:val="center"/>
          </w:tcPr>
          <w:p w14:paraId="5208CD7A" w14:textId="77777777" w:rsidR="00673062" w:rsidRPr="00F348AE" w:rsidRDefault="00673062" w:rsidP="003C732C">
            <w:pPr>
              <w:spacing w:after="0" w:line="240" w:lineRule="auto"/>
              <w:ind w:left="0" w:firstLine="0"/>
              <w:jc w:val="center"/>
              <w:rPr>
                <w:rFonts w:asciiTheme="minorHAnsi" w:hAnsiTheme="minorHAnsi" w:cstheme="minorHAnsi"/>
                <w:b/>
                <w:color w:val="auto"/>
                <w:sz w:val="22"/>
                <w:vertAlign w:val="subscript"/>
              </w:rPr>
            </w:pPr>
            <w:r w:rsidRPr="00F348AE">
              <w:rPr>
                <w:rFonts w:asciiTheme="minorHAnsi" w:hAnsiTheme="minorHAnsi" w:cstheme="minorHAnsi"/>
                <w:b/>
                <w:color w:val="auto"/>
                <w:sz w:val="22"/>
              </w:rPr>
              <w:t>C</w:t>
            </w:r>
            <w:r w:rsidRPr="00F348AE">
              <w:rPr>
                <w:rFonts w:asciiTheme="minorHAnsi" w:hAnsiTheme="minorHAnsi" w:cstheme="minorHAnsi"/>
                <w:b/>
                <w:color w:val="auto"/>
                <w:sz w:val="22"/>
                <w:vertAlign w:val="subscript"/>
              </w:rPr>
              <w:t>ob</w:t>
            </w:r>
          </w:p>
        </w:tc>
        <w:tc>
          <w:tcPr>
            <w:tcW w:w="1985" w:type="dxa"/>
            <w:vMerge/>
            <w:vAlign w:val="center"/>
          </w:tcPr>
          <w:p w14:paraId="36BFA87F" w14:textId="77777777" w:rsidR="00673062" w:rsidRPr="00F348AE" w:rsidRDefault="00673062" w:rsidP="003C732C">
            <w:pPr>
              <w:spacing w:after="0" w:line="240" w:lineRule="auto"/>
              <w:ind w:left="0" w:firstLine="0"/>
              <w:jc w:val="center"/>
              <w:rPr>
                <w:rFonts w:asciiTheme="minorHAnsi" w:hAnsiTheme="minorHAnsi" w:cstheme="minorHAnsi"/>
                <w:b/>
                <w:color w:val="auto"/>
                <w:sz w:val="22"/>
              </w:rPr>
            </w:pPr>
          </w:p>
        </w:tc>
        <w:tc>
          <w:tcPr>
            <w:tcW w:w="2268" w:type="dxa"/>
            <w:vMerge/>
            <w:vAlign w:val="center"/>
          </w:tcPr>
          <w:p w14:paraId="71AFEE8B" w14:textId="77777777" w:rsidR="00673062" w:rsidRPr="00F348AE" w:rsidRDefault="00673062" w:rsidP="003C732C">
            <w:pPr>
              <w:spacing w:after="0" w:line="240" w:lineRule="auto"/>
              <w:ind w:left="0" w:firstLine="0"/>
              <w:jc w:val="center"/>
              <w:rPr>
                <w:rFonts w:asciiTheme="minorHAnsi" w:hAnsiTheme="minorHAnsi" w:cstheme="minorHAnsi"/>
                <w:b/>
                <w:color w:val="auto"/>
                <w:sz w:val="22"/>
              </w:rPr>
            </w:pPr>
          </w:p>
        </w:tc>
      </w:tr>
    </w:tbl>
    <w:p w14:paraId="32FE0F92" w14:textId="77777777" w:rsidR="00673062" w:rsidRPr="00F348AE" w:rsidRDefault="00673062" w:rsidP="003C732C">
      <w:pPr>
        <w:keepNext/>
        <w:spacing w:after="0" w:line="240" w:lineRule="auto"/>
        <w:ind w:left="0" w:firstLine="0"/>
        <w:outlineLvl w:val="2"/>
        <w:rPr>
          <w:rFonts w:asciiTheme="minorHAnsi" w:hAnsiTheme="minorHAnsi" w:cstheme="minorHAnsi"/>
          <w:color w:val="auto"/>
          <w:sz w:val="22"/>
        </w:rPr>
      </w:pPr>
      <w:r w:rsidRPr="00F348AE">
        <w:rPr>
          <w:rFonts w:asciiTheme="minorHAnsi" w:hAnsiTheme="minorHAnsi" w:cstheme="minorHAnsi"/>
          <w:b/>
          <w:color w:val="auto"/>
          <w:sz w:val="22"/>
        </w:rPr>
        <w:t>P</w:t>
      </w:r>
      <w:r w:rsidRPr="00F348AE">
        <w:rPr>
          <w:rFonts w:asciiTheme="minorHAnsi" w:hAnsiTheme="minorHAnsi" w:cstheme="minorHAnsi"/>
          <w:b/>
          <w:color w:val="auto"/>
          <w:sz w:val="22"/>
          <w:vertAlign w:val="subscript"/>
        </w:rPr>
        <w:t>c</w:t>
      </w:r>
      <w:r w:rsidRPr="00F348AE">
        <w:rPr>
          <w:rFonts w:asciiTheme="minorHAnsi" w:hAnsiTheme="minorHAnsi" w:cstheme="minorHAnsi"/>
          <w:color w:val="auto"/>
          <w:sz w:val="22"/>
        </w:rPr>
        <w:t xml:space="preserve"> – liczba punktów uzyskanych przez ofertę badaną w kryterium </w:t>
      </w:r>
      <w:r w:rsidRPr="00F348AE">
        <w:rPr>
          <w:rFonts w:asciiTheme="minorHAnsi" w:hAnsiTheme="minorHAnsi" w:cstheme="minorHAnsi"/>
          <w:b/>
          <w:color w:val="auto"/>
          <w:sz w:val="22"/>
        </w:rPr>
        <w:t>„cena”</w:t>
      </w:r>
    </w:p>
    <w:p w14:paraId="57A819B9" w14:textId="77777777" w:rsidR="00673062" w:rsidRPr="00F348AE" w:rsidRDefault="00673062" w:rsidP="003C732C">
      <w:pPr>
        <w:keepNext/>
        <w:spacing w:after="0" w:line="240" w:lineRule="auto"/>
        <w:ind w:left="0" w:firstLine="0"/>
        <w:outlineLvl w:val="2"/>
        <w:rPr>
          <w:rFonts w:asciiTheme="minorHAnsi" w:hAnsiTheme="minorHAnsi" w:cstheme="minorHAnsi"/>
          <w:color w:val="auto"/>
          <w:sz w:val="22"/>
        </w:rPr>
      </w:pPr>
      <w:r w:rsidRPr="00F348AE">
        <w:rPr>
          <w:rFonts w:asciiTheme="minorHAnsi" w:hAnsiTheme="minorHAnsi" w:cstheme="minorHAnsi"/>
          <w:b/>
          <w:color w:val="auto"/>
          <w:sz w:val="22"/>
        </w:rPr>
        <w:t>C</w:t>
      </w:r>
      <w:r w:rsidRPr="00F348AE">
        <w:rPr>
          <w:rFonts w:asciiTheme="minorHAnsi" w:hAnsiTheme="minorHAnsi" w:cstheme="minorHAnsi"/>
          <w:b/>
          <w:color w:val="auto"/>
          <w:sz w:val="22"/>
          <w:vertAlign w:val="subscript"/>
        </w:rPr>
        <w:t>n</w:t>
      </w:r>
      <w:r w:rsidRPr="00F348AE">
        <w:rPr>
          <w:rFonts w:asciiTheme="minorHAnsi" w:hAnsiTheme="minorHAnsi" w:cstheme="minorHAnsi"/>
          <w:color w:val="auto"/>
          <w:sz w:val="22"/>
        </w:rPr>
        <w:t xml:space="preserve"> – najniższa zaoferowana cena spośród wszystkich cen z ofert podlegających ocenie</w:t>
      </w:r>
    </w:p>
    <w:p w14:paraId="66EFA532" w14:textId="77777777" w:rsidR="00673062" w:rsidRPr="00F348AE" w:rsidRDefault="00673062" w:rsidP="003C732C">
      <w:pPr>
        <w:keepNext/>
        <w:spacing w:after="0" w:line="240" w:lineRule="auto"/>
        <w:ind w:left="0" w:firstLine="0"/>
        <w:outlineLvl w:val="3"/>
        <w:rPr>
          <w:rFonts w:asciiTheme="minorHAnsi" w:hAnsiTheme="minorHAnsi" w:cstheme="minorHAnsi"/>
          <w:color w:val="auto"/>
          <w:sz w:val="22"/>
        </w:rPr>
      </w:pPr>
      <w:r w:rsidRPr="00F348AE">
        <w:rPr>
          <w:rFonts w:asciiTheme="minorHAnsi" w:hAnsiTheme="minorHAnsi" w:cstheme="minorHAnsi"/>
          <w:b/>
          <w:color w:val="auto"/>
          <w:sz w:val="22"/>
        </w:rPr>
        <w:t>C</w:t>
      </w:r>
      <w:r w:rsidRPr="00F348AE">
        <w:rPr>
          <w:rFonts w:asciiTheme="minorHAnsi" w:hAnsiTheme="minorHAnsi" w:cstheme="minorHAnsi"/>
          <w:b/>
          <w:color w:val="auto"/>
          <w:sz w:val="22"/>
          <w:vertAlign w:val="subscript"/>
        </w:rPr>
        <w:t>ob</w:t>
      </w:r>
      <w:r w:rsidRPr="00F348AE">
        <w:rPr>
          <w:rFonts w:asciiTheme="minorHAnsi" w:hAnsiTheme="minorHAnsi" w:cstheme="minorHAnsi"/>
          <w:color w:val="auto"/>
          <w:sz w:val="22"/>
        </w:rPr>
        <w:t xml:space="preserve"> – cena oferty badanej</w:t>
      </w:r>
    </w:p>
    <w:p w14:paraId="12A16AF3" w14:textId="77777777" w:rsidR="00673062" w:rsidRPr="00F348AE" w:rsidRDefault="00673062" w:rsidP="003C732C">
      <w:pPr>
        <w:spacing w:after="0" w:line="240" w:lineRule="auto"/>
        <w:ind w:left="0" w:firstLine="0"/>
        <w:rPr>
          <w:rFonts w:asciiTheme="minorHAnsi" w:hAnsiTheme="minorHAnsi" w:cstheme="minorHAnsi"/>
          <w:color w:val="auto"/>
          <w:sz w:val="22"/>
        </w:rPr>
      </w:pPr>
      <w:r w:rsidRPr="00F348AE">
        <w:rPr>
          <w:rFonts w:asciiTheme="minorHAnsi" w:hAnsiTheme="minorHAnsi" w:cstheme="minorHAnsi"/>
          <w:b/>
          <w:color w:val="auto"/>
          <w:sz w:val="22"/>
        </w:rPr>
        <w:t>W</w:t>
      </w:r>
      <w:r w:rsidRPr="00F348AE">
        <w:rPr>
          <w:rFonts w:asciiTheme="minorHAnsi" w:hAnsiTheme="minorHAnsi" w:cstheme="minorHAnsi"/>
          <w:b/>
          <w:color w:val="auto"/>
          <w:sz w:val="22"/>
          <w:vertAlign w:val="subscript"/>
        </w:rPr>
        <w:t>c</w:t>
      </w:r>
      <w:r w:rsidRPr="00F348AE">
        <w:rPr>
          <w:rFonts w:asciiTheme="minorHAnsi" w:hAnsiTheme="minorHAnsi" w:cstheme="minorHAnsi"/>
          <w:color w:val="auto"/>
          <w:sz w:val="22"/>
        </w:rPr>
        <w:t xml:space="preserve"> – waga kryterium „cena” (tj. 60%) w postaci ułamka (0,60)</w:t>
      </w:r>
    </w:p>
    <w:p w14:paraId="4052DA35" w14:textId="7FF69865" w:rsidR="00756824" w:rsidRPr="00F348AE" w:rsidRDefault="00673062" w:rsidP="00826CF4">
      <w:pPr>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 xml:space="preserve">W kryterium można uzyskać maksymalnie </w:t>
      </w:r>
      <w:r w:rsidRPr="00F348AE">
        <w:rPr>
          <w:rFonts w:asciiTheme="minorHAnsi" w:hAnsiTheme="minorHAnsi" w:cstheme="minorHAnsi"/>
          <w:b/>
          <w:color w:val="auto"/>
          <w:sz w:val="22"/>
        </w:rPr>
        <w:t>60 punktów</w:t>
      </w:r>
      <w:r w:rsidRPr="00F348AE">
        <w:rPr>
          <w:rFonts w:asciiTheme="minorHAnsi" w:hAnsiTheme="minorHAnsi" w:cstheme="minorHAnsi"/>
          <w:color w:val="auto"/>
          <w:sz w:val="22"/>
        </w:rPr>
        <w:t>.</w:t>
      </w:r>
    </w:p>
    <w:p w14:paraId="2D0E8A93" w14:textId="55DE2A0E" w:rsidR="00756824" w:rsidRPr="00F348AE" w:rsidRDefault="00673062" w:rsidP="00173B2B">
      <w:pPr>
        <w:pStyle w:val="Akapitzlist"/>
        <w:numPr>
          <w:ilvl w:val="0"/>
          <w:numId w:val="44"/>
        </w:numPr>
        <w:tabs>
          <w:tab w:val="left" w:pos="284"/>
        </w:tabs>
        <w:spacing w:after="0" w:line="240" w:lineRule="auto"/>
        <w:ind w:left="0" w:right="51" w:firstLine="0"/>
        <w:rPr>
          <w:rFonts w:asciiTheme="minorHAnsi" w:hAnsiTheme="minorHAnsi" w:cstheme="minorHAnsi"/>
          <w:bCs/>
          <w:color w:val="auto"/>
          <w:sz w:val="22"/>
        </w:rPr>
      </w:pPr>
      <w:r w:rsidRPr="00F348AE">
        <w:rPr>
          <w:rFonts w:asciiTheme="minorHAnsi" w:hAnsiTheme="minorHAnsi" w:cstheme="minorHAnsi"/>
          <w:color w:val="auto"/>
          <w:sz w:val="22"/>
        </w:rPr>
        <w:t>Ocena ofert w kryterium ,,</w:t>
      </w:r>
      <w:r w:rsidR="00275B5C" w:rsidRPr="00F348AE">
        <w:rPr>
          <w:rFonts w:asciiTheme="minorHAnsi" w:hAnsiTheme="minorHAnsi" w:cstheme="minorHAnsi"/>
          <w:b/>
          <w:bCs/>
          <w:color w:val="auto"/>
          <w:sz w:val="22"/>
        </w:rPr>
        <w:t>Częstotliwość kontroli w czasie trwania robót</w:t>
      </w:r>
      <w:r w:rsidRPr="00F348AE">
        <w:rPr>
          <w:rFonts w:asciiTheme="minorHAnsi" w:hAnsiTheme="minorHAnsi" w:cstheme="minorHAnsi"/>
          <w:color w:val="auto"/>
          <w:sz w:val="22"/>
        </w:rPr>
        <w:t xml:space="preserve">” </w:t>
      </w:r>
    </w:p>
    <w:p w14:paraId="7DDEECCB" w14:textId="5C38B41D" w:rsidR="00673062" w:rsidRPr="00F348AE" w:rsidRDefault="00756824" w:rsidP="00826CF4">
      <w:pPr>
        <w:spacing w:after="0" w:line="240" w:lineRule="auto"/>
        <w:ind w:left="0" w:right="51" w:firstLine="0"/>
        <w:rPr>
          <w:rFonts w:asciiTheme="minorHAnsi" w:hAnsiTheme="minorHAnsi" w:cstheme="minorHAnsi"/>
          <w:bCs/>
          <w:color w:val="auto"/>
          <w:sz w:val="22"/>
        </w:rPr>
      </w:pPr>
      <w:r w:rsidRPr="00F348AE">
        <w:rPr>
          <w:rFonts w:asciiTheme="minorHAnsi" w:hAnsiTheme="minorHAnsi" w:cstheme="minorHAnsi"/>
          <w:bCs/>
          <w:color w:val="auto"/>
          <w:sz w:val="22"/>
        </w:rPr>
        <w:t xml:space="preserve">Zamawiający </w:t>
      </w:r>
      <w:r w:rsidR="00275B5C" w:rsidRPr="00F348AE">
        <w:rPr>
          <w:rFonts w:asciiTheme="minorHAnsi" w:hAnsiTheme="minorHAnsi" w:cstheme="minorHAnsi"/>
          <w:bCs/>
          <w:color w:val="auto"/>
          <w:sz w:val="22"/>
        </w:rPr>
        <w:t>przyzna punkty za</w:t>
      </w:r>
      <w:r w:rsidRPr="00F348AE">
        <w:rPr>
          <w:rFonts w:asciiTheme="minorHAnsi" w:hAnsiTheme="minorHAnsi" w:cstheme="minorHAnsi"/>
          <w:bCs/>
          <w:color w:val="auto"/>
          <w:sz w:val="22"/>
        </w:rPr>
        <w:t xml:space="preserve"> zaoferowan</w:t>
      </w:r>
      <w:r w:rsidR="00275B5C" w:rsidRPr="00F348AE">
        <w:rPr>
          <w:rFonts w:asciiTheme="minorHAnsi" w:hAnsiTheme="minorHAnsi" w:cstheme="minorHAnsi"/>
          <w:bCs/>
          <w:color w:val="auto"/>
          <w:sz w:val="22"/>
        </w:rPr>
        <w:t>ą ilość tygodniową kontroli na obiekcie</w:t>
      </w:r>
      <w:r w:rsidRPr="00F348AE">
        <w:rPr>
          <w:rFonts w:asciiTheme="minorHAnsi" w:hAnsiTheme="minorHAnsi" w:cstheme="minorHAnsi"/>
          <w:bCs/>
          <w:color w:val="auto"/>
          <w:sz w:val="22"/>
        </w:rPr>
        <w:t xml:space="preserve"> przez Wykonawcę, w których inspektor nadzoru inwestorskiego przeprowadzi kontrolę na obiekcie w zakresie zgodności realizacji robót budowlanych z projektem, z przepisami prawa budowlanego i innymi obowiązującymi przepisami prawa.</w:t>
      </w:r>
      <w:r w:rsidR="00E70F72" w:rsidRPr="00F348AE">
        <w:rPr>
          <w:rFonts w:asciiTheme="minorHAnsi" w:hAnsiTheme="minorHAnsi" w:cstheme="minorHAnsi"/>
          <w:bCs/>
          <w:color w:val="auto"/>
          <w:sz w:val="22"/>
        </w:rPr>
        <w:t xml:space="preserve"> </w:t>
      </w:r>
      <w:r w:rsidR="00E70F72" w:rsidRPr="00F348AE">
        <w:rPr>
          <w:rFonts w:asciiTheme="minorHAnsi" w:hAnsiTheme="minorHAnsi" w:cstheme="minorHAnsi"/>
          <w:b/>
          <w:color w:val="auto"/>
          <w:sz w:val="22"/>
        </w:rPr>
        <w:t>Kryterium oceny ofert dotyczy co najmniej jednego inspektora nadzoru inwestorskiego.</w:t>
      </w:r>
      <w:r w:rsidR="00E70F72" w:rsidRPr="00F348AE">
        <w:rPr>
          <w:rFonts w:asciiTheme="minorHAnsi" w:hAnsiTheme="minorHAnsi" w:cstheme="minorHAnsi"/>
          <w:bCs/>
          <w:color w:val="auto"/>
          <w:sz w:val="22"/>
        </w:rPr>
        <w:t xml:space="preserve"> </w:t>
      </w:r>
    </w:p>
    <w:p w14:paraId="20308B81" w14:textId="77777777" w:rsidR="00AC6CBF" w:rsidRPr="00F348AE" w:rsidRDefault="00AC6CBF" w:rsidP="003C732C">
      <w:pPr>
        <w:spacing w:after="0" w:line="240" w:lineRule="auto"/>
        <w:ind w:left="0" w:right="51" w:firstLine="0"/>
        <w:rPr>
          <w:rFonts w:asciiTheme="minorHAnsi" w:hAnsiTheme="minorHAnsi" w:cstheme="minorHAnsi"/>
          <w:bCs/>
          <w:color w:val="auto"/>
          <w:sz w:val="22"/>
        </w:rPr>
      </w:pPr>
    </w:p>
    <w:p w14:paraId="2E74058D" w14:textId="60B0969A" w:rsidR="00AC6CBF" w:rsidRPr="00F348AE" w:rsidRDefault="00AC6CBF"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
          <w:color w:val="auto"/>
          <w:sz w:val="22"/>
        </w:rPr>
        <w:t xml:space="preserve">Wykonawca otrzyma </w:t>
      </w:r>
      <w:r w:rsidR="00F9443A" w:rsidRPr="00F348AE">
        <w:rPr>
          <w:rFonts w:asciiTheme="minorHAnsi" w:hAnsiTheme="minorHAnsi" w:cstheme="minorHAnsi"/>
          <w:b/>
          <w:color w:val="auto"/>
          <w:sz w:val="22"/>
        </w:rPr>
        <w:t>4</w:t>
      </w:r>
      <w:r w:rsidRPr="00F348AE">
        <w:rPr>
          <w:rFonts w:asciiTheme="minorHAnsi" w:hAnsiTheme="minorHAnsi" w:cstheme="minorHAnsi"/>
          <w:b/>
          <w:color w:val="auto"/>
          <w:sz w:val="22"/>
        </w:rPr>
        <w:t>0 pkt</w:t>
      </w:r>
      <w:r w:rsidRPr="00F348AE">
        <w:rPr>
          <w:rFonts w:asciiTheme="minorHAnsi" w:hAnsiTheme="minorHAnsi" w:cstheme="minorHAnsi"/>
          <w:bCs/>
          <w:color w:val="auto"/>
          <w:sz w:val="22"/>
        </w:rPr>
        <w:t xml:space="preserve"> – w przypadku zaoferowania </w:t>
      </w:r>
      <w:r w:rsidR="001E15EA" w:rsidRPr="00F348AE">
        <w:rPr>
          <w:rFonts w:asciiTheme="minorHAnsi" w:hAnsiTheme="minorHAnsi" w:cstheme="minorHAnsi"/>
          <w:bCs/>
          <w:color w:val="auto"/>
          <w:sz w:val="22"/>
        </w:rPr>
        <w:t>3</w:t>
      </w:r>
      <w:r w:rsidRPr="00F348AE">
        <w:rPr>
          <w:rFonts w:asciiTheme="minorHAnsi" w:hAnsiTheme="minorHAnsi" w:cstheme="minorHAnsi"/>
          <w:bCs/>
          <w:color w:val="auto"/>
          <w:sz w:val="22"/>
        </w:rPr>
        <w:t xml:space="preserve"> (</w:t>
      </w:r>
      <w:r w:rsidR="001E15EA" w:rsidRPr="00F348AE">
        <w:rPr>
          <w:rFonts w:asciiTheme="minorHAnsi" w:hAnsiTheme="minorHAnsi" w:cstheme="minorHAnsi"/>
          <w:bCs/>
          <w:color w:val="auto"/>
          <w:sz w:val="22"/>
        </w:rPr>
        <w:t>trzech</w:t>
      </w:r>
      <w:r w:rsidRPr="00F348AE">
        <w:rPr>
          <w:rFonts w:asciiTheme="minorHAnsi" w:hAnsiTheme="minorHAnsi" w:cstheme="minorHAnsi"/>
          <w:bCs/>
          <w:color w:val="auto"/>
          <w:sz w:val="22"/>
        </w:rPr>
        <w:t>) dni w tygodniu</w:t>
      </w:r>
      <w:r w:rsidR="00647244" w:rsidRPr="00F348AE">
        <w:rPr>
          <w:rFonts w:asciiTheme="minorHAnsi" w:hAnsiTheme="minorHAnsi" w:cstheme="minorHAnsi"/>
          <w:bCs/>
          <w:color w:val="auto"/>
          <w:sz w:val="22"/>
        </w:rPr>
        <w:t xml:space="preserve"> w czasie trwania robót</w:t>
      </w:r>
      <w:r w:rsidRPr="00F348AE">
        <w:rPr>
          <w:rFonts w:asciiTheme="minorHAnsi" w:hAnsiTheme="minorHAnsi" w:cstheme="minorHAnsi"/>
          <w:bCs/>
          <w:color w:val="auto"/>
          <w:sz w:val="22"/>
        </w:rPr>
        <w:t xml:space="preserve">, w których inspektor nadzoru inwestorskiego przeprowadzi kontrolę na obiekcie w zakresie zgodności realizacji robót budowlanych z projektem, z przepisami prawa budowlanego i innymi obowiązującymi przepisami prawa. </w:t>
      </w:r>
    </w:p>
    <w:p w14:paraId="2B092EE6" w14:textId="0F308890" w:rsidR="00AC6CBF" w:rsidRPr="00F348AE" w:rsidRDefault="00AC6CBF"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
          <w:color w:val="auto"/>
          <w:sz w:val="22"/>
        </w:rPr>
        <w:t xml:space="preserve">Wykonawca otrzyma </w:t>
      </w:r>
      <w:r w:rsidR="00F9443A" w:rsidRPr="00F348AE">
        <w:rPr>
          <w:rFonts w:asciiTheme="minorHAnsi" w:hAnsiTheme="minorHAnsi" w:cstheme="minorHAnsi"/>
          <w:b/>
          <w:color w:val="auto"/>
          <w:sz w:val="22"/>
        </w:rPr>
        <w:t>2</w:t>
      </w:r>
      <w:r w:rsidRPr="00F348AE">
        <w:rPr>
          <w:rFonts w:asciiTheme="minorHAnsi" w:hAnsiTheme="minorHAnsi" w:cstheme="minorHAnsi"/>
          <w:b/>
          <w:color w:val="auto"/>
          <w:sz w:val="22"/>
        </w:rPr>
        <w:t>0 pkt</w:t>
      </w:r>
      <w:r w:rsidRPr="00F348AE">
        <w:rPr>
          <w:rFonts w:asciiTheme="minorHAnsi" w:hAnsiTheme="minorHAnsi" w:cstheme="minorHAnsi"/>
          <w:bCs/>
          <w:color w:val="auto"/>
          <w:sz w:val="22"/>
        </w:rPr>
        <w:t xml:space="preserve"> – w przypadku zaoferowania </w:t>
      </w:r>
      <w:r w:rsidR="001E15EA" w:rsidRPr="00F348AE">
        <w:rPr>
          <w:rFonts w:asciiTheme="minorHAnsi" w:hAnsiTheme="minorHAnsi" w:cstheme="minorHAnsi"/>
          <w:bCs/>
          <w:color w:val="auto"/>
          <w:sz w:val="22"/>
        </w:rPr>
        <w:t>2</w:t>
      </w:r>
      <w:r w:rsidRPr="00F348AE">
        <w:rPr>
          <w:rFonts w:asciiTheme="minorHAnsi" w:hAnsiTheme="minorHAnsi" w:cstheme="minorHAnsi"/>
          <w:bCs/>
          <w:color w:val="auto"/>
          <w:sz w:val="22"/>
        </w:rPr>
        <w:t xml:space="preserve"> (</w:t>
      </w:r>
      <w:r w:rsidR="001E15EA" w:rsidRPr="00F348AE">
        <w:rPr>
          <w:rFonts w:asciiTheme="minorHAnsi" w:hAnsiTheme="minorHAnsi" w:cstheme="minorHAnsi"/>
          <w:bCs/>
          <w:color w:val="auto"/>
          <w:sz w:val="22"/>
        </w:rPr>
        <w:t>dwóch</w:t>
      </w:r>
      <w:r w:rsidRPr="00F348AE">
        <w:rPr>
          <w:rFonts w:asciiTheme="minorHAnsi" w:hAnsiTheme="minorHAnsi" w:cstheme="minorHAnsi"/>
          <w:bCs/>
          <w:color w:val="auto"/>
          <w:sz w:val="22"/>
        </w:rPr>
        <w:t>) dni w tygodniu</w:t>
      </w:r>
      <w:r w:rsidR="00647244" w:rsidRPr="00F348AE">
        <w:rPr>
          <w:rFonts w:asciiTheme="minorHAnsi" w:hAnsiTheme="minorHAnsi" w:cstheme="minorHAnsi"/>
          <w:bCs/>
          <w:color w:val="auto"/>
          <w:sz w:val="22"/>
        </w:rPr>
        <w:t xml:space="preserve"> w czasie trwania robót</w:t>
      </w:r>
      <w:r w:rsidRPr="00F348AE">
        <w:rPr>
          <w:rFonts w:asciiTheme="minorHAnsi" w:hAnsiTheme="minorHAnsi" w:cstheme="minorHAnsi"/>
          <w:bCs/>
          <w:color w:val="auto"/>
          <w:sz w:val="22"/>
        </w:rPr>
        <w:t xml:space="preserve">, w których inspektor nadzoru inwestorskiego przeprowadzi kontrolę na obiekcie w zakresie zgodności realizacji robót budowlanych z projektem, z przepisami prawa budowlanego i innymi obowiązującymi przepisami prawa. </w:t>
      </w:r>
    </w:p>
    <w:p w14:paraId="0CF2F4E1" w14:textId="73F89086" w:rsidR="00AC6CBF" w:rsidRPr="00F348AE" w:rsidRDefault="00AC6CBF"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
          <w:color w:val="auto"/>
          <w:sz w:val="22"/>
        </w:rPr>
        <w:t xml:space="preserve">Wykonawca </w:t>
      </w:r>
      <w:r w:rsidR="001E15EA" w:rsidRPr="00F348AE">
        <w:rPr>
          <w:rFonts w:asciiTheme="minorHAnsi" w:hAnsiTheme="minorHAnsi" w:cstheme="minorHAnsi"/>
          <w:b/>
          <w:color w:val="auto"/>
          <w:sz w:val="22"/>
        </w:rPr>
        <w:t xml:space="preserve">nie </w:t>
      </w:r>
      <w:r w:rsidRPr="00F348AE">
        <w:rPr>
          <w:rFonts w:asciiTheme="minorHAnsi" w:hAnsiTheme="minorHAnsi" w:cstheme="minorHAnsi"/>
          <w:b/>
          <w:color w:val="auto"/>
          <w:sz w:val="22"/>
        </w:rPr>
        <w:t xml:space="preserve">otrzyma </w:t>
      </w:r>
      <w:r w:rsidR="001E15EA" w:rsidRPr="00F348AE">
        <w:rPr>
          <w:rFonts w:asciiTheme="minorHAnsi" w:hAnsiTheme="minorHAnsi" w:cstheme="minorHAnsi"/>
          <w:b/>
          <w:color w:val="auto"/>
          <w:sz w:val="22"/>
        </w:rPr>
        <w:t>dodatkowych punktów</w:t>
      </w:r>
      <w:r w:rsidRPr="00F348AE">
        <w:rPr>
          <w:rFonts w:asciiTheme="minorHAnsi" w:hAnsiTheme="minorHAnsi" w:cstheme="minorHAnsi"/>
          <w:bCs/>
          <w:color w:val="auto"/>
          <w:sz w:val="22"/>
        </w:rPr>
        <w:t xml:space="preserve"> – w przypadku zaoferowania </w:t>
      </w:r>
      <w:r w:rsidR="001E15EA" w:rsidRPr="00F348AE">
        <w:rPr>
          <w:rFonts w:asciiTheme="minorHAnsi" w:hAnsiTheme="minorHAnsi" w:cstheme="minorHAnsi"/>
          <w:bCs/>
          <w:color w:val="auto"/>
          <w:sz w:val="22"/>
        </w:rPr>
        <w:t>1 (jednego)</w:t>
      </w:r>
      <w:r w:rsidRPr="00F348AE">
        <w:rPr>
          <w:rFonts w:asciiTheme="minorHAnsi" w:hAnsiTheme="minorHAnsi" w:cstheme="minorHAnsi"/>
          <w:bCs/>
          <w:color w:val="auto"/>
          <w:sz w:val="22"/>
        </w:rPr>
        <w:t xml:space="preserve"> dni</w:t>
      </w:r>
      <w:r w:rsidR="001E15EA" w:rsidRPr="00F348AE">
        <w:rPr>
          <w:rFonts w:asciiTheme="minorHAnsi" w:hAnsiTheme="minorHAnsi" w:cstheme="minorHAnsi"/>
          <w:bCs/>
          <w:color w:val="auto"/>
          <w:sz w:val="22"/>
        </w:rPr>
        <w:t>a</w:t>
      </w:r>
      <w:r w:rsidRPr="00F348AE">
        <w:rPr>
          <w:rFonts w:asciiTheme="minorHAnsi" w:hAnsiTheme="minorHAnsi" w:cstheme="minorHAnsi"/>
          <w:bCs/>
          <w:color w:val="auto"/>
          <w:sz w:val="22"/>
        </w:rPr>
        <w:t xml:space="preserve"> w tygodniu</w:t>
      </w:r>
      <w:r w:rsidR="00647244" w:rsidRPr="00F348AE">
        <w:rPr>
          <w:rFonts w:asciiTheme="minorHAnsi" w:hAnsiTheme="minorHAnsi" w:cstheme="minorHAnsi"/>
          <w:bCs/>
          <w:color w:val="auto"/>
          <w:sz w:val="22"/>
        </w:rPr>
        <w:t xml:space="preserve"> w czasie trwania robót</w:t>
      </w:r>
      <w:r w:rsidRPr="00F348AE">
        <w:rPr>
          <w:rFonts w:asciiTheme="minorHAnsi" w:hAnsiTheme="minorHAnsi" w:cstheme="minorHAnsi"/>
          <w:bCs/>
          <w:color w:val="auto"/>
          <w:sz w:val="22"/>
        </w:rPr>
        <w:t>, w których inspektor nadzoru inwestorskiego przeprowadzi kontrolę na obiekcie w zakresie zgodności realizacji robót budowlanych z projektem, z przepisami prawa budowlanego i innymi obowiązującymi przepisami prawa.</w:t>
      </w:r>
      <w:r w:rsidR="001E15EA" w:rsidRPr="00F348AE">
        <w:rPr>
          <w:rFonts w:asciiTheme="minorHAnsi" w:hAnsiTheme="minorHAnsi" w:cstheme="minorHAnsi"/>
          <w:bCs/>
          <w:color w:val="auto"/>
          <w:sz w:val="22"/>
        </w:rPr>
        <w:t xml:space="preserve"> </w:t>
      </w:r>
    </w:p>
    <w:p w14:paraId="5B415BC8" w14:textId="77777777" w:rsidR="00756824" w:rsidRPr="00F348AE" w:rsidRDefault="00756824" w:rsidP="003C732C">
      <w:pPr>
        <w:spacing w:after="0" w:line="240" w:lineRule="auto"/>
        <w:ind w:left="0" w:right="51" w:firstLine="0"/>
        <w:rPr>
          <w:rFonts w:asciiTheme="minorHAnsi" w:hAnsiTheme="minorHAnsi" w:cstheme="minorHAnsi"/>
          <w:bCs/>
          <w:color w:val="auto"/>
          <w:sz w:val="22"/>
        </w:rPr>
      </w:pPr>
    </w:p>
    <w:p w14:paraId="1C00C802" w14:textId="26520C98" w:rsidR="00073650" w:rsidRPr="00F348AE" w:rsidRDefault="00073650" w:rsidP="003C732C">
      <w:pPr>
        <w:spacing w:after="0" w:line="240" w:lineRule="auto"/>
        <w:ind w:left="0" w:right="51" w:firstLine="0"/>
        <w:rPr>
          <w:rFonts w:asciiTheme="minorHAnsi" w:hAnsiTheme="minorHAnsi" w:cstheme="minorHAnsi"/>
          <w:bCs/>
          <w:color w:val="auto"/>
          <w:sz w:val="22"/>
        </w:rPr>
      </w:pPr>
      <w:r w:rsidRPr="00F348AE">
        <w:rPr>
          <w:rFonts w:asciiTheme="minorHAnsi" w:hAnsiTheme="minorHAnsi" w:cstheme="minorHAnsi"/>
          <w:bCs/>
          <w:color w:val="auto"/>
          <w:sz w:val="22"/>
        </w:rPr>
        <w:t>Wykonawca będzie na ww. okoliczność przedstawiał co miesięczną listę obecności, potwierdzającą częstotliwość wizyt na budowie</w:t>
      </w:r>
      <w:r w:rsidR="00821FEB" w:rsidRPr="00F348AE">
        <w:rPr>
          <w:rFonts w:asciiTheme="minorHAnsi" w:hAnsiTheme="minorHAnsi" w:cstheme="minorHAnsi"/>
          <w:bCs/>
          <w:color w:val="auto"/>
          <w:sz w:val="22"/>
        </w:rPr>
        <w:t xml:space="preserve"> w czasie trwania robót</w:t>
      </w:r>
      <w:r w:rsidRPr="00F348AE">
        <w:rPr>
          <w:rFonts w:asciiTheme="minorHAnsi" w:hAnsiTheme="minorHAnsi" w:cstheme="minorHAnsi"/>
          <w:bCs/>
          <w:color w:val="auto"/>
          <w:sz w:val="22"/>
        </w:rPr>
        <w:t>.</w:t>
      </w:r>
      <w:r w:rsidR="00821FEB" w:rsidRPr="00F348AE">
        <w:rPr>
          <w:rFonts w:asciiTheme="minorHAnsi" w:hAnsiTheme="minorHAnsi" w:cstheme="minorHAnsi"/>
          <w:bCs/>
          <w:color w:val="auto"/>
          <w:sz w:val="22"/>
        </w:rPr>
        <w:t xml:space="preserve"> </w:t>
      </w:r>
    </w:p>
    <w:p w14:paraId="293D1496" w14:textId="77777777" w:rsidR="00073650" w:rsidRPr="00F348AE" w:rsidRDefault="00073650" w:rsidP="003C732C">
      <w:pPr>
        <w:spacing w:after="0" w:line="240" w:lineRule="auto"/>
        <w:ind w:left="0" w:right="51" w:firstLine="0"/>
        <w:rPr>
          <w:rFonts w:asciiTheme="minorHAnsi" w:hAnsiTheme="minorHAnsi" w:cstheme="minorHAnsi"/>
          <w:bCs/>
          <w:color w:val="auto"/>
          <w:sz w:val="22"/>
        </w:rPr>
      </w:pPr>
    </w:p>
    <w:p w14:paraId="35D9799C" w14:textId="68A59BD0" w:rsidR="00F9443A" w:rsidRPr="00F348AE" w:rsidRDefault="00275B5C" w:rsidP="003C732C">
      <w:pPr>
        <w:spacing w:after="0" w:line="240" w:lineRule="auto"/>
        <w:ind w:left="0" w:right="51" w:firstLine="0"/>
        <w:rPr>
          <w:rFonts w:asciiTheme="minorHAnsi" w:hAnsiTheme="minorHAnsi" w:cstheme="minorHAnsi"/>
          <w:bCs/>
          <w:color w:val="auto"/>
          <w:sz w:val="22"/>
        </w:rPr>
      </w:pPr>
      <w:r w:rsidRPr="00F348AE">
        <w:rPr>
          <w:rFonts w:asciiTheme="minorHAnsi" w:hAnsiTheme="minorHAnsi" w:cstheme="minorHAnsi"/>
          <w:bCs/>
          <w:color w:val="auto"/>
          <w:sz w:val="22"/>
        </w:rPr>
        <w:t>Zamawiający wymaga</w:t>
      </w:r>
      <w:r w:rsidR="00073650" w:rsidRPr="00F348AE">
        <w:rPr>
          <w:rFonts w:asciiTheme="minorHAnsi" w:hAnsiTheme="minorHAnsi" w:cstheme="minorHAnsi"/>
          <w:bCs/>
          <w:color w:val="auto"/>
          <w:sz w:val="22"/>
        </w:rPr>
        <w:t xml:space="preserve"> również</w:t>
      </w:r>
      <w:r w:rsidRPr="00F348AE">
        <w:rPr>
          <w:rFonts w:asciiTheme="minorHAnsi" w:hAnsiTheme="minorHAnsi" w:cstheme="minorHAnsi"/>
          <w:bCs/>
          <w:color w:val="auto"/>
          <w:sz w:val="22"/>
        </w:rPr>
        <w:t>, aby Wykonawca 1 raz w</w:t>
      </w:r>
      <w:r w:rsidR="00B5703E" w:rsidRPr="00F348AE">
        <w:rPr>
          <w:rFonts w:asciiTheme="minorHAnsi" w:hAnsiTheme="minorHAnsi" w:cstheme="minorHAnsi"/>
          <w:bCs/>
          <w:color w:val="auto"/>
          <w:sz w:val="22"/>
        </w:rPr>
        <w:t xml:space="preserve"> miesiącu</w:t>
      </w:r>
      <w:r w:rsidRPr="00F348AE">
        <w:rPr>
          <w:rFonts w:asciiTheme="minorHAnsi" w:hAnsiTheme="minorHAnsi" w:cstheme="minorHAnsi"/>
          <w:bCs/>
          <w:color w:val="auto"/>
          <w:sz w:val="22"/>
        </w:rPr>
        <w:t xml:space="preserve"> przedkładał Zamawiającemu </w:t>
      </w:r>
      <w:r w:rsidR="000D42F0" w:rsidRPr="00F348AE">
        <w:rPr>
          <w:rFonts w:asciiTheme="minorHAnsi" w:hAnsiTheme="minorHAnsi" w:cstheme="minorHAnsi"/>
          <w:bCs/>
          <w:color w:val="auto"/>
          <w:sz w:val="22"/>
        </w:rPr>
        <w:t>raport miesięczny</w:t>
      </w:r>
      <w:r w:rsidR="00F9443A" w:rsidRPr="00F348AE">
        <w:rPr>
          <w:rFonts w:asciiTheme="minorHAnsi" w:hAnsiTheme="minorHAnsi" w:cstheme="minorHAnsi"/>
          <w:bCs/>
          <w:color w:val="auto"/>
          <w:sz w:val="22"/>
        </w:rPr>
        <w:t xml:space="preserve"> z czynności realizowanego nadzoru inwestorskiego. Brak złożenia sprawozdania wstrzymuje możliwość rozliczeń i zapłaty za realizowane usługi objęte przedmiotem zamówienia.</w:t>
      </w:r>
    </w:p>
    <w:p w14:paraId="019FA80E" w14:textId="77777777" w:rsidR="000D42F0" w:rsidRPr="00F348AE" w:rsidRDefault="000D42F0" w:rsidP="003C732C">
      <w:pPr>
        <w:spacing w:after="0" w:line="240" w:lineRule="auto"/>
        <w:ind w:left="0" w:right="51" w:firstLine="0"/>
        <w:rPr>
          <w:rFonts w:asciiTheme="minorHAnsi" w:hAnsiTheme="minorHAnsi" w:cstheme="minorHAnsi"/>
          <w:bCs/>
          <w:color w:val="auto"/>
          <w:sz w:val="22"/>
        </w:rPr>
      </w:pPr>
    </w:p>
    <w:p w14:paraId="5E304462" w14:textId="405933CD" w:rsidR="000D42F0" w:rsidRPr="00F348AE" w:rsidRDefault="000D42F0" w:rsidP="003C732C">
      <w:pPr>
        <w:spacing w:after="0" w:line="240" w:lineRule="auto"/>
        <w:ind w:left="0" w:right="51" w:firstLine="0"/>
        <w:rPr>
          <w:rFonts w:asciiTheme="minorHAnsi" w:hAnsiTheme="minorHAnsi" w:cstheme="minorHAnsi"/>
          <w:b/>
          <w:color w:val="auto"/>
          <w:sz w:val="22"/>
        </w:rPr>
      </w:pPr>
      <w:r w:rsidRPr="00F348AE">
        <w:rPr>
          <w:rFonts w:asciiTheme="minorHAnsi" w:hAnsiTheme="minorHAnsi" w:cstheme="minorHAnsi"/>
          <w:b/>
          <w:color w:val="auto"/>
          <w:sz w:val="22"/>
        </w:rPr>
        <w:t xml:space="preserve">Raport z realizacji ma zawierać co najmniej informację: </w:t>
      </w:r>
    </w:p>
    <w:p w14:paraId="7CAF3489" w14:textId="51526282"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t>Podstawowe dane uczestników realizacji</w:t>
      </w:r>
    </w:p>
    <w:p w14:paraId="6CCCDE1B" w14:textId="1738F7AB"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t>Opis robót</w:t>
      </w:r>
    </w:p>
    <w:p w14:paraId="3EFAFC37" w14:textId="6E79F0C5"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t>Informację o kluczowych terminach</w:t>
      </w:r>
    </w:p>
    <w:p w14:paraId="5857D57C" w14:textId="74C2D0FB"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t>Opis postępu robót wykonanych w okresie sprawozdawczym</w:t>
      </w:r>
    </w:p>
    <w:p w14:paraId="64A592F7" w14:textId="4C1FFD82"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lastRenderedPageBreak/>
        <w:t>Informację o podwykonawcach</w:t>
      </w:r>
    </w:p>
    <w:p w14:paraId="4B39B97D" w14:textId="3944B062"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t>Opis urządzeń i zasobów wykorzystywanych przez wykonawcę</w:t>
      </w:r>
    </w:p>
    <w:p w14:paraId="7BC1B3DF" w14:textId="1EC4D6DA"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t>Zagadnienia BHP</w:t>
      </w:r>
    </w:p>
    <w:p w14:paraId="596180D8" w14:textId="7954E144"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t xml:space="preserve">Informację o roszczeniach zgłaszanych przez Wykonawcę </w:t>
      </w:r>
    </w:p>
    <w:p w14:paraId="0ED21879" w14:textId="2A9F30E3"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t>Informację o zmianach realizacyjnych, jeśli występują</w:t>
      </w:r>
    </w:p>
    <w:p w14:paraId="2964B539" w14:textId="39E5D213"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t>Informację o działaniach inspektora nadzoru w okresie rozliczeniowym</w:t>
      </w:r>
    </w:p>
    <w:p w14:paraId="07581CB9" w14:textId="627189FF"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t>Plan działań na następny okres sprawozdawczy</w:t>
      </w:r>
    </w:p>
    <w:p w14:paraId="763270FD" w14:textId="6474BD63" w:rsidR="000D42F0" w:rsidRPr="00F348AE" w:rsidRDefault="000D42F0" w:rsidP="00173B2B">
      <w:pPr>
        <w:pStyle w:val="Akapitzlist"/>
        <w:numPr>
          <w:ilvl w:val="0"/>
          <w:numId w:val="100"/>
        </w:numPr>
        <w:spacing w:after="0" w:line="240" w:lineRule="auto"/>
        <w:ind w:right="51"/>
        <w:rPr>
          <w:rFonts w:asciiTheme="minorHAnsi" w:hAnsiTheme="minorHAnsi" w:cstheme="minorHAnsi"/>
          <w:bCs/>
          <w:color w:val="auto"/>
          <w:sz w:val="22"/>
        </w:rPr>
      </w:pPr>
      <w:r w:rsidRPr="00F348AE">
        <w:rPr>
          <w:rFonts w:asciiTheme="minorHAnsi" w:hAnsiTheme="minorHAnsi" w:cstheme="minorHAnsi"/>
          <w:bCs/>
          <w:color w:val="auto"/>
          <w:sz w:val="22"/>
        </w:rPr>
        <w:t xml:space="preserve">Dokumentację zdjęciową </w:t>
      </w:r>
    </w:p>
    <w:p w14:paraId="74370F0E" w14:textId="77777777" w:rsidR="00F9443A" w:rsidRPr="00F348AE" w:rsidRDefault="00F9443A" w:rsidP="003C732C">
      <w:pPr>
        <w:spacing w:after="0" w:line="240" w:lineRule="auto"/>
        <w:ind w:left="0" w:right="51" w:firstLine="0"/>
        <w:rPr>
          <w:rFonts w:asciiTheme="minorHAnsi" w:hAnsiTheme="minorHAnsi" w:cstheme="minorHAnsi"/>
          <w:bCs/>
          <w:color w:val="auto"/>
          <w:sz w:val="22"/>
        </w:rPr>
      </w:pPr>
    </w:p>
    <w:p w14:paraId="3E2D551F" w14:textId="731B2A6A" w:rsidR="00722FA5" w:rsidRPr="00F348AE" w:rsidRDefault="00C32F3A" w:rsidP="003C732C">
      <w:pPr>
        <w:spacing w:after="0" w:line="240" w:lineRule="auto"/>
        <w:ind w:left="0" w:right="51" w:firstLine="0"/>
        <w:rPr>
          <w:rFonts w:asciiTheme="minorHAnsi" w:hAnsiTheme="minorHAnsi" w:cstheme="minorHAnsi"/>
          <w:bCs/>
          <w:color w:val="auto"/>
          <w:sz w:val="22"/>
        </w:rPr>
      </w:pPr>
      <w:r w:rsidRPr="00F348AE">
        <w:rPr>
          <w:rFonts w:asciiTheme="minorHAnsi" w:hAnsiTheme="minorHAnsi" w:cstheme="minorHAnsi"/>
          <w:color w:val="auto"/>
          <w:sz w:val="22"/>
        </w:rPr>
        <w:t>Zamówienie zostanie udzielone temu Wykonawcy, którego Oferta uzyska najwyższą liczbę punktów w</w:t>
      </w:r>
      <w:r w:rsidR="00076353"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ostatecznej ocenie punktowej. </w:t>
      </w:r>
    </w:p>
    <w:p w14:paraId="6C2758E8" w14:textId="77777777" w:rsidR="00722FA5" w:rsidRPr="00F348AE" w:rsidRDefault="00C32F3A" w:rsidP="003C732C">
      <w:pPr>
        <w:spacing w:after="0" w:line="240" w:lineRule="auto"/>
        <w:ind w:left="538" w:firstLine="0"/>
        <w:jc w:val="left"/>
        <w:rPr>
          <w:rFonts w:asciiTheme="minorHAnsi" w:hAnsiTheme="minorHAnsi" w:cstheme="minorHAnsi"/>
          <w:color w:val="auto"/>
          <w:sz w:val="22"/>
        </w:rPr>
      </w:pPr>
      <w:r w:rsidRPr="00F348AE">
        <w:rPr>
          <w:rFonts w:asciiTheme="minorHAnsi" w:hAnsiTheme="minorHAnsi" w:cstheme="minorHAnsi"/>
          <w:b/>
          <w:color w:val="auto"/>
          <w:sz w:val="22"/>
        </w:rPr>
        <w:t xml:space="preserve"> </w:t>
      </w:r>
    </w:p>
    <w:p w14:paraId="3C8AA388" w14:textId="77777777" w:rsidR="00722FA5" w:rsidRPr="00F348AE" w:rsidRDefault="00C32F3A" w:rsidP="003C732C">
      <w:pPr>
        <w:pStyle w:val="Nagwek2"/>
        <w:spacing w:after="0" w:line="240" w:lineRule="auto"/>
        <w:ind w:left="592" w:right="51" w:hanging="427"/>
        <w:rPr>
          <w:rFonts w:asciiTheme="minorHAnsi" w:hAnsiTheme="minorHAnsi" w:cstheme="minorHAnsi"/>
          <w:color w:val="auto"/>
          <w:sz w:val="22"/>
        </w:rPr>
      </w:pPr>
      <w:r w:rsidRPr="00F348AE">
        <w:rPr>
          <w:rFonts w:asciiTheme="minorHAnsi" w:hAnsiTheme="minorHAnsi" w:cstheme="minorHAnsi"/>
          <w:color w:val="auto"/>
          <w:sz w:val="22"/>
        </w:rPr>
        <w:t xml:space="preserve">19. Oferta z rażąco niską ceną. </w:t>
      </w:r>
    </w:p>
    <w:p w14:paraId="2DB07DEF" w14:textId="443D9014"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Zamawiający informuje, iż w sytuacjach wskazanych w art. 224 ustawy Pzp badaniu będzie podlegać cena oferty na zasadach i w zakresie wskazanych w ustawie Pzp. </w:t>
      </w:r>
    </w:p>
    <w:p w14:paraId="66DC1862" w14:textId="34D99048"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Zamawiający podkreśla, że zgodnie z art. 224 ust. 5 i ust. 6 ustawy Pzp odpowiednio</w:t>
      </w:r>
      <w:r w:rsidRPr="00F348AE">
        <w:rPr>
          <w:rFonts w:asciiTheme="minorHAnsi" w:eastAsia="Times New Roman" w:hAnsiTheme="minorHAnsi" w:cstheme="minorHAnsi"/>
          <w:color w:val="auto"/>
          <w:sz w:val="22"/>
        </w:rPr>
        <w:t xml:space="preserve"> „</w:t>
      </w:r>
      <w:r w:rsidRPr="00F348AE">
        <w:rPr>
          <w:rFonts w:asciiTheme="minorHAnsi" w:hAnsiTheme="minorHAnsi" w:cstheme="minorHAnsi"/>
          <w:color w:val="auto"/>
          <w:sz w:val="22"/>
        </w:rPr>
        <w:t xml:space="preserve">Obowiązek wykazania, że oferta nie zawiera rażąco niskiej ceny lub kosztu spoczywa na wykonawcy” oraz  „Odrzuceniu, jako oferta z rażąco niską ceną lub kosztem, podlega oferta wykonawcy, który nie udzielił wyjaśnień w wyznaczonym terminie, lub jeżeli złożone wyjaśnienia wraz z dowodami nie uzasadniają podanej w ofercie ceny lub kosztu”.  </w:t>
      </w:r>
    </w:p>
    <w:p w14:paraId="24A04A49" w14:textId="77777777" w:rsidR="00722FA5" w:rsidRPr="00F348AE" w:rsidRDefault="00C32F3A" w:rsidP="003C732C">
      <w:pPr>
        <w:spacing w:after="0" w:line="240" w:lineRule="auto"/>
        <w:ind w:left="603" w:firstLine="0"/>
        <w:jc w:val="left"/>
        <w:rPr>
          <w:rFonts w:asciiTheme="minorHAnsi" w:hAnsiTheme="minorHAnsi" w:cstheme="minorHAnsi"/>
          <w:color w:val="auto"/>
          <w:sz w:val="22"/>
        </w:rPr>
      </w:pPr>
      <w:r w:rsidRPr="00F348AE">
        <w:rPr>
          <w:rFonts w:asciiTheme="minorHAnsi" w:hAnsiTheme="minorHAnsi" w:cstheme="minorHAnsi"/>
          <w:color w:val="auto"/>
          <w:sz w:val="22"/>
        </w:rPr>
        <w:t xml:space="preserve"> </w:t>
      </w:r>
    </w:p>
    <w:p w14:paraId="344E8E77" w14:textId="77777777" w:rsidR="00722FA5" w:rsidRPr="00F348AE" w:rsidRDefault="00C32F3A" w:rsidP="003C732C">
      <w:pPr>
        <w:pStyle w:val="Nagwek2"/>
        <w:spacing w:after="0" w:line="240" w:lineRule="auto"/>
        <w:ind w:left="173" w:right="44"/>
        <w:rPr>
          <w:rFonts w:asciiTheme="minorHAnsi" w:hAnsiTheme="minorHAnsi" w:cstheme="minorHAnsi"/>
          <w:color w:val="auto"/>
          <w:sz w:val="22"/>
        </w:rPr>
      </w:pPr>
      <w:r w:rsidRPr="00F348AE">
        <w:rPr>
          <w:rFonts w:asciiTheme="minorHAnsi" w:hAnsiTheme="minorHAnsi" w:cstheme="minorHAnsi"/>
          <w:color w:val="auto"/>
          <w:sz w:val="22"/>
        </w:rPr>
        <w:t xml:space="preserve">20. Uzupełnianie i wyjaśnienie dokumentów. </w:t>
      </w:r>
    </w:p>
    <w:p w14:paraId="44BC2AB2" w14:textId="77777777" w:rsidR="00722FA5" w:rsidRPr="00F348AE" w:rsidRDefault="00C32F3A" w:rsidP="00173B2B">
      <w:pPr>
        <w:numPr>
          <w:ilvl w:val="0"/>
          <w:numId w:val="23"/>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Jeżeli wykonawca nie złożył oświadczenia o niepodleganiu wykluczeniu, spełnianiu warunków udziału w postępowaniu, podmiotowych środków dowodowych, innych dokumentów lub oświadczeń składanych w postępowaniu lub są one niekompletne lub zawierają błędy, Zamawiający wezwie wykonawcę odpowiednio do ich złożenia, poprawienia lub uzupełnienia w wyznaczonym terminie, chyba że: </w:t>
      </w:r>
    </w:p>
    <w:p w14:paraId="01BEC2BD" w14:textId="77777777" w:rsidR="00722FA5" w:rsidRPr="00F348AE" w:rsidRDefault="00C32F3A" w:rsidP="003C732C">
      <w:pPr>
        <w:tabs>
          <w:tab w:val="left" w:pos="284"/>
        </w:tabs>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 xml:space="preserve">- wniosek o dopuszczenie do udziału w postępowaniu albo oferta wykonawcy podlegają odrzuceniu bez względu na ich złożenie, uzupełnienie lub poprawienie lub - zachodzą przesłanki unieważnienia postępowania. </w:t>
      </w:r>
    </w:p>
    <w:p w14:paraId="0E41787F" w14:textId="77777777" w:rsidR="00722FA5" w:rsidRPr="00F348AE" w:rsidRDefault="00C32F3A" w:rsidP="00173B2B">
      <w:pPr>
        <w:numPr>
          <w:ilvl w:val="0"/>
          <w:numId w:val="23"/>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Wykonawca składa podmiotowe środki dowodowe, na wezwanie Zamawiającego jak wskazano powyżej, aktualne na dzień ich złożenia. </w:t>
      </w:r>
    </w:p>
    <w:p w14:paraId="00B85D96" w14:textId="1980E4DD" w:rsidR="00722FA5" w:rsidRPr="00F348AE" w:rsidRDefault="00C32F3A" w:rsidP="00173B2B">
      <w:pPr>
        <w:numPr>
          <w:ilvl w:val="0"/>
          <w:numId w:val="23"/>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Zamawiający może żądać od wykonawców wyjaśnień dotyczących treści oświadczenia oświadczenie o niepodleganiu wykluczeniu, spełnianiu warunków udziału w postępowaniu, lub złożonych podmiotowych środków dowodowych lub innych dokumentów lub oświadczeń składanych w</w:t>
      </w:r>
      <w:r w:rsidR="00076353"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postępowaniu. </w:t>
      </w:r>
    </w:p>
    <w:p w14:paraId="3BEAE583" w14:textId="77777777" w:rsidR="00722FA5" w:rsidRPr="00F348AE" w:rsidRDefault="00C32F3A" w:rsidP="00173B2B">
      <w:pPr>
        <w:numPr>
          <w:ilvl w:val="0"/>
          <w:numId w:val="23"/>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Jeżeli złożone przez wykonawcę oświadczenie o niepodleganiu wykluczeniu, spełnianiu warunków udziału w postępowaniu, lub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14:paraId="3D7397E6" w14:textId="00D8A970" w:rsidR="00722FA5" w:rsidRPr="00F348AE" w:rsidRDefault="00C32F3A" w:rsidP="00173B2B">
      <w:pPr>
        <w:numPr>
          <w:ilvl w:val="0"/>
          <w:numId w:val="23"/>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Jeżeli wykonawca nie złożył przedmiotowych środków dowodowych lub złożone przedmiotowe środki dowodowe są niekompletne, zamawiający wezwie do ich złożenia lub uzupełnienia w</w:t>
      </w:r>
      <w:r w:rsidR="00552045" w:rsidRPr="00F348AE">
        <w:rPr>
          <w:rFonts w:asciiTheme="minorHAnsi" w:hAnsiTheme="minorHAnsi" w:cstheme="minorHAnsi"/>
          <w:color w:val="auto"/>
          <w:sz w:val="22"/>
        </w:rPr>
        <w:t> </w:t>
      </w:r>
      <w:r w:rsidRPr="00F348AE">
        <w:rPr>
          <w:rFonts w:asciiTheme="minorHAnsi" w:hAnsiTheme="minorHAnsi" w:cstheme="minorHAnsi"/>
          <w:color w:val="auto"/>
          <w:sz w:val="22"/>
        </w:rPr>
        <w:t>wyznaczonym terminie. Zamawiający może żądać od wykonawców wyjaśnień dotyczących treści przedmiotowych środków dowodowych.</w:t>
      </w:r>
      <w:r w:rsidRPr="00F348AE">
        <w:rPr>
          <w:rFonts w:asciiTheme="minorHAnsi" w:eastAsia="Times New Roman" w:hAnsiTheme="minorHAnsi" w:cstheme="minorHAnsi"/>
          <w:color w:val="auto"/>
          <w:sz w:val="22"/>
        </w:rPr>
        <w:t xml:space="preserve"> </w:t>
      </w:r>
    </w:p>
    <w:p w14:paraId="16973889" w14:textId="77777777" w:rsidR="00722FA5" w:rsidRPr="00F348AE" w:rsidRDefault="00C32F3A" w:rsidP="00173B2B">
      <w:pPr>
        <w:numPr>
          <w:ilvl w:val="0"/>
          <w:numId w:val="23"/>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Wezwania, o którym mowa w pkt 5) powyżej,  nie stosuje się, jeżeli przedmiotowy środek dowodowy służy potwierdzeniu zgodności z cechami lub kryteriami określonymi w opisie kryteriów oceny ofert lub, </w:t>
      </w:r>
      <w:r w:rsidRPr="00F348AE">
        <w:rPr>
          <w:rFonts w:asciiTheme="minorHAnsi" w:hAnsiTheme="minorHAnsi" w:cstheme="minorHAnsi"/>
          <w:color w:val="auto"/>
          <w:sz w:val="22"/>
        </w:rPr>
        <w:lastRenderedPageBreak/>
        <w:t xml:space="preserve">pomimo złożenia przedmiotowego środka dowodowego, oferta podlega odrzuceniu albo zachodzą przesłanki unieważnienia postępowania. </w:t>
      </w:r>
    </w:p>
    <w:p w14:paraId="42609B6A" w14:textId="77777777" w:rsidR="00722FA5" w:rsidRPr="00F348AE" w:rsidRDefault="00C32F3A" w:rsidP="003C732C">
      <w:pPr>
        <w:spacing w:after="0" w:line="240" w:lineRule="auto"/>
        <w:ind w:left="0" w:firstLine="0"/>
        <w:jc w:val="left"/>
        <w:rPr>
          <w:rFonts w:asciiTheme="minorHAnsi" w:hAnsiTheme="minorHAnsi" w:cstheme="minorHAnsi"/>
          <w:color w:val="auto"/>
          <w:sz w:val="22"/>
        </w:rPr>
      </w:pPr>
      <w:r w:rsidRPr="00F348AE">
        <w:rPr>
          <w:rFonts w:asciiTheme="minorHAnsi" w:eastAsia="Times New Roman" w:hAnsiTheme="minorHAnsi" w:cstheme="minorHAnsi"/>
          <w:color w:val="auto"/>
          <w:sz w:val="22"/>
        </w:rPr>
        <w:t xml:space="preserve"> </w:t>
      </w:r>
    </w:p>
    <w:p w14:paraId="0F36FB77" w14:textId="630E4548" w:rsidR="00722FA5" w:rsidRPr="00F348AE" w:rsidRDefault="00C32F3A" w:rsidP="003C732C">
      <w:pPr>
        <w:pStyle w:val="Nagwek2"/>
        <w:spacing w:after="0" w:line="240" w:lineRule="auto"/>
        <w:ind w:left="175" w:right="45" w:hanging="11"/>
        <w:rPr>
          <w:rFonts w:asciiTheme="minorHAnsi" w:hAnsiTheme="minorHAnsi" w:cstheme="minorHAnsi"/>
          <w:color w:val="auto"/>
          <w:sz w:val="22"/>
        </w:rPr>
      </w:pPr>
      <w:r w:rsidRPr="00F348AE">
        <w:rPr>
          <w:rFonts w:asciiTheme="minorHAnsi" w:hAnsiTheme="minorHAnsi" w:cstheme="minorHAnsi"/>
          <w:color w:val="auto"/>
          <w:sz w:val="22"/>
        </w:rPr>
        <w:t>21. Tryb oceny ofert</w:t>
      </w:r>
      <w:r w:rsidR="00191150" w:rsidRPr="00F348AE">
        <w:rPr>
          <w:rFonts w:asciiTheme="minorHAnsi" w:hAnsiTheme="minorHAnsi" w:cstheme="minorHAnsi"/>
          <w:color w:val="auto"/>
          <w:sz w:val="22"/>
        </w:rPr>
        <w:t>.</w:t>
      </w:r>
      <w:r w:rsidRPr="00F348AE">
        <w:rPr>
          <w:rFonts w:asciiTheme="minorHAnsi" w:hAnsiTheme="minorHAnsi" w:cstheme="minorHAnsi"/>
          <w:color w:val="auto"/>
          <w:sz w:val="22"/>
        </w:rPr>
        <w:t xml:space="preserve"> </w:t>
      </w:r>
    </w:p>
    <w:p w14:paraId="4B59C26C" w14:textId="77777777" w:rsidR="00722FA5" w:rsidRPr="00F348AE" w:rsidRDefault="00C32F3A" w:rsidP="003C732C">
      <w:pPr>
        <w:spacing w:after="0" w:line="240" w:lineRule="auto"/>
        <w:ind w:left="0" w:right="46" w:firstLine="0"/>
        <w:rPr>
          <w:rFonts w:asciiTheme="minorHAnsi" w:hAnsiTheme="minorHAnsi" w:cstheme="minorHAnsi"/>
          <w:color w:val="auto"/>
          <w:sz w:val="22"/>
        </w:rPr>
      </w:pPr>
      <w:r w:rsidRPr="00F348AE">
        <w:rPr>
          <w:rFonts w:asciiTheme="minorHAnsi" w:hAnsiTheme="minorHAnsi" w:cstheme="minorHAnsi"/>
          <w:b/>
          <w:color w:val="auto"/>
          <w:sz w:val="22"/>
        </w:rPr>
        <w:t xml:space="preserve">21.1 Wyjaśnienia treści ofert i poprawianie oczywistych omyłek. </w:t>
      </w:r>
    </w:p>
    <w:p w14:paraId="4D8479EF" w14:textId="77777777"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art. 223 ust. 2 i </w:t>
      </w:r>
      <w:hyperlink r:id="rId77">
        <w:r w:rsidRPr="00F348AE">
          <w:rPr>
            <w:rFonts w:asciiTheme="minorHAnsi" w:hAnsiTheme="minorHAnsi" w:cstheme="minorHAnsi"/>
            <w:color w:val="auto"/>
            <w:sz w:val="22"/>
          </w:rPr>
          <w:t>art. 187</w:t>
        </w:r>
      </w:hyperlink>
      <w:hyperlink r:id="rId78">
        <w:r w:rsidRPr="00F348AE">
          <w:rPr>
            <w:rFonts w:asciiTheme="minorHAnsi" w:hAnsiTheme="minorHAnsi" w:cstheme="minorHAnsi"/>
            <w:color w:val="auto"/>
            <w:sz w:val="22"/>
          </w:rPr>
          <w:t xml:space="preserve"> </w:t>
        </w:r>
      </w:hyperlink>
      <w:r w:rsidRPr="00F348AE">
        <w:rPr>
          <w:rFonts w:asciiTheme="minorHAnsi" w:hAnsiTheme="minorHAnsi" w:cstheme="minorHAnsi"/>
          <w:color w:val="auto"/>
          <w:sz w:val="22"/>
        </w:rPr>
        <w:t xml:space="preserve">ustawy Pzp, dokonywanie jakiejkolwiek zmiany w jej treści. </w:t>
      </w:r>
    </w:p>
    <w:p w14:paraId="6E469159" w14:textId="77777777"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Zamawiający poprawia w ofercie: </w:t>
      </w:r>
    </w:p>
    <w:p w14:paraId="24430722" w14:textId="77777777" w:rsidR="00722FA5" w:rsidRPr="00F348AE" w:rsidRDefault="00C32F3A" w:rsidP="00173B2B">
      <w:pPr>
        <w:numPr>
          <w:ilvl w:val="0"/>
          <w:numId w:val="24"/>
        </w:numPr>
        <w:tabs>
          <w:tab w:val="left" w:pos="284"/>
        </w:tabs>
        <w:spacing w:after="0" w:line="240" w:lineRule="auto"/>
        <w:ind w:left="0" w:right="51" w:hanging="122"/>
        <w:rPr>
          <w:rFonts w:asciiTheme="minorHAnsi" w:hAnsiTheme="minorHAnsi" w:cstheme="minorHAnsi"/>
          <w:color w:val="auto"/>
          <w:sz w:val="22"/>
        </w:rPr>
      </w:pPr>
      <w:r w:rsidRPr="00F348AE">
        <w:rPr>
          <w:rFonts w:asciiTheme="minorHAnsi" w:hAnsiTheme="minorHAnsi" w:cstheme="minorHAnsi"/>
          <w:color w:val="auto"/>
          <w:sz w:val="22"/>
        </w:rPr>
        <w:t xml:space="preserve">oczywiste omyłki pisarskie, </w:t>
      </w:r>
    </w:p>
    <w:p w14:paraId="3A756A4F" w14:textId="77777777" w:rsidR="00722FA5" w:rsidRPr="00F348AE" w:rsidRDefault="00C32F3A" w:rsidP="00173B2B">
      <w:pPr>
        <w:numPr>
          <w:ilvl w:val="0"/>
          <w:numId w:val="24"/>
        </w:numPr>
        <w:tabs>
          <w:tab w:val="left" w:pos="284"/>
        </w:tabs>
        <w:spacing w:after="0" w:line="240" w:lineRule="auto"/>
        <w:ind w:left="0" w:right="-49" w:hanging="122"/>
        <w:rPr>
          <w:rFonts w:asciiTheme="minorHAnsi" w:hAnsiTheme="minorHAnsi" w:cstheme="minorHAnsi"/>
          <w:color w:val="auto"/>
          <w:sz w:val="22"/>
        </w:rPr>
      </w:pPr>
      <w:r w:rsidRPr="00F348AE">
        <w:rPr>
          <w:rFonts w:asciiTheme="minorHAnsi" w:hAnsiTheme="minorHAnsi" w:cstheme="minorHAnsi"/>
          <w:color w:val="auto"/>
          <w:sz w:val="22"/>
        </w:rPr>
        <w:t xml:space="preserve">oczywiste omyłki rachunkowe, z uwzględnieniem konsekwencji rachunkowych dokonanych poprawek, </w:t>
      </w:r>
    </w:p>
    <w:p w14:paraId="457C3310" w14:textId="77777777" w:rsidR="00722FA5" w:rsidRPr="00F348AE" w:rsidRDefault="00C32F3A" w:rsidP="00173B2B">
      <w:pPr>
        <w:numPr>
          <w:ilvl w:val="0"/>
          <w:numId w:val="24"/>
        </w:numPr>
        <w:tabs>
          <w:tab w:val="left" w:pos="284"/>
        </w:tabs>
        <w:spacing w:after="0" w:line="240" w:lineRule="auto"/>
        <w:ind w:left="0" w:right="51" w:hanging="125"/>
        <w:rPr>
          <w:rFonts w:asciiTheme="minorHAnsi" w:hAnsiTheme="minorHAnsi" w:cstheme="minorHAnsi"/>
          <w:color w:val="auto"/>
          <w:sz w:val="22"/>
        </w:rPr>
      </w:pPr>
      <w:r w:rsidRPr="00F348AE">
        <w:rPr>
          <w:rFonts w:asciiTheme="minorHAnsi" w:hAnsiTheme="minorHAnsi" w:cstheme="minorHAnsi"/>
          <w:color w:val="auto"/>
          <w:sz w:val="22"/>
        </w:rPr>
        <w:t xml:space="preserve">inne omyłki polegające na niezgodności oferty z dokumentami zamówienia, niepowodujące istotnych zmian w treści oferty  niezwłocznie zawiadamiając o tym wykonawcę, którego oferta została poprawiona. </w:t>
      </w:r>
    </w:p>
    <w:p w14:paraId="008B0277" w14:textId="12E8D52E" w:rsidR="00722FA5" w:rsidRPr="00F348AE" w:rsidRDefault="00C32F3A" w:rsidP="003C732C">
      <w:pPr>
        <w:spacing w:after="0" w:line="240" w:lineRule="auto"/>
        <w:ind w:left="0" w:firstLine="0"/>
        <w:jc w:val="left"/>
        <w:rPr>
          <w:rFonts w:asciiTheme="minorHAnsi" w:hAnsiTheme="minorHAnsi" w:cstheme="minorHAnsi"/>
          <w:color w:val="auto"/>
          <w:sz w:val="22"/>
        </w:rPr>
      </w:pPr>
      <w:r w:rsidRPr="00F348AE">
        <w:rPr>
          <w:rFonts w:asciiTheme="minorHAnsi" w:eastAsia="Times New Roman" w:hAnsiTheme="minorHAnsi" w:cstheme="minorHAnsi"/>
          <w:color w:val="auto"/>
          <w:sz w:val="22"/>
        </w:rPr>
        <w:t xml:space="preserve"> </w:t>
      </w:r>
      <w:r w:rsidRPr="00F348AE">
        <w:rPr>
          <w:rFonts w:asciiTheme="minorHAnsi" w:hAnsiTheme="minorHAnsi" w:cstheme="minorHAnsi"/>
          <w:b/>
          <w:color w:val="auto"/>
          <w:sz w:val="22"/>
        </w:rPr>
        <w:t xml:space="preserve">21.2 Sposób oceny zgodności oferty z treścią niniejszej SWZ. </w:t>
      </w:r>
    </w:p>
    <w:p w14:paraId="6FEA39B6" w14:textId="67338E0C"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Ocena zgodności oferty z treścią SWZ przeprowadzona zostanie na podstawie analizy dokumentów lub oświadczeń, jakie Wykonawca zawarł w swej ofercie z </w:t>
      </w:r>
      <w:r w:rsidR="0045465E" w:rsidRPr="00F348AE">
        <w:rPr>
          <w:rFonts w:asciiTheme="minorHAnsi" w:hAnsiTheme="minorHAnsi" w:cstheme="minorHAnsi"/>
          <w:color w:val="auto"/>
          <w:sz w:val="22"/>
        </w:rPr>
        <w:t>uwzględnieniem</w:t>
      </w:r>
      <w:r w:rsidRPr="00F348AE">
        <w:rPr>
          <w:rFonts w:asciiTheme="minorHAnsi" w:hAnsiTheme="minorHAnsi" w:cstheme="minorHAnsi"/>
          <w:color w:val="auto"/>
          <w:sz w:val="22"/>
        </w:rPr>
        <w:t xml:space="preserve"> dokumentów </w:t>
      </w:r>
      <w:r w:rsidR="0045465E" w:rsidRPr="00F348AE">
        <w:rPr>
          <w:rFonts w:asciiTheme="minorHAnsi" w:hAnsiTheme="minorHAnsi" w:cstheme="minorHAnsi"/>
          <w:color w:val="auto"/>
          <w:sz w:val="22"/>
        </w:rPr>
        <w:t>złożonych</w:t>
      </w:r>
      <w:r w:rsidRPr="00F348AE">
        <w:rPr>
          <w:rFonts w:asciiTheme="minorHAnsi" w:hAnsiTheme="minorHAnsi" w:cstheme="minorHAnsi"/>
          <w:color w:val="auto"/>
          <w:sz w:val="22"/>
        </w:rPr>
        <w:t xml:space="preserve"> na wezwanie </w:t>
      </w:r>
      <w:r w:rsidR="0045465E" w:rsidRPr="00F348AE">
        <w:rPr>
          <w:rFonts w:asciiTheme="minorHAnsi" w:hAnsiTheme="minorHAnsi" w:cstheme="minorHAnsi"/>
          <w:color w:val="auto"/>
          <w:sz w:val="22"/>
        </w:rPr>
        <w:t>Zamawiającego</w:t>
      </w:r>
      <w:r w:rsidRPr="00F348AE">
        <w:rPr>
          <w:rFonts w:asciiTheme="minorHAnsi" w:hAnsiTheme="minorHAnsi" w:cstheme="minorHAnsi"/>
          <w:color w:val="auto"/>
          <w:sz w:val="22"/>
        </w:rPr>
        <w:t xml:space="preserve"> albo dokumentów lub informacji do których </w:t>
      </w:r>
      <w:r w:rsidR="0045465E" w:rsidRPr="00F348AE">
        <w:rPr>
          <w:rFonts w:asciiTheme="minorHAnsi" w:hAnsiTheme="minorHAnsi" w:cstheme="minorHAnsi"/>
          <w:color w:val="auto"/>
          <w:sz w:val="22"/>
        </w:rPr>
        <w:t>Zamawiający</w:t>
      </w:r>
      <w:r w:rsidRPr="00F348AE">
        <w:rPr>
          <w:rFonts w:asciiTheme="minorHAnsi" w:hAnsiTheme="minorHAnsi" w:cstheme="minorHAnsi"/>
          <w:color w:val="auto"/>
          <w:sz w:val="22"/>
        </w:rPr>
        <w:t xml:space="preserve"> posiada dostęp. </w:t>
      </w:r>
    </w:p>
    <w:p w14:paraId="71484659" w14:textId="77777777" w:rsidR="00076353" w:rsidRPr="00F348AE" w:rsidRDefault="00076353" w:rsidP="003C732C">
      <w:pPr>
        <w:spacing w:after="0" w:line="240" w:lineRule="auto"/>
        <w:ind w:left="0" w:right="51" w:firstLine="0"/>
        <w:rPr>
          <w:rFonts w:asciiTheme="minorHAnsi" w:hAnsiTheme="minorHAnsi" w:cstheme="minorHAnsi"/>
          <w:color w:val="auto"/>
          <w:sz w:val="22"/>
        </w:rPr>
      </w:pPr>
    </w:p>
    <w:p w14:paraId="07B4FAF3" w14:textId="3584B479" w:rsidR="00722FA5" w:rsidRPr="00F348AE" w:rsidRDefault="00C32F3A" w:rsidP="003C732C">
      <w:pPr>
        <w:pStyle w:val="Nagwek2"/>
        <w:spacing w:after="0" w:line="240" w:lineRule="auto"/>
        <w:ind w:left="164" w:right="45" w:firstLine="0"/>
        <w:rPr>
          <w:rFonts w:asciiTheme="minorHAnsi" w:hAnsiTheme="minorHAnsi" w:cstheme="minorHAnsi"/>
          <w:color w:val="auto"/>
          <w:sz w:val="22"/>
        </w:rPr>
      </w:pPr>
      <w:r w:rsidRPr="00F348AE">
        <w:rPr>
          <w:rFonts w:asciiTheme="minorHAnsi" w:hAnsiTheme="minorHAnsi" w:cstheme="minorHAnsi"/>
          <w:color w:val="auto"/>
          <w:sz w:val="22"/>
        </w:rPr>
        <w:t>22. Wykluczenie Wykonawcy</w:t>
      </w:r>
      <w:r w:rsidR="00191150" w:rsidRPr="00F348AE">
        <w:rPr>
          <w:rFonts w:asciiTheme="minorHAnsi" w:hAnsiTheme="minorHAnsi" w:cstheme="minorHAnsi"/>
          <w:color w:val="auto"/>
          <w:sz w:val="22"/>
        </w:rPr>
        <w:t>.</w:t>
      </w:r>
      <w:r w:rsidRPr="00F348AE">
        <w:rPr>
          <w:rFonts w:asciiTheme="minorHAnsi" w:hAnsiTheme="minorHAnsi" w:cstheme="minorHAnsi"/>
          <w:color w:val="auto"/>
          <w:sz w:val="22"/>
        </w:rPr>
        <w:t xml:space="preserve"> </w:t>
      </w:r>
    </w:p>
    <w:p w14:paraId="563D4766" w14:textId="77777777" w:rsidR="0094389C"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Zamawiający wykluczy Wykonawców z postępowania o udzielenie niniejszego zamówienia jeżeli zachodzą wobec nich podstawy wykluczenia wskazane w art. 108 ust. 1 lub 109 ust. 1 pkt 4) ustawy Pzp. Ofertę Wykonawcy wykluczonego podlega odrzuceniu.</w:t>
      </w:r>
    </w:p>
    <w:p w14:paraId="450BF6A6" w14:textId="07E907AC"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 </w:t>
      </w:r>
    </w:p>
    <w:p w14:paraId="770204E2" w14:textId="77777777" w:rsidR="00722FA5" w:rsidRPr="00F348AE" w:rsidRDefault="00C32F3A" w:rsidP="003C732C">
      <w:pPr>
        <w:pStyle w:val="Nagwek2"/>
        <w:spacing w:after="0" w:line="240" w:lineRule="auto"/>
        <w:ind w:left="0" w:right="45" w:firstLine="142"/>
        <w:rPr>
          <w:rFonts w:asciiTheme="minorHAnsi" w:hAnsiTheme="minorHAnsi" w:cstheme="minorHAnsi"/>
          <w:color w:val="auto"/>
          <w:sz w:val="22"/>
        </w:rPr>
      </w:pPr>
      <w:r w:rsidRPr="00F348AE">
        <w:rPr>
          <w:rFonts w:asciiTheme="minorHAnsi" w:hAnsiTheme="minorHAnsi" w:cstheme="minorHAnsi"/>
          <w:color w:val="auto"/>
          <w:sz w:val="22"/>
        </w:rPr>
        <w:t xml:space="preserve">23. Odrzucenie oferty. </w:t>
      </w:r>
    </w:p>
    <w:p w14:paraId="2382565A" w14:textId="77777777"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Zamawiający odrzuci ofertę w przypadkach określonych w art. 226 ust. 1 ustawy Pzp.  </w:t>
      </w:r>
    </w:p>
    <w:p w14:paraId="1CB363E6" w14:textId="77777777" w:rsidR="0094389C" w:rsidRPr="00F348AE" w:rsidRDefault="0094389C" w:rsidP="003C732C">
      <w:pPr>
        <w:spacing w:after="0" w:line="240" w:lineRule="auto"/>
        <w:ind w:left="0" w:right="51" w:firstLine="0"/>
        <w:rPr>
          <w:rFonts w:asciiTheme="minorHAnsi" w:hAnsiTheme="minorHAnsi" w:cstheme="minorHAnsi"/>
          <w:color w:val="auto"/>
          <w:sz w:val="22"/>
        </w:rPr>
      </w:pPr>
    </w:p>
    <w:p w14:paraId="5A378519" w14:textId="3F0C4D37" w:rsidR="00722FA5" w:rsidRPr="00F348AE" w:rsidRDefault="00C32F3A" w:rsidP="003C732C">
      <w:pPr>
        <w:pStyle w:val="Nagwek2"/>
        <w:tabs>
          <w:tab w:val="left" w:pos="4107"/>
        </w:tabs>
        <w:spacing w:after="0" w:line="240" w:lineRule="auto"/>
        <w:ind w:left="164" w:right="45" w:firstLine="0"/>
        <w:rPr>
          <w:rFonts w:asciiTheme="minorHAnsi" w:hAnsiTheme="minorHAnsi" w:cstheme="minorHAnsi"/>
          <w:color w:val="auto"/>
          <w:sz w:val="22"/>
        </w:rPr>
      </w:pPr>
      <w:r w:rsidRPr="00F348AE">
        <w:rPr>
          <w:rFonts w:asciiTheme="minorHAnsi" w:hAnsiTheme="minorHAnsi" w:cstheme="minorHAnsi"/>
          <w:color w:val="auto"/>
          <w:sz w:val="22"/>
        </w:rPr>
        <w:t>24. Wybór oferty</w:t>
      </w:r>
      <w:r w:rsidR="00191150" w:rsidRPr="00F348AE">
        <w:rPr>
          <w:rFonts w:asciiTheme="minorHAnsi" w:hAnsiTheme="minorHAnsi" w:cstheme="minorHAnsi"/>
          <w:color w:val="auto"/>
          <w:sz w:val="22"/>
        </w:rPr>
        <w:t>.</w:t>
      </w:r>
      <w:r w:rsidRPr="00F348AE">
        <w:rPr>
          <w:rFonts w:asciiTheme="minorHAnsi" w:hAnsiTheme="minorHAnsi" w:cstheme="minorHAnsi"/>
          <w:color w:val="auto"/>
          <w:sz w:val="22"/>
        </w:rPr>
        <w:t xml:space="preserve"> </w:t>
      </w:r>
      <w:r w:rsidR="00F40517" w:rsidRPr="00F348AE">
        <w:rPr>
          <w:rFonts w:asciiTheme="minorHAnsi" w:hAnsiTheme="minorHAnsi" w:cstheme="minorHAnsi"/>
          <w:color w:val="auto"/>
          <w:sz w:val="22"/>
        </w:rPr>
        <w:tab/>
      </w:r>
    </w:p>
    <w:p w14:paraId="1EF9F816" w14:textId="44E631B3"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Przy dokonywaniu wyboru oferty najkorzystniejszej Zamawiający stosował będzie zasady i kryteria określone w SWZ oraz </w:t>
      </w:r>
      <w:r w:rsidR="00D428F3" w:rsidRPr="00F348AE">
        <w:rPr>
          <w:rFonts w:asciiTheme="minorHAnsi" w:hAnsiTheme="minorHAnsi" w:cstheme="minorHAnsi"/>
          <w:color w:val="auto"/>
          <w:sz w:val="22"/>
        </w:rPr>
        <w:t>wynikające</w:t>
      </w:r>
      <w:r w:rsidRPr="00F348AE">
        <w:rPr>
          <w:rFonts w:asciiTheme="minorHAnsi" w:hAnsiTheme="minorHAnsi" w:cstheme="minorHAnsi"/>
          <w:color w:val="auto"/>
          <w:sz w:val="22"/>
        </w:rPr>
        <w:t xml:space="preserve"> z regulacji powszechnie obowiązującego prawa w tym ustawy Pzp.  </w:t>
      </w:r>
    </w:p>
    <w:p w14:paraId="76AF1BF6" w14:textId="77777777" w:rsidR="00722FA5" w:rsidRPr="00F348AE" w:rsidRDefault="00C32F3A" w:rsidP="003C732C">
      <w:p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Niezwłocznie po wyborze najkorzystniejszej oferty Zamawiający informuje równocześnie wykonawców, którzy złożyli oferty, o: </w:t>
      </w:r>
    </w:p>
    <w:p w14:paraId="36D0A082" w14:textId="0946EEA0" w:rsidR="00722FA5" w:rsidRPr="00F348AE" w:rsidRDefault="00C32F3A" w:rsidP="00173B2B">
      <w:pPr>
        <w:numPr>
          <w:ilvl w:val="0"/>
          <w:numId w:val="25"/>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wyborze najkorzystniejszej oferty, podając nazwę albo imię i nazwisko, siedzibę albo miejsce zamieszkania, jeżeli jest miejscem wykonywania działalności wykonawcy, którego ofertę wybrano</w:t>
      </w:r>
      <w:r w:rsidR="00131C6F" w:rsidRPr="00F348AE">
        <w:rPr>
          <w:rFonts w:asciiTheme="minorHAnsi" w:hAnsiTheme="minorHAnsi" w:cstheme="minorHAnsi"/>
          <w:color w:val="auto"/>
          <w:sz w:val="22"/>
        </w:rPr>
        <w:t xml:space="preserve"> </w:t>
      </w:r>
      <w:r w:rsidRPr="00F348AE">
        <w:rPr>
          <w:rFonts w:asciiTheme="minorHAnsi" w:hAnsiTheme="minorHAnsi" w:cstheme="minorHAnsi"/>
          <w:color w:val="auto"/>
          <w:sz w:val="22"/>
        </w:rPr>
        <w:t xml:space="preserve">oraz nazwy albo imiona i nazwiska, siedziby albo miejsca zamieszkania, jeżeli są miejscami wykonywania działalności wykonawców, którzy złożyli oferty, a także punktację przyznaną ofertom w każdym kryterium oceny ofert i łączną punktację; </w:t>
      </w:r>
    </w:p>
    <w:p w14:paraId="7CAA63AE" w14:textId="013D35DA" w:rsidR="00722FA5" w:rsidRPr="00F348AE" w:rsidRDefault="00C32F3A" w:rsidP="00173B2B">
      <w:pPr>
        <w:numPr>
          <w:ilvl w:val="0"/>
          <w:numId w:val="25"/>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wykonawcach, których oferty zostały odrzucone</w:t>
      </w:r>
      <w:r w:rsidR="00131C6F" w:rsidRPr="00F348AE">
        <w:rPr>
          <w:rFonts w:asciiTheme="minorHAnsi" w:hAnsiTheme="minorHAnsi" w:cstheme="minorHAnsi"/>
          <w:color w:val="auto"/>
          <w:sz w:val="22"/>
        </w:rPr>
        <w:t xml:space="preserve">. </w:t>
      </w:r>
    </w:p>
    <w:p w14:paraId="0FE87D78" w14:textId="6BD3927D" w:rsidR="00131C6F" w:rsidRPr="00F348AE" w:rsidRDefault="00C32F3A" w:rsidP="003C732C">
      <w:p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Wykonawcy, którego oferta została wybrana, odrębnym pismem zostanie wskazane miejsce i termin podpisania umowy. </w:t>
      </w:r>
    </w:p>
    <w:p w14:paraId="4CF70DBD" w14:textId="17C1A412" w:rsidR="00722FA5" w:rsidRPr="00F348AE" w:rsidRDefault="00C32F3A" w:rsidP="003C732C">
      <w:pPr>
        <w:pStyle w:val="Nagwek2"/>
        <w:spacing w:after="0" w:line="240" w:lineRule="auto"/>
        <w:ind w:left="173" w:right="44"/>
        <w:rPr>
          <w:rFonts w:asciiTheme="minorHAnsi" w:hAnsiTheme="minorHAnsi" w:cstheme="minorHAnsi"/>
          <w:color w:val="auto"/>
          <w:sz w:val="22"/>
        </w:rPr>
      </w:pPr>
      <w:r w:rsidRPr="00F348AE">
        <w:rPr>
          <w:rFonts w:asciiTheme="minorHAnsi" w:hAnsiTheme="minorHAnsi" w:cstheme="minorHAnsi"/>
          <w:color w:val="auto"/>
          <w:sz w:val="22"/>
        </w:rPr>
        <w:t>25. Unieważnienie postępowania</w:t>
      </w:r>
      <w:r w:rsidR="00191150" w:rsidRPr="00F348AE">
        <w:rPr>
          <w:rFonts w:asciiTheme="minorHAnsi" w:hAnsiTheme="minorHAnsi" w:cstheme="minorHAnsi"/>
          <w:color w:val="auto"/>
          <w:sz w:val="22"/>
        </w:rPr>
        <w:t>.</w:t>
      </w:r>
      <w:r w:rsidRPr="00F348AE">
        <w:rPr>
          <w:rFonts w:asciiTheme="minorHAnsi" w:hAnsiTheme="minorHAnsi" w:cstheme="minorHAnsi"/>
          <w:color w:val="auto"/>
          <w:sz w:val="22"/>
        </w:rPr>
        <w:t xml:space="preserve"> </w:t>
      </w:r>
    </w:p>
    <w:p w14:paraId="3CD6DDA2" w14:textId="24478D21"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Zamawiający unieważni postępowanie o udzielenie niniejszego zamówienia w sytuacjach określonych w</w:t>
      </w:r>
      <w:r w:rsidR="00131C6F"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art. 255 ustawy Pzp.  </w:t>
      </w:r>
    </w:p>
    <w:p w14:paraId="1A015EC1" w14:textId="67FDEB2A"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Zamawiający, zastrzega sobie prawo unieważnienia postępowanie o udzielenie zamówienia, jeżeli środki publiczne, które zamawiający zamierzał przeznaczyć na sfinansowanie całości lub części zamówienia nie zostały mu przyznane. </w:t>
      </w:r>
    </w:p>
    <w:p w14:paraId="419CCFDB" w14:textId="77777777"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lastRenderedPageBreak/>
        <w:t xml:space="preserve">Zamawiający może unieważnić postępowanie o udzielenie zamówienia przed upływem terminu składania ofert, jeżeli wystąpiły okoliczności powodujące, że dalsze prowadzenie postępowania jest nieuzasadnione. </w:t>
      </w:r>
    </w:p>
    <w:p w14:paraId="37DED1CF" w14:textId="1333927C"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O unieważnieniu postępowania o udzielenie zamówienia Zamawiający zawiadamia równocześnie wykonawców, którzy złożyli oferty - podając uzasadnienie faktyczne i prawne. Zamawiający udostępnia niezwłocznie informacje o unieważnieniu na stronie internetowej prowadzonego postępowania. </w:t>
      </w:r>
    </w:p>
    <w:p w14:paraId="489F6F0D" w14:textId="77777777" w:rsidR="00131C6F" w:rsidRPr="00F348AE" w:rsidRDefault="00131C6F" w:rsidP="003C732C">
      <w:pPr>
        <w:spacing w:after="0" w:line="240" w:lineRule="auto"/>
        <w:ind w:left="0" w:right="51" w:firstLine="0"/>
        <w:rPr>
          <w:rFonts w:asciiTheme="minorHAnsi" w:hAnsiTheme="minorHAnsi" w:cstheme="minorHAnsi"/>
          <w:color w:val="auto"/>
          <w:sz w:val="22"/>
        </w:rPr>
      </w:pPr>
    </w:p>
    <w:p w14:paraId="7A23D673" w14:textId="77777777" w:rsidR="00722FA5" w:rsidRPr="00F348AE" w:rsidRDefault="00C32F3A" w:rsidP="003C732C">
      <w:pPr>
        <w:pStyle w:val="Nagwek2"/>
        <w:spacing w:after="0" w:line="240" w:lineRule="auto"/>
        <w:ind w:left="173" w:right="44"/>
        <w:rPr>
          <w:rFonts w:asciiTheme="minorHAnsi" w:hAnsiTheme="minorHAnsi" w:cstheme="minorHAnsi"/>
          <w:color w:val="auto"/>
          <w:sz w:val="22"/>
        </w:rPr>
      </w:pPr>
      <w:r w:rsidRPr="00F348AE">
        <w:rPr>
          <w:rFonts w:asciiTheme="minorHAnsi" w:hAnsiTheme="minorHAnsi" w:cstheme="minorHAnsi"/>
          <w:color w:val="auto"/>
          <w:sz w:val="22"/>
        </w:rPr>
        <w:t xml:space="preserve">26. Środki ochrony prawnej. </w:t>
      </w:r>
    </w:p>
    <w:p w14:paraId="4BE6FB54" w14:textId="77777777" w:rsidR="00722FA5" w:rsidRPr="00F348AE" w:rsidRDefault="00C32F3A" w:rsidP="003C732C">
      <w:pPr>
        <w:spacing w:after="0" w:line="240" w:lineRule="auto"/>
        <w:ind w:left="0" w:right="46" w:firstLine="0"/>
        <w:rPr>
          <w:rFonts w:asciiTheme="minorHAnsi" w:hAnsiTheme="minorHAnsi" w:cstheme="minorHAnsi"/>
          <w:color w:val="auto"/>
          <w:sz w:val="22"/>
        </w:rPr>
      </w:pPr>
      <w:r w:rsidRPr="00F348AE">
        <w:rPr>
          <w:rFonts w:asciiTheme="minorHAnsi" w:hAnsiTheme="minorHAnsi" w:cstheme="minorHAnsi"/>
          <w:b/>
          <w:color w:val="auto"/>
          <w:sz w:val="22"/>
        </w:rPr>
        <w:t xml:space="preserve">26.1 Informacje ogólne. </w:t>
      </w:r>
    </w:p>
    <w:p w14:paraId="1EF873DA" w14:textId="3C876BED" w:rsidR="00722FA5" w:rsidRPr="00F348AE" w:rsidRDefault="00C32F3A" w:rsidP="003C732C">
      <w:p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Środki ochrony prawnej określone w Dziale IX ustawy Pzp przysługują wykonawcy, uczestnikowi konkursu oraz innemu podmiotowi, jeżeli ma lub miał interes w uzyskaniu zamówienia lub nagrody w</w:t>
      </w:r>
      <w:r w:rsidR="00131C6F"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konkursie oraz poniósł lub może ponieść szkodę w wyniku naruszenia przez zamawiającego przepisów ustawy. </w:t>
      </w:r>
    </w:p>
    <w:p w14:paraId="45F5D676" w14:textId="1FFD15DE" w:rsidR="00722FA5" w:rsidRPr="00F348AE" w:rsidRDefault="00C32F3A" w:rsidP="003C732C">
      <w:p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Środki ochrony prawnej wobec ogłoszenia wszczynającego postępowanie o udzielenie zamówienia lub ogłoszenia o konkursie oraz dokumentów zamówienia przysługują również organizacjom wpisanym na listę, o której mowa w </w:t>
      </w:r>
      <w:hyperlink r:id="rId79">
        <w:r w:rsidRPr="00F348AE">
          <w:rPr>
            <w:rFonts w:asciiTheme="minorHAnsi" w:hAnsiTheme="minorHAnsi" w:cstheme="minorHAnsi"/>
            <w:color w:val="auto"/>
            <w:sz w:val="22"/>
          </w:rPr>
          <w:t>art. 469 pkt 15</w:t>
        </w:r>
      </w:hyperlink>
      <w:hyperlink r:id="rId80">
        <w:r w:rsidRPr="00F348AE">
          <w:rPr>
            <w:rFonts w:asciiTheme="minorHAnsi" w:hAnsiTheme="minorHAnsi" w:cstheme="minorHAnsi"/>
            <w:color w:val="auto"/>
            <w:sz w:val="22"/>
          </w:rPr>
          <w:t>,</w:t>
        </w:r>
      </w:hyperlink>
      <w:r w:rsidRPr="00F348AE">
        <w:rPr>
          <w:rFonts w:asciiTheme="minorHAnsi" w:hAnsiTheme="minorHAnsi" w:cstheme="minorHAnsi"/>
          <w:color w:val="auto"/>
          <w:sz w:val="22"/>
        </w:rPr>
        <w:t xml:space="preserve"> oraz Rzecznikowi Małych i Średnich Przedsiębiorców. </w:t>
      </w:r>
    </w:p>
    <w:p w14:paraId="03314211" w14:textId="77777777" w:rsidR="00722FA5" w:rsidRPr="00F348AE" w:rsidRDefault="00C32F3A" w:rsidP="003C732C">
      <w:p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1) Środkami ochrony prawnej, o których mowa powyżej są: </w:t>
      </w:r>
    </w:p>
    <w:p w14:paraId="13C02772" w14:textId="77777777" w:rsidR="00722FA5" w:rsidRPr="00F348AE" w:rsidRDefault="00C32F3A" w:rsidP="00173B2B">
      <w:pPr>
        <w:numPr>
          <w:ilvl w:val="1"/>
          <w:numId w:val="26"/>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odwołanie; </w:t>
      </w:r>
    </w:p>
    <w:p w14:paraId="4DB60CC5" w14:textId="32442483" w:rsidR="00722FA5" w:rsidRPr="00F348AE" w:rsidRDefault="00C32F3A" w:rsidP="00173B2B">
      <w:pPr>
        <w:numPr>
          <w:ilvl w:val="1"/>
          <w:numId w:val="26"/>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skarga do sąd</w:t>
      </w:r>
      <w:r w:rsidR="007A3344" w:rsidRPr="00F348AE">
        <w:rPr>
          <w:rFonts w:asciiTheme="minorHAnsi" w:hAnsiTheme="minorHAnsi" w:cstheme="minorHAnsi"/>
          <w:color w:val="auto"/>
          <w:sz w:val="22"/>
        </w:rPr>
        <w:t>u.</w:t>
      </w:r>
      <w:r w:rsidRPr="00F348AE">
        <w:rPr>
          <w:rFonts w:asciiTheme="minorHAnsi" w:hAnsiTheme="minorHAnsi" w:cstheme="minorHAnsi"/>
          <w:color w:val="auto"/>
          <w:sz w:val="22"/>
        </w:rPr>
        <w:t xml:space="preserve"> </w:t>
      </w:r>
    </w:p>
    <w:p w14:paraId="5C14AF91" w14:textId="77777777" w:rsidR="00722FA5" w:rsidRPr="00F348AE" w:rsidRDefault="00C32F3A" w:rsidP="003C732C">
      <w:pPr>
        <w:spacing w:after="0" w:line="240" w:lineRule="auto"/>
        <w:ind w:left="0" w:right="46" w:firstLine="0"/>
        <w:rPr>
          <w:rFonts w:asciiTheme="minorHAnsi" w:hAnsiTheme="minorHAnsi" w:cstheme="minorHAnsi"/>
          <w:color w:val="auto"/>
          <w:sz w:val="22"/>
        </w:rPr>
      </w:pPr>
      <w:r w:rsidRPr="00F348AE">
        <w:rPr>
          <w:rFonts w:asciiTheme="minorHAnsi" w:hAnsiTheme="minorHAnsi" w:cstheme="minorHAnsi"/>
          <w:b/>
          <w:color w:val="auto"/>
          <w:sz w:val="22"/>
        </w:rPr>
        <w:t xml:space="preserve">26.2 Odwołanie. </w:t>
      </w:r>
    </w:p>
    <w:p w14:paraId="20A02AE4" w14:textId="77777777" w:rsidR="00722FA5" w:rsidRPr="00F348AE" w:rsidRDefault="00C32F3A" w:rsidP="003C732C">
      <w:pPr>
        <w:tabs>
          <w:tab w:val="left" w:pos="142"/>
          <w:tab w:val="left" w:pos="426"/>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Odwołanie przysługuje na: </w:t>
      </w:r>
    </w:p>
    <w:p w14:paraId="3B9A1ECE" w14:textId="77777777" w:rsidR="00722FA5" w:rsidRPr="00F348AE" w:rsidRDefault="00C32F3A" w:rsidP="00173B2B">
      <w:pPr>
        <w:numPr>
          <w:ilvl w:val="0"/>
          <w:numId w:val="27"/>
        </w:numPr>
        <w:tabs>
          <w:tab w:val="left" w:pos="142"/>
          <w:tab w:val="left" w:pos="426"/>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229CA499" w14:textId="77777777" w:rsidR="00722FA5" w:rsidRPr="00F348AE" w:rsidRDefault="00C32F3A" w:rsidP="00173B2B">
      <w:pPr>
        <w:numPr>
          <w:ilvl w:val="0"/>
          <w:numId w:val="27"/>
        </w:numPr>
        <w:tabs>
          <w:tab w:val="left" w:pos="142"/>
          <w:tab w:val="left" w:pos="426"/>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6E633A4D" w14:textId="77777777" w:rsidR="00722FA5" w:rsidRPr="00F348AE" w:rsidRDefault="00C32F3A" w:rsidP="00173B2B">
      <w:pPr>
        <w:numPr>
          <w:ilvl w:val="0"/>
          <w:numId w:val="27"/>
        </w:numPr>
        <w:tabs>
          <w:tab w:val="left" w:pos="142"/>
          <w:tab w:val="left" w:pos="426"/>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zaniechanie przeprowadzenia postępowania o udzielenie zamówienia lub zorganizowania konkursu na podstawie ustawy, mimo że zamawiający był do tego obowiązany. </w:t>
      </w:r>
    </w:p>
    <w:p w14:paraId="6FC08911" w14:textId="7B397F04" w:rsidR="00722FA5" w:rsidRPr="00F348AE" w:rsidRDefault="00C32F3A" w:rsidP="003C732C">
      <w:pPr>
        <w:tabs>
          <w:tab w:val="left" w:pos="142"/>
          <w:tab w:val="left" w:pos="426"/>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Pisma w postępowaniu odwoławczym wnosi się w formie pisemnej albo w formie elektronicznej albo w</w:t>
      </w:r>
      <w:r w:rsidR="00131C6F"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postaci elektronicznej, z tym że odwołanie i przystąpienie do postępowania odwoławczego, wniesione w postaci elektronicznej, wymagają opatrzenia podpisem zaufanym. 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48573CFF" w14:textId="67CABCF4" w:rsidR="00722FA5" w:rsidRPr="00F348AE" w:rsidRDefault="00C32F3A" w:rsidP="003C732C">
      <w:pPr>
        <w:tabs>
          <w:tab w:val="left" w:pos="142"/>
          <w:tab w:val="left" w:pos="426"/>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Odwołanie wnosi się w przypadku zamówień, których wartość jest mniejsza niż progi unijne w terminie:  </w:t>
      </w:r>
    </w:p>
    <w:p w14:paraId="404E5A4F" w14:textId="77777777" w:rsidR="00131C6F" w:rsidRPr="00F348AE" w:rsidRDefault="00C32F3A" w:rsidP="003C732C">
      <w:pPr>
        <w:tabs>
          <w:tab w:val="left" w:pos="142"/>
          <w:tab w:val="left" w:pos="426"/>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- 5 dni od dnia przekazania informacji o czynności zamawiającego stanowiącej podstawę jego wniesienia, jeżeli informacja została przekazana przy użyciu środków komunikacji elektronicznej, </w:t>
      </w:r>
    </w:p>
    <w:p w14:paraId="2FDC3ED3" w14:textId="67BFCA42" w:rsidR="007A3344" w:rsidRPr="00F348AE" w:rsidRDefault="00C32F3A" w:rsidP="003C732C">
      <w:pPr>
        <w:tabs>
          <w:tab w:val="left" w:pos="142"/>
          <w:tab w:val="left" w:pos="426"/>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- 10 dni od dnia przekazania informacji o czynności zamawiającego stanowiącej podstawę jego wniesienia, jeżeli informacja została przekazana w sposób inny niż określony w lit. a.  </w:t>
      </w:r>
    </w:p>
    <w:p w14:paraId="55CBEB29" w14:textId="2F62EBE9" w:rsidR="00722FA5" w:rsidRPr="00F348AE" w:rsidRDefault="00C32F3A" w:rsidP="003C732C">
      <w:pPr>
        <w:tabs>
          <w:tab w:val="left" w:pos="142"/>
          <w:tab w:val="left" w:pos="426"/>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Kwestie terminów na wniesienie odwołania reguluje art. 515 ustawy Pzp. Szczegółowo kwestie odnoszące się do odwołania regulują postanowienia Rozdział 2 Działu IX ustawy Pzp. </w:t>
      </w:r>
    </w:p>
    <w:p w14:paraId="0B096CA6" w14:textId="77777777" w:rsidR="00722FA5" w:rsidRPr="00F348AE" w:rsidRDefault="00C32F3A" w:rsidP="003C732C">
      <w:pPr>
        <w:spacing w:after="0" w:line="240" w:lineRule="auto"/>
        <w:ind w:left="0" w:right="46" w:firstLine="0"/>
        <w:rPr>
          <w:rFonts w:asciiTheme="minorHAnsi" w:hAnsiTheme="minorHAnsi" w:cstheme="minorHAnsi"/>
          <w:color w:val="auto"/>
          <w:sz w:val="22"/>
        </w:rPr>
      </w:pPr>
      <w:r w:rsidRPr="00F348AE">
        <w:rPr>
          <w:rFonts w:asciiTheme="minorHAnsi" w:hAnsiTheme="minorHAnsi" w:cstheme="minorHAnsi"/>
          <w:b/>
          <w:color w:val="auto"/>
          <w:sz w:val="22"/>
        </w:rPr>
        <w:t xml:space="preserve">26.3 Skarga do sądu. </w:t>
      </w:r>
    </w:p>
    <w:p w14:paraId="3E6341BA" w14:textId="43BF3C37" w:rsidR="00722FA5" w:rsidRPr="00F348AE" w:rsidRDefault="00C32F3A" w:rsidP="003C732C">
      <w:pPr>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Na orzeczenie Izby oraz postanowienie Prezesa Izby, o którym mowa w </w:t>
      </w:r>
      <w:hyperlink r:id="rId81">
        <w:r w:rsidRPr="00F348AE">
          <w:rPr>
            <w:rFonts w:asciiTheme="minorHAnsi" w:hAnsiTheme="minorHAnsi" w:cstheme="minorHAnsi"/>
            <w:color w:val="auto"/>
            <w:sz w:val="22"/>
          </w:rPr>
          <w:t>art. 519 ust. 1</w:t>
        </w:r>
      </w:hyperlink>
      <w:hyperlink r:id="rId82">
        <w:r w:rsidRPr="00F348AE">
          <w:rPr>
            <w:rFonts w:asciiTheme="minorHAnsi" w:hAnsiTheme="minorHAnsi" w:cstheme="minorHAnsi"/>
            <w:color w:val="auto"/>
            <w:sz w:val="22"/>
          </w:rPr>
          <w:t xml:space="preserve"> </w:t>
        </w:r>
      </w:hyperlink>
      <w:r w:rsidRPr="00F348AE">
        <w:rPr>
          <w:rFonts w:asciiTheme="minorHAnsi" w:hAnsiTheme="minorHAnsi" w:cstheme="minorHAnsi"/>
          <w:color w:val="auto"/>
          <w:sz w:val="22"/>
        </w:rPr>
        <w:t xml:space="preserve">ustawy Pzp, stronom oraz uczestnikom postępowania odwoławczego przysługuje skarga do sądu. W postępowaniu toczącym się wskutek wniesienia skargi stosuje się odpowiednio przepisy ustawy z dnia 17 listopada 1964r. - Kodeks postępowania cywilnego o apelacji, jeżeli przepisy niniejszego rozdziału nie stanowią inaczej. Szczegółowo kwestie dotyczące skargi do sądu uregulowane zostały w Rozdziale 3 Działu IX ustawy Pzp. </w:t>
      </w:r>
    </w:p>
    <w:p w14:paraId="7C4FD495" w14:textId="77777777" w:rsidR="00CD390E" w:rsidRPr="00F348AE" w:rsidRDefault="00CD390E" w:rsidP="003C732C">
      <w:pPr>
        <w:spacing w:after="0" w:line="240" w:lineRule="auto"/>
        <w:ind w:left="0" w:right="51" w:firstLine="0"/>
        <w:rPr>
          <w:rFonts w:asciiTheme="minorHAnsi" w:hAnsiTheme="minorHAnsi" w:cstheme="minorHAnsi"/>
          <w:color w:val="auto"/>
          <w:sz w:val="22"/>
        </w:rPr>
      </w:pPr>
    </w:p>
    <w:p w14:paraId="00DD48A0" w14:textId="7ABFFCDC" w:rsidR="00722FA5" w:rsidRPr="00F348AE" w:rsidRDefault="00C32F3A" w:rsidP="003C732C">
      <w:pPr>
        <w:pStyle w:val="Nagwek2"/>
        <w:spacing w:after="0" w:line="240" w:lineRule="auto"/>
        <w:ind w:left="590" w:right="44" w:hanging="427"/>
        <w:rPr>
          <w:rFonts w:asciiTheme="minorHAnsi" w:hAnsiTheme="minorHAnsi" w:cstheme="minorHAnsi"/>
          <w:color w:val="auto"/>
          <w:sz w:val="22"/>
        </w:rPr>
      </w:pPr>
      <w:r w:rsidRPr="00F348AE">
        <w:rPr>
          <w:rFonts w:asciiTheme="minorHAnsi" w:hAnsiTheme="minorHAnsi" w:cstheme="minorHAnsi"/>
          <w:color w:val="auto"/>
          <w:sz w:val="22"/>
        </w:rPr>
        <w:t>27. Informacje ogólne dotyczące kwestii formalnych umowy w sprawie niniejszego zamówienia</w:t>
      </w:r>
      <w:r w:rsidR="00191150" w:rsidRPr="00F348AE">
        <w:rPr>
          <w:rFonts w:asciiTheme="minorHAnsi" w:hAnsiTheme="minorHAnsi" w:cstheme="minorHAnsi"/>
          <w:color w:val="auto"/>
          <w:sz w:val="22"/>
        </w:rPr>
        <w:t>.</w:t>
      </w:r>
      <w:r w:rsidRPr="00F348AE">
        <w:rPr>
          <w:rFonts w:asciiTheme="minorHAnsi" w:hAnsiTheme="minorHAnsi" w:cstheme="minorHAnsi"/>
          <w:color w:val="auto"/>
          <w:sz w:val="22"/>
        </w:rPr>
        <w:t xml:space="preserve"> </w:t>
      </w:r>
    </w:p>
    <w:p w14:paraId="4437E39D" w14:textId="77777777" w:rsidR="00722FA5" w:rsidRPr="00F348AE" w:rsidRDefault="00C32F3A" w:rsidP="00173B2B">
      <w:pPr>
        <w:numPr>
          <w:ilvl w:val="0"/>
          <w:numId w:val="28"/>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Zgodnie z art. 431 i nast. ustawy Pzp umowa w sprawie niniejszego zamówienia: </w:t>
      </w:r>
    </w:p>
    <w:p w14:paraId="2F23CE70" w14:textId="77777777" w:rsidR="00722FA5" w:rsidRPr="00F348AE" w:rsidRDefault="00C32F3A" w:rsidP="00173B2B">
      <w:pPr>
        <w:numPr>
          <w:ilvl w:val="1"/>
          <w:numId w:val="28"/>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wymaga, pod rygorem nieważności, zachowania formy pisemnej, chyba że przepisy odrębne wymagają formy szczególnej; </w:t>
      </w:r>
    </w:p>
    <w:p w14:paraId="0BB359CF" w14:textId="1A75D596" w:rsidR="00722FA5" w:rsidRPr="00F348AE" w:rsidRDefault="00C32F3A" w:rsidP="00173B2B">
      <w:pPr>
        <w:numPr>
          <w:ilvl w:val="1"/>
          <w:numId w:val="28"/>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mają do niej zastosowanie przepisy Kodeksu cywilnego, jeżeli przepisy ustawy nie stanowią inaczej</w:t>
      </w:r>
      <w:r w:rsidR="004F3AEA" w:rsidRPr="00F348AE">
        <w:rPr>
          <w:rFonts w:asciiTheme="minorHAnsi" w:hAnsiTheme="minorHAnsi" w:cstheme="minorHAnsi"/>
          <w:color w:val="auto"/>
          <w:sz w:val="22"/>
        </w:rPr>
        <w:t xml:space="preserve">. </w:t>
      </w:r>
    </w:p>
    <w:p w14:paraId="7A8919BC" w14:textId="358F9989" w:rsidR="00722FA5" w:rsidRPr="00F348AE" w:rsidRDefault="00C32F3A" w:rsidP="00173B2B">
      <w:pPr>
        <w:numPr>
          <w:ilvl w:val="0"/>
          <w:numId w:val="28"/>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Umowa jest zawarta na okres wskazany w Części II niniejszej SWZ</w:t>
      </w:r>
      <w:r w:rsidR="004F3AEA" w:rsidRPr="00F348AE">
        <w:rPr>
          <w:rFonts w:asciiTheme="minorHAnsi" w:hAnsiTheme="minorHAnsi" w:cstheme="minorHAnsi"/>
          <w:color w:val="auto"/>
          <w:sz w:val="22"/>
        </w:rPr>
        <w:t xml:space="preserve">. </w:t>
      </w:r>
    </w:p>
    <w:p w14:paraId="78AD42B2" w14:textId="6101DF87" w:rsidR="00722FA5" w:rsidRPr="00F348AE" w:rsidRDefault="00C32F3A" w:rsidP="00173B2B">
      <w:pPr>
        <w:numPr>
          <w:ilvl w:val="0"/>
          <w:numId w:val="28"/>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Zmiany umowy są dokonywane na zasadach wskazanych w art. 455 ustawy Pzp, w tym na zasadach i</w:t>
      </w:r>
      <w:r w:rsidR="004F3AEA"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w trybie wskazanych w Części II niniejszej SWZ. </w:t>
      </w:r>
    </w:p>
    <w:p w14:paraId="29E49B2E" w14:textId="77777777" w:rsidR="00722FA5" w:rsidRPr="00F348AE" w:rsidRDefault="00C32F3A" w:rsidP="00173B2B">
      <w:pPr>
        <w:numPr>
          <w:ilvl w:val="0"/>
          <w:numId w:val="28"/>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Wykonawcy wspólnie ubiegający się o udzielenie zamówienia ponoszą solidarną odpowiedzialność za wykonanie umowy i wniesienie zabezpieczenia należytego wykonania umowy. </w:t>
      </w:r>
    </w:p>
    <w:p w14:paraId="4221F892" w14:textId="77777777" w:rsidR="00722FA5" w:rsidRPr="00F348AE" w:rsidRDefault="00C32F3A" w:rsidP="00173B2B">
      <w:pPr>
        <w:numPr>
          <w:ilvl w:val="0"/>
          <w:numId w:val="28"/>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Pozostałe kwestie odnoszące się do umowy uregulowane są w Części II niniejszej SWZ oraz Dziale VII ustawy Pzp.  </w:t>
      </w:r>
    </w:p>
    <w:p w14:paraId="2C49D01B" w14:textId="77777777" w:rsidR="00722FA5" w:rsidRPr="00F348AE" w:rsidRDefault="00C32F3A" w:rsidP="00173B2B">
      <w:pPr>
        <w:numPr>
          <w:ilvl w:val="0"/>
          <w:numId w:val="28"/>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Wykonawca, którego oferta zostanie uznana za najkorzystniejszą zostanie odrębnym pismem powiadomiony o terminie i miejscu podpisania umowy. </w:t>
      </w:r>
    </w:p>
    <w:p w14:paraId="26C17832" w14:textId="77777777" w:rsidR="00722FA5" w:rsidRPr="00F348AE" w:rsidRDefault="00C32F3A" w:rsidP="00173B2B">
      <w:pPr>
        <w:numPr>
          <w:ilvl w:val="0"/>
          <w:numId w:val="28"/>
        </w:numPr>
        <w:tabs>
          <w:tab w:val="left" w:pos="284"/>
        </w:tabs>
        <w:spacing w:after="0" w:line="240" w:lineRule="auto"/>
        <w:ind w:left="0" w:right="51" w:firstLine="0"/>
        <w:rPr>
          <w:rFonts w:asciiTheme="minorHAnsi" w:hAnsiTheme="minorHAnsi" w:cstheme="minorHAnsi"/>
          <w:b/>
          <w:bCs/>
          <w:color w:val="auto"/>
          <w:sz w:val="22"/>
        </w:rPr>
      </w:pPr>
      <w:r w:rsidRPr="00F348AE">
        <w:rPr>
          <w:rFonts w:asciiTheme="minorHAnsi" w:hAnsiTheme="minorHAnsi" w:cstheme="minorHAnsi"/>
          <w:b/>
          <w:bCs/>
          <w:color w:val="auto"/>
          <w:sz w:val="22"/>
        </w:rPr>
        <w:t xml:space="preserve">Wraz z podpisaniem umowy  na realizację niniejszego zamówienia Wykonawca przedłoży  Zamawiającemu: </w:t>
      </w:r>
    </w:p>
    <w:p w14:paraId="41C98A7E" w14:textId="1A3CCF30" w:rsidR="00722FA5" w:rsidRPr="00F348AE" w:rsidRDefault="00C32F3A" w:rsidP="00173B2B">
      <w:pPr>
        <w:numPr>
          <w:ilvl w:val="1"/>
          <w:numId w:val="28"/>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umowę cywilno-prawną, w odniesieniu do Wykonawców wspólnie ubiegających się o udzielenie zamówienia, których oferta została uznana za najkorzystniejszą; </w:t>
      </w:r>
    </w:p>
    <w:p w14:paraId="42027C91" w14:textId="18070AAB" w:rsidR="00673062" w:rsidRPr="00F348AE" w:rsidRDefault="00C32F3A" w:rsidP="00173B2B">
      <w:pPr>
        <w:numPr>
          <w:ilvl w:val="1"/>
          <w:numId w:val="28"/>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polisę lub inny dokument ubezpieczenia potwierdzający, że Wykonawca posiada ubezpieczenie odpowiedzialności cywilnej </w:t>
      </w:r>
      <w:r w:rsidR="00A971B0" w:rsidRPr="00F348AE">
        <w:rPr>
          <w:rFonts w:asciiTheme="minorHAnsi" w:hAnsiTheme="minorHAnsi" w:cstheme="minorHAnsi"/>
          <w:color w:val="auto"/>
          <w:sz w:val="22"/>
        </w:rPr>
        <w:t xml:space="preserve">w zakresie prowadzonej działalności gospodarczej zgodnej z przedmiotem zamówienia na kwotę nie niższą niż </w:t>
      </w:r>
      <w:r w:rsidR="000B2FF3" w:rsidRPr="00F348AE">
        <w:rPr>
          <w:rFonts w:asciiTheme="minorHAnsi" w:hAnsiTheme="minorHAnsi" w:cstheme="minorHAnsi"/>
          <w:color w:val="auto"/>
          <w:sz w:val="22"/>
        </w:rPr>
        <w:t>5</w:t>
      </w:r>
      <w:r w:rsidR="00A971B0" w:rsidRPr="00F348AE">
        <w:rPr>
          <w:rFonts w:asciiTheme="minorHAnsi" w:hAnsiTheme="minorHAnsi" w:cstheme="minorHAnsi"/>
          <w:color w:val="auto"/>
          <w:sz w:val="22"/>
        </w:rPr>
        <w:t xml:space="preserve">00 000,00 zł, </w:t>
      </w:r>
      <w:r w:rsidRPr="00F348AE">
        <w:rPr>
          <w:rFonts w:asciiTheme="minorHAnsi" w:hAnsiTheme="minorHAnsi" w:cstheme="minorHAnsi"/>
          <w:color w:val="auto"/>
          <w:sz w:val="22"/>
        </w:rPr>
        <w:t xml:space="preserve">z zastrzeżeniem, iż Wykonawcę obciąża obowiązek utrzymywania ubezpieczenia w mocy przez cały okres realizacji umowy; </w:t>
      </w:r>
    </w:p>
    <w:p w14:paraId="42E951CE" w14:textId="12B044D9" w:rsidR="00B449F2" w:rsidRPr="00F348AE" w:rsidRDefault="00C32F3A" w:rsidP="00173B2B">
      <w:pPr>
        <w:numPr>
          <w:ilvl w:val="1"/>
          <w:numId w:val="28"/>
        </w:numPr>
        <w:tabs>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dokumenty potwierdzające posiadanie przez osoby</w:t>
      </w:r>
      <w:r w:rsidR="00B449F2" w:rsidRPr="00F348AE">
        <w:rPr>
          <w:rFonts w:asciiTheme="minorHAnsi" w:hAnsiTheme="minorHAnsi" w:cstheme="minorHAnsi"/>
          <w:color w:val="auto"/>
          <w:sz w:val="22"/>
        </w:rPr>
        <w:t xml:space="preserve"> do kierowania robotami budowlanymi </w:t>
      </w:r>
      <w:r w:rsidRPr="00F348AE">
        <w:rPr>
          <w:rFonts w:asciiTheme="minorHAnsi" w:hAnsiTheme="minorHAnsi" w:cstheme="minorHAnsi"/>
          <w:color w:val="auto"/>
          <w:sz w:val="22"/>
        </w:rPr>
        <w:t>wymaganych uprawnień i</w:t>
      </w:r>
      <w:r w:rsidR="00975AB9" w:rsidRPr="00F348AE">
        <w:rPr>
          <w:rFonts w:asciiTheme="minorHAnsi" w:hAnsiTheme="minorHAnsi" w:cstheme="minorHAnsi"/>
          <w:color w:val="auto"/>
          <w:sz w:val="22"/>
        </w:rPr>
        <w:t xml:space="preserve"> </w:t>
      </w:r>
      <w:r w:rsidRPr="00F348AE">
        <w:rPr>
          <w:rFonts w:asciiTheme="minorHAnsi" w:hAnsiTheme="minorHAnsi" w:cstheme="minorHAnsi"/>
          <w:color w:val="auto"/>
          <w:sz w:val="22"/>
        </w:rPr>
        <w:t>aktualnych zaświadczeń o przynależności do właściwych izb samorządu zawodowego</w:t>
      </w:r>
      <w:r w:rsidR="000B2FF3" w:rsidRPr="00F348AE">
        <w:rPr>
          <w:rFonts w:asciiTheme="minorHAnsi" w:hAnsiTheme="minorHAnsi" w:cstheme="minorHAnsi"/>
          <w:color w:val="auto"/>
          <w:sz w:val="22"/>
        </w:rPr>
        <w:t xml:space="preserve">. Obowiązek ten dotyczy również przedłożenia uprawnień osoby, która będzie nadzorowała prace pod względem archeologicznym. </w:t>
      </w:r>
    </w:p>
    <w:p w14:paraId="17165A69" w14:textId="77777777" w:rsidR="004F3AEA" w:rsidRPr="00F348AE" w:rsidRDefault="004F3AEA" w:rsidP="003C732C">
      <w:pPr>
        <w:tabs>
          <w:tab w:val="left" w:pos="284"/>
        </w:tabs>
        <w:spacing w:after="0" w:line="240" w:lineRule="auto"/>
        <w:ind w:left="0" w:right="51" w:firstLine="0"/>
        <w:rPr>
          <w:rFonts w:asciiTheme="minorHAnsi" w:hAnsiTheme="minorHAnsi" w:cstheme="minorHAnsi"/>
          <w:color w:val="auto"/>
          <w:sz w:val="22"/>
        </w:rPr>
      </w:pPr>
    </w:p>
    <w:p w14:paraId="0A786F4E" w14:textId="77777777" w:rsidR="00722FA5" w:rsidRPr="00F348AE" w:rsidRDefault="00C32F3A" w:rsidP="003C732C">
      <w:pPr>
        <w:pStyle w:val="Nagwek2"/>
        <w:tabs>
          <w:tab w:val="left" w:pos="284"/>
        </w:tabs>
        <w:spacing w:after="0" w:line="240" w:lineRule="auto"/>
        <w:ind w:left="164" w:right="45" w:firstLine="0"/>
        <w:rPr>
          <w:rFonts w:asciiTheme="minorHAnsi" w:hAnsiTheme="minorHAnsi" w:cstheme="minorHAnsi"/>
          <w:color w:val="auto"/>
          <w:sz w:val="22"/>
        </w:rPr>
      </w:pPr>
      <w:r w:rsidRPr="00F348AE">
        <w:rPr>
          <w:rFonts w:asciiTheme="minorHAnsi" w:hAnsiTheme="minorHAnsi" w:cstheme="minorHAnsi"/>
          <w:color w:val="auto"/>
          <w:sz w:val="22"/>
        </w:rPr>
        <w:t xml:space="preserve">28. Wymagania dotyczące zabezpieczenia należytego wykonania umowy. </w:t>
      </w:r>
    </w:p>
    <w:p w14:paraId="14A594BA" w14:textId="0CFA4ADE" w:rsidR="00BA2CAF" w:rsidRPr="00F348AE" w:rsidRDefault="00BA2CAF" w:rsidP="003C732C">
      <w:pPr>
        <w:tabs>
          <w:tab w:val="left" w:pos="142"/>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Zabezpieczenie należytego wykonania umowy </w:t>
      </w:r>
      <w:r w:rsidRPr="00F348AE">
        <w:rPr>
          <w:rFonts w:asciiTheme="minorHAnsi" w:hAnsiTheme="minorHAnsi" w:cstheme="minorHAnsi"/>
          <w:b/>
          <w:color w:val="auto"/>
          <w:sz w:val="22"/>
        </w:rPr>
        <w:t xml:space="preserve">(dalej jako zabezpieczenie) </w:t>
      </w:r>
      <w:r w:rsidRPr="00F348AE">
        <w:rPr>
          <w:rFonts w:asciiTheme="minorHAnsi" w:hAnsiTheme="minorHAnsi" w:cstheme="minorHAnsi"/>
          <w:color w:val="auto"/>
          <w:sz w:val="22"/>
        </w:rPr>
        <w:t>służy pokryciu roszczeń z</w:t>
      </w:r>
      <w:r w:rsidR="00E22B9A" w:rsidRPr="00F348AE">
        <w:rPr>
          <w:rFonts w:asciiTheme="minorHAnsi" w:hAnsiTheme="minorHAnsi" w:cstheme="minorHAnsi"/>
          <w:color w:val="auto"/>
          <w:sz w:val="22"/>
        </w:rPr>
        <w:t> </w:t>
      </w:r>
      <w:r w:rsidRPr="00F348AE">
        <w:rPr>
          <w:rFonts w:asciiTheme="minorHAnsi" w:hAnsiTheme="minorHAnsi" w:cstheme="minorHAnsi"/>
          <w:color w:val="auto"/>
          <w:sz w:val="22"/>
        </w:rPr>
        <w:t>tytułu niewykonania lub nienależytego wykonania umowy</w:t>
      </w:r>
      <w:r w:rsidR="00E622C0" w:rsidRPr="00F348AE">
        <w:rPr>
          <w:rFonts w:asciiTheme="minorHAnsi" w:hAnsiTheme="minorHAnsi" w:cstheme="minorHAnsi"/>
          <w:color w:val="auto"/>
          <w:sz w:val="22"/>
        </w:rPr>
        <w:t>.</w:t>
      </w:r>
      <w:r w:rsidR="00275B5C" w:rsidRPr="00F348AE">
        <w:rPr>
          <w:rFonts w:asciiTheme="minorHAnsi" w:hAnsiTheme="minorHAnsi" w:cstheme="minorHAnsi"/>
          <w:color w:val="auto"/>
          <w:sz w:val="22"/>
        </w:rPr>
        <w:t xml:space="preserve"> </w:t>
      </w:r>
      <w:r w:rsidR="00E22B9A" w:rsidRPr="00F348AE">
        <w:rPr>
          <w:rFonts w:asciiTheme="minorHAnsi" w:hAnsiTheme="minorHAnsi" w:cstheme="minorHAnsi"/>
          <w:color w:val="auto"/>
          <w:sz w:val="22"/>
        </w:rPr>
        <w:t>Zamawiający</w:t>
      </w:r>
      <w:r w:rsidRPr="00F348AE">
        <w:rPr>
          <w:rFonts w:asciiTheme="minorHAnsi" w:hAnsiTheme="minorHAnsi" w:cstheme="minorHAnsi"/>
          <w:color w:val="auto"/>
          <w:sz w:val="22"/>
        </w:rPr>
        <w:t xml:space="preserve"> ustala zabezpieczenie należytego wykonania umowy zawartej w wyniku postępowania o</w:t>
      </w:r>
      <w:r w:rsidR="00E22B9A"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udzielenie niniejszego zamówienia w wysokości </w:t>
      </w:r>
      <w:r w:rsidR="00753EED" w:rsidRPr="00F348AE">
        <w:rPr>
          <w:rFonts w:asciiTheme="minorHAnsi" w:hAnsiTheme="minorHAnsi" w:cstheme="minorHAnsi"/>
          <w:b/>
          <w:color w:val="auto"/>
          <w:sz w:val="22"/>
        </w:rPr>
        <w:t>5</w:t>
      </w:r>
      <w:r w:rsidRPr="00F348AE">
        <w:rPr>
          <w:rFonts w:asciiTheme="minorHAnsi" w:hAnsiTheme="minorHAnsi" w:cstheme="minorHAnsi"/>
          <w:color w:val="auto"/>
          <w:sz w:val="22"/>
        </w:rPr>
        <w:t xml:space="preserve"> % ceny całkowitej podanej w ofercie.</w:t>
      </w:r>
      <w:r w:rsidR="001D73F6" w:rsidRPr="00F348AE">
        <w:rPr>
          <w:rFonts w:asciiTheme="minorHAnsi" w:hAnsiTheme="minorHAnsi" w:cstheme="minorHAnsi"/>
          <w:color w:val="auto"/>
          <w:sz w:val="22"/>
        </w:rPr>
        <w:t xml:space="preserve"> </w:t>
      </w:r>
      <w:r w:rsidRPr="00F348AE">
        <w:rPr>
          <w:rFonts w:asciiTheme="minorHAnsi" w:hAnsiTheme="minorHAnsi" w:cstheme="minorHAnsi"/>
          <w:color w:val="auto"/>
          <w:sz w:val="22"/>
        </w:rPr>
        <w:t xml:space="preserve">Wybrany Wykonawca zobowiązany jest wnieść/ustanowić zabezpieczenie należytego wykonania umowy przed wyznaczonym terminem podpisania Umowy. </w:t>
      </w:r>
      <w:r w:rsidR="00021E21" w:rsidRPr="00F348AE">
        <w:rPr>
          <w:rFonts w:asciiTheme="minorHAnsi" w:hAnsiTheme="minorHAnsi" w:cstheme="minorHAnsi"/>
          <w:color w:val="auto"/>
          <w:sz w:val="22"/>
        </w:rPr>
        <w:t>W przypadku formy gotówkowej zabezpieczenie należy wpłacić na konto przeznaczone na wadium. W przypadku formy innej niż gotówka, Wykonawca ma obowiązek przedstawić wzór dokument</w:t>
      </w:r>
      <w:r w:rsidR="00B72552" w:rsidRPr="00F348AE">
        <w:rPr>
          <w:rFonts w:asciiTheme="minorHAnsi" w:hAnsiTheme="minorHAnsi" w:cstheme="minorHAnsi"/>
          <w:color w:val="auto"/>
          <w:sz w:val="22"/>
        </w:rPr>
        <w:t xml:space="preserve">u do weryfikacji, przed jego wystawieniem. </w:t>
      </w:r>
    </w:p>
    <w:p w14:paraId="3D872EBE" w14:textId="77777777" w:rsidR="00F92C4D" w:rsidRPr="00F348AE" w:rsidRDefault="00F92C4D" w:rsidP="003C732C">
      <w:pPr>
        <w:spacing w:after="0" w:line="240" w:lineRule="auto"/>
        <w:ind w:left="0" w:firstLine="0"/>
        <w:rPr>
          <w:rFonts w:asciiTheme="minorHAnsi" w:hAnsiTheme="minorHAnsi" w:cstheme="minorHAnsi"/>
          <w:color w:val="auto"/>
          <w:sz w:val="22"/>
        </w:rPr>
      </w:pPr>
    </w:p>
    <w:p w14:paraId="708E9CBE" w14:textId="5C6F5E06" w:rsidR="00722FA5" w:rsidRPr="00F348AE" w:rsidRDefault="00C32F3A" w:rsidP="003C732C">
      <w:pPr>
        <w:pStyle w:val="Nagwek2"/>
        <w:spacing w:after="0" w:line="240" w:lineRule="auto"/>
        <w:ind w:left="592" w:right="51" w:hanging="427"/>
        <w:rPr>
          <w:rFonts w:asciiTheme="minorHAnsi" w:hAnsiTheme="minorHAnsi" w:cstheme="minorHAnsi"/>
          <w:color w:val="auto"/>
          <w:sz w:val="22"/>
        </w:rPr>
      </w:pPr>
      <w:r w:rsidRPr="00F348AE">
        <w:rPr>
          <w:rFonts w:asciiTheme="minorHAnsi" w:hAnsiTheme="minorHAnsi" w:cstheme="minorHAnsi"/>
          <w:color w:val="auto"/>
          <w:sz w:val="22"/>
        </w:rPr>
        <w:t xml:space="preserve">29. Rozliczenia związane z realizacją zamówienia. </w:t>
      </w:r>
    </w:p>
    <w:p w14:paraId="0CD84020" w14:textId="4329A898" w:rsidR="008B206B" w:rsidRPr="00F348AE" w:rsidRDefault="008B206B" w:rsidP="00173B2B">
      <w:pPr>
        <w:numPr>
          <w:ilvl w:val="0"/>
          <w:numId w:val="41"/>
        </w:numPr>
        <w:tabs>
          <w:tab w:val="left" w:pos="284"/>
          <w:tab w:val="left" w:pos="426"/>
        </w:tabs>
        <w:suppressAutoHyphens/>
        <w:spacing w:after="0" w:line="240" w:lineRule="auto"/>
        <w:ind w:left="0" w:right="102"/>
        <w:rPr>
          <w:rFonts w:asciiTheme="minorHAnsi" w:hAnsiTheme="minorHAnsi" w:cstheme="minorHAnsi"/>
          <w:color w:val="auto"/>
          <w:sz w:val="22"/>
        </w:rPr>
      </w:pPr>
      <w:r w:rsidRPr="00F348AE">
        <w:rPr>
          <w:rFonts w:asciiTheme="minorHAnsi" w:hAnsiTheme="minorHAnsi" w:cstheme="minorHAnsi"/>
          <w:color w:val="auto"/>
          <w:sz w:val="22"/>
        </w:rPr>
        <w:t>Wynagrodzenie płatne będzie na podstawie faktur</w:t>
      </w:r>
      <w:r w:rsidR="00507D5B" w:rsidRPr="00F348AE">
        <w:rPr>
          <w:rFonts w:asciiTheme="minorHAnsi" w:hAnsiTheme="minorHAnsi" w:cstheme="minorHAnsi"/>
          <w:color w:val="auto"/>
          <w:sz w:val="22"/>
        </w:rPr>
        <w:t xml:space="preserve"> częściowych i faktury</w:t>
      </w:r>
      <w:r w:rsidR="006D1B93" w:rsidRPr="00F348AE">
        <w:rPr>
          <w:rFonts w:asciiTheme="minorHAnsi" w:hAnsiTheme="minorHAnsi" w:cstheme="minorHAnsi"/>
          <w:color w:val="auto"/>
          <w:sz w:val="22"/>
        </w:rPr>
        <w:t xml:space="preserve"> końcowej</w:t>
      </w:r>
      <w:r w:rsidR="00507D5B" w:rsidRPr="00F348AE">
        <w:rPr>
          <w:rFonts w:asciiTheme="minorHAnsi" w:hAnsiTheme="minorHAnsi" w:cstheme="minorHAnsi"/>
          <w:color w:val="auto"/>
          <w:sz w:val="22"/>
        </w:rPr>
        <w:t>, do wysokości nie większej niż proporcjonalna wysokość wynagrodzenia Wykonawcy robót budowlanych</w:t>
      </w:r>
      <w:r w:rsidR="00B5703E" w:rsidRPr="00F348AE">
        <w:rPr>
          <w:rFonts w:asciiTheme="minorHAnsi" w:hAnsiTheme="minorHAnsi" w:cstheme="minorHAnsi"/>
          <w:color w:val="auto"/>
          <w:sz w:val="22"/>
        </w:rPr>
        <w:t xml:space="preserve"> (postępu robót)</w:t>
      </w:r>
      <w:r w:rsidR="00507D5B" w:rsidRPr="00F348AE">
        <w:rPr>
          <w:rFonts w:asciiTheme="minorHAnsi" w:hAnsiTheme="minorHAnsi" w:cstheme="minorHAnsi"/>
          <w:color w:val="auto"/>
          <w:sz w:val="22"/>
        </w:rPr>
        <w:t xml:space="preserve">. </w:t>
      </w:r>
    </w:p>
    <w:p w14:paraId="033F8EF6" w14:textId="2AA5D1D9" w:rsidR="008B206B" w:rsidRPr="00F348AE" w:rsidRDefault="008B206B" w:rsidP="00173B2B">
      <w:pPr>
        <w:numPr>
          <w:ilvl w:val="0"/>
          <w:numId w:val="41"/>
        </w:numPr>
        <w:tabs>
          <w:tab w:val="left" w:pos="284"/>
          <w:tab w:val="left" w:pos="426"/>
        </w:tabs>
        <w:suppressAutoHyphens/>
        <w:spacing w:after="0" w:line="240" w:lineRule="auto"/>
        <w:ind w:left="0" w:right="102"/>
        <w:rPr>
          <w:rFonts w:asciiTheme="minorHAnsi" w:hAnsiTheme="minorHAnsi" w:cstheme="minorHAnsi"/>
          <w:color w:val="auto"/>
          <w:sz w:val="22"/>
        </w:rPr>
      </w:pPr>
      <w:r w:rsidRPr="00F348AE">
        <w:rPr>
          <w:rFonts w:asciiTheme="minorHAnsi" w:hAnsiTheme="minorHAnsi" w:cstheme="minorHAnsi"/>
          <w:color w:val="auto"/>
          <w:sz w:val="22"/>
        </w:rPr>
        <w:t xml:space="preserve">Podstawą </w:t>
      </w:r>
      <w:r w:rsidR="00BE6DAE" w:rsidRPr="00F348AE">
        <w:rPr>
          <w:rFonts w:asciiTheme="minorHAnsi" w:hAnsiTheme="minorHAnsi" w:cstheme="minorHAnsi"/>
          <w:color w:val="auto"/>
          <w:sz w:val="22"/>
        </w:rPr>
        <w:t xml:space="preserve">odbioru końcowego usług nadzoru i </w:t>
      </w:r>
      <w:r w:rsidRPr="00F348AE">
        <w:rPr>
          <w:rFonts w:asciiTheme="minorHAnsi" w:hAnsiTheme="minorHAnsi" w:cstheme="minorHAnsi"/>
          <w:color w:val="auto"/>
          <w:sz w:val="22"/>
        </w:rPr>
        <w:t>wystawienia faktury końcowej do wysokości 100% wartości umowy, będzie podpisany przez inspektora nadzoru</w:t>
      </w:r>
      <w:r w:rsidR="00507D5B" w:rsidRPr="00F348AE">
        <w:rPr>
          <w:rFonts w:asciiTheme="minorHAnsi" w:hAnsiTheme="minorHAnsi" w:cstheme="minorHAnsi"/>
          <w:color w:val="auto"/>
          <w:sz w:val="22"/>
        </w:rPr>
        <w:t xml:space="preserve"> i Zamawiającego </w:t>
      </w:r>
      <w:r w:rsidRPr="00F348AE">
        <w:rPr>
          <w:rFonts w:asciiTheme="minorHAnsi" w:hAnsiTheme="minorHAnsi" w:cstheme="minorHAnsi"/>
          <w:color w:val="auto"/>
          <w:sz w:val="22"/>
        </w:rPr>
        <w:t>protokół odbioru końcowego sporządzony po zakończeniu realizacji wszystkich elementów przedmiotu zamówienia</w:t>
      </w:r>
      <w:r w:rsidR="00507D5B" w:rsidRPr="00F348AE">
        <w:rPr>
          <w:rFonts w:asciiTheme="minorHAnsi" w:hAnsiTheme="minorHAnsi" w:cstheme="minorHAnsi"/>
          <w:color w:val="auto"/>
          <w:sz w:val="22"/>
        </w:rPr>
        <w:t>.</w:t>
      </w:r>
    </w:p>
    <w:p w14:paraId="385C2ABD" w14:textId="7355B6A0" w:rsidR="008B206B" w:rsidRPr="00F348AE" w:rsidRDefault="008B206B" w:rsidP="00173B2B">
      <w:pPr>
        <w:numPr>
          <w:ilvl w:val="0"/>
          <w:numId w:val="41"/>
        </w:numPr>
        <w:tabs>
          <w:tab w:val="left" w:pos="284"/>
          <w:tab w:val="left" w:pos="426"/>
        </w:tabs>
        <w:suppressAutoHyphens/>
        <w:spacing w:after="0" w:line="240" w:lineRule="auto"/>
        <w:ind w:left="0" w:right="102"/>
        <w:rPr>
          <w:rFonts w:asciiTheme="minorHAnsi" w:hAnsiTheme="minorHAnsi" w:cstheme="minorHAnsi"/>
          <w:color w:val="auto"/>
          <w:sz w:val="22"/>
        </w:rPr>
      </w:pPr>
      <w:r w:rsidRPr="00F348AE">
        <w:rPr>
          <w:rFonts w:asciiTheme="minorHAnsi" w:hAnsiTheme="minorHAnsi" w:cstheme="minorHAnsi"/>
          <w:color w:val="auto"/>
          <w:sz w:val="22"/>
        </w:rPr>
        <w:t>Wykonawca zobowiązany jest dołączyć do faktur</w:t>
      </w:r>
      <w:r w:rsidR="00F92C4D" w:rsidRPr="00F348AE">
        <w:rPr>
          <w:rFonts w:asciiTheme="minorHAnsi" w:hAnsiTheme="minorHAnsi" w:cstheme="minorHAnsi"/>
          <w:color w:val="auto"/>
          <w:sz w:val="22"/>
        </w:rPr>
        <w:t>y</w:t>
      </w:r>
      <w:r w:rsidRPr="00F348AE">
        <w:rPr>
          <w:rFonts w:asciiTheme="minorHAnsi" w:hAnsiTheme="minorHAnsi" w:cstheme="minorHAnsi"/>
          <w:color w:val="auto"/>
          <w:sz w:val="22"/>
        </w:rPr>
        <w:t>, o których mowa w ust. 1 dowody potwierdzające zapłatę wymagalnego wynagrodzenia Podwykonawcom lub dalszym Podwykonawcom, w szczególności kserokopie faktur wystawionych przez Podwykonawców lub dalszych Podwykonawców wraz z</w:t>
      </w:r>
      <w:r w:rsidR="005747EB"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potwierdzeniem dokonania zapłaty (np. wyciąg bankowy) oraz oryginałem oświadczenia </w:t>
      </w:r>
      <w:r w:rsidRPr="00F348AE">
        <w:rPr>
          <w:rFonts w:asciiTheme="minorHAnsi" w:hAnsiTheme="minorHAnsi" w:cstheme="minorHAnsi"/>
          <w:color w:val="auto"/>
          <w:sz w:val="22"/>
        </w:rPr>
        <w:lastRenderedPageBreak/>
        <w:t>Podwykonawcy lub dalszego Podwykonawcy o uregulowaniu należności za usługi wykonane przez Podwykonawcę lub dalszego Podwykonawcę.</w:t>
      </w:r>
    </w:p>
    <w:p w14:paraId="42E0776B" w14:textId="68D202CD" w:rsidR="008B206B" w:rsidRPr="00F348AE" w:rsidRDefault="008B206B" w:rsidP="00173B2B">
      <w:pPr>
        <w:numPr>
          <w:ilvl w:val="0"/>
          <w:numId w:val="41"/>
        </w:numPr>
        <w:tabs>
          <w:tab w:val="left" w:pos="284"/>
          <w:tab w:val="left" w:pos="426"/>
        </w:tabs>
        <w:suppressAutoHyphens/>
        <w:spacing w:after="0" w:line="240" w:lineRule="auto"/>
        <w:ind w:left="0" w:right="102"/>
        <w:rPr>
          <w:rFonts w:asciiTheme="minorHAnsi" w:hAnsiTheme="minorHAnsi" w:cstheme="minorHAnsi"/>
          <w:color w:val="auto"/>
          <w:sz w:val="22"/>
        </w:rPr>
      </w:pPr>
      <w:r w:rsidRPr="00F348AE">
        <w:rPr>
          <w:rFonts w:asciiTheme="minorHAnsi" w:hAnsiTheme="minorHAnsi" w:cstheme="minorHAnsi"/>
          <w:color w:val="auto"/>
          <w:sz w:val="22"/>
        </w:rPr>
        <w:t xml:space="preserve">W przypadku </w:t>
      </w:r>
      <w:r w:rsidR="00485D8A" w:rsidRPr="00F348AE">
        <w:rPr>
          <w:rFonts w:asciiTheme="minorHAnsi" w:hAnsiTheme="minorHAnsi" w:cstheme="minorHAnsi"/>
          <w:color w:val="auto"/>
          <w:sz w:val="22"/>
        </w:rPr>
        <w:t>nieprzedstawienia</w:t>
      </w:r>
      <w:r w:rsidRPr="00F348AE">
        <w:rPr>
          <w:rFonts w:asciiTheme="minorHAnsi" w:hAnsiTheme="minorHAnsi" w:cstheme="minorHAnsi"/>
          <w:color w:val="auto"/>
          <w:sz w:val="22"/>
        </w:rPr>
        <w:t xml:space="preserve"> dowodów, o których mowa w ust.</w:t>
      </w:r>
      <w:r w:rsidR="005747EB" w:rsidRPr="00F348AE">
        <w:rPr>
          <w:rFonts w:asciiTheme="minorHAnsi" w:hAnsiTheme="minorHAnsi" w:cstheme="minorHAnsi"/>
          <w:color w:val="auto"/>
          <w:sz w:val="22"/>
        </w:rPr>
        <w:t xml:space="preserve"> </w:t>
      </w:r>
      <w:r w:rsidR="003B3697" w:rsidRPr="00F348AE">
        <w:rPr>
          <w:rFonts w:asciiTheme="minorHAnsi" w:hAnsiTheme="minorHAnsi" w:cstheme="minorHAnsi"/>
          <w:color w:val="auto"/>
          <w:sz w:val="22"/>
        </w:rPr>
        <w:t>3</w:t>
      </w:r>
      <w:r w:rsidRPr="00F348AE">
        <w:rPr>
          <w:rFonts w:asciiTheme="minorHAnsi" w:hAnsiTheme="minorHAnsi" w:cstheme="minorHAnsi"/>
          <w:color w:val="auto"/>
          <w:sz w:val="22"/>
        </w:rPr>
        <w:t xml:space="preserve"> Zamawiający uprawniony jest do wstrzymania się z wypłatą wynagrodzenia w części równej sumie kwot wynikających z</w:t>
      </w:r>
      <w:r w:rsidR="005747EB" w:rsidRPr="00F348AE">
        <w:rPr>
          <w:rFonts w:asciiTheme="minorHAnsi" w:hAnsiTheme="minorHAnsi" w:cstheme="minorHAnsi"/>
          <w:color w:val="auto"/>
          <w:sz w:val="22"/>
        </w:rPr>
        <w:t> </w:t>
      </w:r>
      <w:r w:rsidRPr="00F348AE">
        <w:rPr>
          <w:rFonts w:asciiTheme="minorHAnsi" w:hAnsiTheme="minorHAnsi" w:cstheme="minorHAnsi"/>
          <w:color w:val="auto"/>
          <w:sz w:val="22"/>
        </w:rPr>
        <w:t>nieprzedstawionych dowodów zapłaty.</w:t>
      </w:r>
    </w:p>
    <w:p w14:paraId="38521DC9" w14:textId="69828654" w:rsidR="008B206B" w:rsidRPr="00F348AE" w:rsidRDefault="008B206B" w:rsidP="00173B2B">
      <w:pPr>
        <w:pStyle w:val="Akapitzlist"/>
        <w:numPr>
          <w:ilvl w:val="0"/>
          <w:numId w:val="42"/>
        </w:numPr>
        <w:tabs>
          <w:tab w:val="left" w:pos="284"/>
          <w:tab w:val="left" w:pos="426"/>
        </w:tabs>
        <w:spacing w:after="0" w:line="240" w:lineRule="auto"/>
        <w:ind w:left="0" w:right="102"/>
        <w:rPr>
          <w:rFonts w:asciiTheme="minorHAnsi" w:hAnsiTheme="minorHAnsi" w:cstheme="minorHAnsi"/>
          <w:color w:val="auto"/>
          <w:sz w:val="22"/>
        </w:rPr>
      </w:pPr>
      <w:r w:rsidRPr="00F348AE">
        <w:rPr>
          <w:rFonts w:asciiTheme="minorHAnsi" w:hAnsiTheme="minorHAnsi" w:cstheme="minorHAnsi"/>
          <w:color w:val="auto"/>
          <w:sz w:val="22"/>
        </w:rPr>
        <w:t xml:space="preserve">Zamawiający ma obowiązek zapłaty faktury w terminie do 30 dni licząc od daty otrzymania prawidłowo wystawionej faktury VAT wraz z zatwierdzonymi załącznikami. Datą zapłaty jest dzień obciążenia rachunku bankowego Zamawiającego. </w:t>
      </w:r>
      <w:r w:rsidRPr="00F348AE">
        <w:rPr>
          <w:rFonts w:asciiTheme="minorHAnsi" w:hAnsiTheme="minorHAnsi" w:cstheme="minorHAnsi"/>
          <w:b/>
          <w:color w:val="auto"/>
          <w:sz w:val="22"/>
        </w:rPr>
        <w:t xml:space="preserve"> </w:t>
      </w:r>
    </w:p>
    <w:p w14:paraId="26AEBB7D" w14:textId="04508BF1" w:rsidR="008B206B" w:rsidRPr="00F348AE" w:rsidRDefault="008B206B" w:rsidP="00173B2B">
      <w:pPr>
        <w:pStyle w:val="Akapitzlist"/>
        <w:numPr>
          <w:ilvl w:val="0"/>
          <w:numId w:val="42"/>
        </w:numPr>
        <w:tabs>
          <w:tab w:val="left" w:pos="284"/>
          <w:tab w:val="left" w:pos="426"/>
        </w:tabs>
        <w:spacing w:after="0" w:line="240" w:lineRule="auto"/>
        <w:ind w:left="0" w:right="51"/>
        <w:rPr>
          <w:rFonts w:asciiTheme="minorHAnsi" w:hAnsiTheme="minorHAnsi" w:cstheme="minorHAnsi"/>
          <w:color w:val="auto"/>
          <w:sz w:val="22"/>
        </w:rPr>
      </w:pPr>
      <w:r w:rsidRPr="00F348AE">
        <w:rPr>
          <w:rFonts w:asciiTheme="minorHAnsi" w:hAnsiTheme="minorHAnsi" w:cstheme="minorHAnsi"/>
          <w:color w:val="auto"/>
          <w:sz w:val="22"/>
        </w:rPr>
        <w:t xml:space="preserve">Wynagrodzenie zostanie zapłacone przelewem na rachunek Wykonawcy wskazany na fakturze. </w:t>
      </w:r>
    </w:p>
    <w:p w14:paraId="2F3E72B1" w14:textId="43A44152" w:rsidR="00722FA5" w:rsidRPr="00F348AE" w:rsidRDefault="00C32F3A" w:rsidP="003C732C">
      <w:pPr>
        <w:tabs>
          <w:tab w:val="left" w:pos="426"/>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Przedmiot umowy będzie realizowany zgodnie z Harmonogram rzeczowo finansowym i tabelą elementów rozliczeniowych</w:t>
      </w:r>
      <w:r w:rsidR="00BE6DAE" w:rsidRPr="00F348AE">
        <w:rPr>
          <w:rFonts w:asciiTheme="minorHAnsi" w:hAnsiTheme="minorHAnsi" w:cstheme="minorHAnsi"/>
          <w:color w:val="auto"/>
          <w:sz w:val="22"/>
        </w:rPr>
        <w:t xml:space="preserve">, jaka będzie uzgodniona z Wykonawcą robót budowlanych </w:t>
      </w:r>
      <w:r w:rsidRPr="00F348AE">
        <w:rPr>
          <w:rFonts w:asciiTheme="minorHAnsi" w:hAnsiTheme="minorHAnsi" w:cstheme="minorHAnsi"/>
          <w:color w:val="auto"/>
          <w:sz w:val="22"/>
        </w:rPr>
        <w:t xml:space="preserve">. </w:t>
      </w:r>
    </w:p>
    <w:p w14:paraId="164AB03D" w14:textId="77777777" w:rsidR="007F7882" w:rsidRPr="00F348AE" w:rsidRDefault="007F7882" w:rsidP="003C732C">
      <w:pPr>
        <w:spacing w:after="0" w:line="240" w:lineRule="auto"/>
        <w:rPr>
          <w:rFonts w:asciiTheme="minorHAnsi" w:hAnsiTheme="minorHAnsi" w:cstheme="minorHAnsi"/>
          <w:color w:val="auto"/>
          <w:sz w:val="22"/>
        </w:rPr>
      </w:pPr>
    </w:p>
    <w:p w14:paraId="09C2CA5E" w14:textId="3B724FC8" w:rsidR="00722FA5" w:rsidRPr="00F348AE" w:rsidRDefault="00C32F3A" w:rsidP="003C732C">
      <w:pPr>
        <w:pStyle w:val="Nagwek2"/>
        <w:spacing w:after="0" w:line="240" w:lineRule="auto"/>
        <w:ind w:left="173" w:right="44"/>
        <w:rPr>
          <w:rFonts w:asciiTheme="minorHAnsi" w:hAnsiTheme="minorHAnsi" w:cstheme="minorHAnsi"/>
          <w:color w:val="auto"/>
          <w:sz w:val="22"/>
        </w:rPr>
      </w:pPr>
      <w:r w:rsidRPr="00F348AE">
        <w:rPr>
          <w:rFonts w:asciiTheme="minorHAnsi" w:hAnsiTheme="minorHAnsi" w:cstheme="minorHAnsi"/>
          <w:color w:val="auto"/>
          <w:sz w:val="22"/>
        </w:rPr>
        <w:t>30. Podwykonawstwo</w:t>
      </w:r>
      <w:r w:rsidR="00191150" w:rsidRPr="00F348AE">
        <w:rPr>
          <w:rFonts w:asciiTheme="minorHAnsi" w:hAnsiTheme="minorHAnsi" w:cstheme="minorHAnsi"/>
          <w:color w:val="auto"/>
          <w:sz w:val="22"/>
        </w:rPr>
        <w:t>.</w:t>
      </w:r>
      <w:r w:rsidRPr="00F348AE">
        <w:rPr>
          <w:rFonts w:asciiTheme="minorHAnsi" w:hAnsiTheme="minorHAnsi" w:cstheme="minorHAnsi"/>
          <w:color w:val="auto"/>
          <w:sz w:val="22"/>
        </w:rPr>
        <w:t xml:space="preserve"> </w:t>
      </w:r>
    </w:p>
    <w:p w14:paraId="10DA385D" w14:textId="77777777" w:rsidR="00722FA5" w:rsidRPr="00F348AE" w:rsidRDefault="00C32F3A" w:rsidP="00173B2B">
      <w:pPr>
        <w:numPr>
          <w:ilvl w:val="0"/>
          <w:numId w:val="29"/>
        </w:numPr>
        <w:tabs>
          <w:tab w:val="left" w:pos="142"/>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Zamawiający żąda wskazania przez Wykonawcę wszystkich tych części zakresu przedmiotu zamówienia, których wykonanie zamierza powierzyć podwykonawcom. Wskazanie niniejszego winno nastąpić w Formularzu Oferty, wraz z podaniem nazw proponowanych podwykonawców, jeżeli są już znani. </w:t>
      </w:r>
    </w:p>
    <w:p w14:paraId="1EB114D0" w14:textId="77777777" w:rsidR="00722FA5" w:rsidRPr="00F348AE" w:rsidRDefault="00C32F3A" w:rsidP="00173B2B">
      <w:pPr>
        <w:numPr>
          <w:ilvl w:val="0"/>
          <w:numId w:val="29"/>
        </w:numPr>
        <w:tabs>
          <w:tab w:val="left" w:pos="142"/>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Zamawiający </w:t>
      </w:r>
      <w:r w:rsidRPr="00F348AE">
        <w:rPr>
          <w:rFonts w:asciiTheme="minorHAnsi" w:hAnsiTheme="minorHAnsi" w:cstheme="minorHAnsi"/>
          <w:b/>
          <w:color w:val="auto"/>
          <w:sz w:val="22"/>
        </w:rPr>
        <w:t xml:space="preserve">nie zastrzega </w:t>
      </w:r>
      <w:r w:rsidRPr="00F348AE">
        <w:rPr>
          <w:rFonts w:asciiTheme="minorHAnsi" w:hAnsiTheme="minorHAnsi" w:cstheme="minorHAnsi"/>
          <w:color w:val="auto"/>
          <w:sz w:val="22"/>
        </w:rPr>
        <w:t xml:space="preserve">obowiązku osobistego wykonania przez Wykonawcę konkretnych części Robót. </w:t>
      </w:r>
    </w:p>
    <w:p w14:paraId="0A783EEA" w14:textId="77777777" w:rsidR="00722FA5" w:rsidRPr="00F348AE" w:rsidRDefault="00C32F3A" w:rsidP="00173B2B">
      <w:pPr>
        <w:numPr>
          <w:ilvl w:val="0"/>
          <w:numId w:val="29"/>
        </w:numPr>
        <w:tabs>
          <w:tab w:val="left" w:pos="142"/>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Jeżeli zmiana albo rezygnacja z podwykonawcy dotyczy podmiotu, na którego zasoby wykonawca powoływał się, na zasadach określonych w </w:t>
      </w:r>
      <w:hyperlink r:id="rId83">
        <w:r w:rsidRPr="00F348AE">
          <w:rPr>
            <w:rFonts w:asciiTheme="minorHAnsi" w:hAnsiTheme="minorHAnsi" w:cstheme="minorHAnsi"/>
            <w:color w:val="auto"/>
            <w:sz w:val="22"/>
          </w:rPr>
          <w:t>art. 118 ust. 1</w:t>
        </w:r>
      </w:hyperlink>
      <w:hyperlink r:id="rId84">
        <w:r w:rsidRPr="00F348AE">
          <w:rPr>
            <w:rFonts w:asciiTheme="minorHAnsi" w:hAnsiTheme="minorHAnsi" w:cstheme="minorHAnsi"/>
            <w:color w:val="auto"/>
            <w:sz w:val="22"/>
          </w:rPr>
          <w:t xml:space="preserve"> </w:t>
        </w:r>
      </w:hyperlink>
      <w:r w:rsidRPr="00F348AE">
        <w:rPr>
          <w:rFonts w:asciiTheme="minorHAnsi" w:hAnsiTheme="minorHAnsi" w:cstheme="minorHAnsi"/>
          <w:color w:val="auto"/>
          <w:sz w:val="22"/>
        </w:rPr>
        <w:t xml:space="preserve">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42125832" w14:textId="4A606EEE" w:rsidR="00722FA5" w:rsidRPr="00F348AE" w:rsidRDefault="00C32F3A" w:rsidP="00173B2B">
      <w:pPr>
        <w:numPr>
          <w:ilvl w:val="0"/>
          <w:numId w:val="29"/>
        </w:numPr>
        <w:tabs>
          <w:tab w:val="left" w:pos="142"/>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Jeżeli zdolności techniczne lub zawodowe innego podwykonawcy zastępującego podwykonawcę, na którego zasoby powoływał się Wykonawca w celu wykazania spełnienia warunków udziału w</w:t>
      </w:r>
      <w:r w:rsidR="00552045"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postępowaniu,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54CE510D" w14:textId="708C762D" w:rsidR="00722FA5" w:rsidRPr="00F348AE" w:rsidRDefault="00C32F3A" w:rsidP="00173B2B">
      <w:pPr>
        <w:numPr>
          <w:ilvl w:val="0"/>
          <w:numId w:val="29"/>
        </w:numPr>
        <w:tabs>
          <w:tab w:val="left" w:pos="142"/>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Powierzenie wykonania części zamówienia podwykonawcom nie zwalnia wykonawcy  z</w:t>
      </w:r>
      <w:r w:rsidR="00592D4C"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odpowiedzialności za należyte wykonanie tego zamówienia. </w:t>
      </w:r>
    </w:p>
    <w:p w14:paraId="0A08463A" w14:textId="579E94C2" w:rsidR="00722FA5" w:rsidRPr="00F348AE" w:rsidRDefault="00C32F3A" w:rsidP="00173B2B">
      <w:pPr>
        <w:numPr>
          <w:ilvl w:val="0"/>
          <w:numId w:val="29"/>
        </w:numPr>
        <w:tabs>
          <w:tab w:val="left" w:pos="142"/>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Szczegółowe wytyczne dotyczące podwykonawstwa, w tym wymagania dla umów  z</w:t>
      </w:r>
      <w:r w:rsidR="00592D4C"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podwykonawcami, określone zostały w Części II SWZ – Projektowane postanowienia umowy. </w:t>
      </w:r>
    </w:p>
    <w:p w14:paraId="60241D23" w14:textId="77777777" w:rsidR="00592D4C" w:rsidRPr="00F348AE" w:rsidRDefault="00592D4C" w:rsidP="003C732C">
      <w:pPr>
        <w:spacing w:after="0" w:line="240" w:lineRule="auto"/>
        <w:rPr>
          <w:rFonts w:asciiTheme="minorHAnsi" w:hAnsiTheme="minorHAnsi" w:cstheme="minorHAnsi"/>
          <w:color w:val="auto"/>
          <w:sz w:val="22"/>
        </w:rPr>
      </w:pPr>
    </w:p>
    <w:p w14:paraId="7A7AE520" w14:textId="2B6B7F21" w:rsidR="00722FA5" w:rsidRPr="00F348AE" w:rsidRDefault="00C32F3A" w:rsidP="003C732C">
      <w:pPr>
        <w:pStyle w:val="Nagwek2"/>
        <w:spacing w:after="0" w:line="240" w:lineRule="auto"/>
        <w:ind w:left="173" w:right="44"/>
        <w:rPr>
          <w:rFonts w:asciiTheme="minorHAnsi" w:hAnsiTheme="minorHAnsi" w:cstheme="minorHAnsi"/>
          <w:color w:val="auto"/>
          <w:sz w:val="22"/>
        </w:rPr>
      </w:pPr>
      <w:r w:rsidRPr="00F348AE">
        <w:rPr>
          <w:rFonts w:asciiTheme="minorHAnsi" w:hAnsiTheme="minorHAnsi" w:cstheme="minorHAnsi"/>
          <w:color w:val="auto"/>
          <w:sz w:val="22"/>
        </w:rPr>
        <w:t>31. Klauzula informacyjna RODO</w:t>
      </w:r>
      <w:r w:rsidR="00191150" w:rsidRPr="00F348AE">
        <w:rPr>
          <w:rFonts w:asciiTheme="minorHAnsi" w:hAnsiTheme="minorHAnsi" w:cstheme="minorHAnsi"/>
          <w:color w:val="auto"/>
          <w:sz w:val="22"/>
        </w:rPr>
        <w:t>.</w:t>
      </w:r>
      <w:r w:rsidRPr="00F348AE">
        <w:rPr>
          <w:rFonts w:asciiTheme="minorHAnsi" w:hAnsiTheme="minorHAnsi" w:cstheme="minorHAnsi"/>
          <w:color w:val="auto"/>
          <w:sz w:val="22"/>
        </w:rPr>
        <w:t xml:space="preserve"> </w:t>
      </w:r>
    </w:p>
    <w:p w14:paraId="753EB02F" w14:textId="77777777" w:rsidR="004D00E5" w:rsidRPr="00F348AE" w:rsidRDefault="004D00E5" w:rsidP="00173B2B">
      <w:pPr>
        <w:numPr>
          <w:ilvl w:val="0"/>
          <w:numId w:val="104"/>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00F9FC2E" w14:textId="4C8ED8C9" w:rsidR="004D00E5" w:rsidRPr="00F348AE" w:rsidRDefault="004D00E5" w:rsidP="00173B2B">
      <w:pPr>
        <w:numPr>
          <w:ilvl w:val="0"/>
          <w:numId w:val="103"/>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administratorem Pani/Pana danych osobowych jest Starosta Wadowicki z siedzibą przy ul.</w:t>
      </w:r>
      <w:r w:rsidR="00152445" w:rsidRPr="00F348AE">
        <w:rPr>
          <w:rFonts w:asciiTheme="minorHAnsi" w:hAnsiTheme="minorHAnsi" w:cstheme="minorHAnsi"/>
          <w:color w:val="auto"/>
          <w:sz w:val="22"/>
        </w:rPr>
        <w:t xml:space="preserve"> Stefana</w:t>
      </w:r>
      <w:r w:rsidRPr="00F348AE">
        <w:rPr>
          <w:rFonts w:asciiTheme="minorHAnsi" w:hAnsiTheme="minorHAnsi" w:cstheme="minorHAnsi"/>
          <w:color w:val="auto"/>
          <w:sz w:val="22"/>
        </w:rPr>
        <w:t xml:space="preserve"> </w:t>
      </w:r>
      <w:proofErr w:type="spellStart"/>
      <w:r w:rsidRPr="00F348AE">
        <w:rPr>
          <w:rFonts w:asciiTheme="minorHAnsi" w:hAnsiTheme="minorHAnsi" w:cstheme="minorHAnsi"/>
          <w:color w:val="auto"/>
          <w:sz w:val="22"/>
          <w:lang w:val="en-US"/>
        </w:rPr>
        <w:t>Batorego</w:t>
      </w:r>
      <w:proofErr w:type="spellEnd"/>
      <w:r w:rsidRPr="00F348AE">
        <w:rPr>
          <w:rFonts w:asciiTheme="minorHAnsi" w:hAnsiTheme="minorHAnsi" w:cstheme="minorHAnsi"/>
          <w:color w:val="auto"/>
          <w:sz w:val="22"/>
          <w:lang w:val="en-US"/>
        </w:rPr>
        <w:t xml:space="preserve"> 2, 34-100 Wadowice, e-mail: biuro@powiatwadowicki.pl; www.powiatwadowicki.pl, tel. (33) 873 42 30  fax. </w:t>
      </w:r>
      <w:r w:rsidRPr="00F348AE">
        <w:rPr>
          <w:rFonts w:asciiTheme="minorHAnsi" w:hAnsiTheme="minorHAnsi" w:cstheme="minorHAnsi"/>
          <w:color w:val="auto"/>
          <w:sz w:val="22"/>
        </w:rPr>
        <w:t xml:space="preserve">(33) 823 24 33. </w:t>
      </w:r>
    </w:p>
    <w:p w14:paraId="114C22FE" w14:textId="77777777" w:rsidR="004D00E5" w:rsidRPr="00F348AE" w:rsidRDefault="004D00E5" w:rsidP="00173B2B">
      <w:pPr>
        <w:numPr>
          <w:ilvl w:val="0"/>
          <w:numId w:val="103"/>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 xml:space="preserve">inspektorem ochrony danych osobowych w Powiat Wadowicki - Starostwo Powiatowe w Wadowicach jest Pan Paweł Pławny  </w:t>
      </w:r>
      <w:hyperlink r:id="rId85" w:history="1">
        <w:r w:rsidRPr="00F348AE">
          <w:rPr>
            <w:rStyle w:val="Hipercze"/>
            <w:rFonts w:asciiTheme="minorHAnsi" w:hAnsiTheme="minorHAnsi" w:cstheme="minorHAnsi"/>
            <w:color w:val="auto"/>
            <w:sz w:val="22"/>
          </w:rPr>
          <w:t>pawel.plawny@.powiatwadowicki.pl</w:t>
        </w:r>
      </w:hyperlink>
      <w:r w:rsidRPr="00F348AE">
        <w:rPr>
          <w:rFonts w:asciiTheme="minorHAnsi" w:hAnsiTheme="minorHAnsi" w:cstheme="minorHAnsi"/>
          <w:color w:val="auto"/>
          <w:sz w:val="22"/>
        </w:rPr>
        <w:t xml:space="preserve"> </w:t>
      </w:r>
    </w:p>
    <w:p w14:paraId="30E7192E" w14:textId="77777777" w:rsidR="004D00E5" w:rsidRPr="00F348AE" w:rsidRDefault="004D00E5" w:rsidP="00173B2B">
      <w:pPr>
        <w:numPr>
          <w:ilvl w:val="0"/>
          <w:numId w:val="103"/>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Pani/Pana dane osobowe przetwarzane będą na podstawie art. 6 ust. 1 lit. c RODO w celu związanym z przedmiotowym postępowaniem o udzielenie zamówienia publicznego, prowadzonym w trybie podstawowym bez negocjacji.</w:t>
      </w:r>
    </w:p>
    <w:p w14:paraId="2CBDD3D0" w14:textId="77777777" w:rsidR="004D00E5" w:rsidRPr="00F348AE" w:rsidRDefault="004D00E5" w:rsidP="00173B2B">
      <w:pPr>
        <w:numPr>
          <w:ilvl w:val="0"/>
          <w:numId w:val="103"/>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lastRenderedPageBreak/>
        <w:t>Odbiorcami Pani/Pana danych osobowych będą osoby lub podmioty, którym udostępniona zostanie dokumentacja postępowania w oparciu o art. 74 ustawy P.Z.P.</w:t>
      </w:r>
    </w:p>
    <w:p w14:paraId="0973A972" w14:textId="77777777" w:rsidR="004D00E5" w:rsidRPr="00F348AE" w:rsidRDefault="004D00E5" w:rsidP="00173B2B">
      <w:pPr>
        <w:numPr>
          <w:ilvl w:val="0"/>
          <w:numId w:val="103"/>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Pani/Pana dane osobowe będą przechowywane, zgodnie z art. 78 ust. 1 P.Z.P. przez okres 4 lat od dnia zakończenia postępowania o udzielenie zamówienia, a jeżeli czas trwania umowy przekracza 4 lata, okres przechowywania obejmuje cały czas trwania umowy;</w:t>
      </w:r>
    </w:p>
    <w:p w14:paraId="35383233" w14:textId="77777777" w:rsidR="004D00E5" w:rsidRPr="00F348AE" w:rsidRDefault="004D00E5" w:rsidP="00173B2B">
      <w:pPr>
        <w:numPr>
          <w:ilvl w:val="0"/>
          <w:numId w:val="103"/>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Obowiązek podania przez Panią/Pana danych osobowych bezpośrednio Pani/Pana dotyczących jest wymogiem ustawowym określonym w przepisach ustawy P.Z.P., związanym z udziałem w postępowaniu o udzielenie zamówienia publicznego.</w:t>
      </w:r>
    </w:p>
    <w:p w14:paraId="47EA9E10" w14:textId="77777777" w:rsidR="004D00E5" w:rsidRPr="00F348AE" w:rsidRDefault="004D00E5" w:rsidP="00173B2B">
      <w:pPr>
        <w:numPr>
          <w:ilvl w:val="0"/>
          <w:numId w:val="103"/>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W odniesieniu do Pani/Pana danych osobowych decyzje nie będą podejmowane w sposób zautomatyzowany, stosownie do art. 22 RODO.</w:t>
      </w:r>
    </w:p>
    <w:p w14:paraId="0EBEB19B" w14:textId="77777777" w:rsidR="004D00E5" w:rsidRPr="00F348AE" w:rsidRDefault="004D00E5" w:rsidP="00173B2B">
      <w:pPr>
        <w:numPr>
          <w:ilvl w:val="0"/>
          <w:numId w:val="103"/>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 xml:space="preserve">Posiada Pani/Pan: </w:t>
      </w:r>
    </w:p>
    <w:p w14:paraId="44B044C0" w14:textId="77777777" w:rsidR="004D00E5" w:rsidRPr="00F348AE" w:rsidRDefault="004D00E5" w:rsidP="00173B2B">
      <w:pPr>
        <w:numPr>
          <w:ilvl w:val="0"/>
          <w:numId w:val="106"/>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94A517E" w14:textId="77777777" w:rsidR="004D00E5" w:rsidRPr="00F348AE" w:rsidRDefault="004D00E5" w:rsidP="00173B2B">
      <w:pPr>
        <w:numPr>
          <w:ilvl w:val="0"/>
          <w:numId w:val="106"/>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73251D25" w14:textId="77777777" w:rsidR="004D00E5" w:rsidRPr="00F348AE" w:rsidRDefault="004D00E5" w:rsidP="00173B2B">
      <w:pPr>
        <w:numPr>
          <w:ilvl w:val="0"/>
          <w:numId w:val="106"/>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1DC147E" w14:textId="77777777" w:rsidR="004D00E5" w:rsidRPr="00F348AE" w:rsidRDefault="004D00E5" w:rsidP="00173B2B">
      <w:pPr>
        <w:numPr>
          <w:ilvl w:val="0"/>
          <w:numId w:val="106"/>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 xml:space="preserve">prawo do wniesienia skargi do Prezesa Urzędu Ochrony Danych Osobowych, gdy uzna Pani/Pan, że przetwarzanie danych osobowych Pani/Pana dotyczących narusza przepisy RODO;  </w:t>
      </w:r>
    </w:p>
    <w:p w14:paraId="230B0FF3" w14:textId="77777777" w:rsidR="004D00E5" w:rsidRPr="00F348AE" w:rsidRDefault="004D00E5" w:rsidP="00173B2B">
      <w:pPr>
        <w:numPr>
          <w:ilvl w:val="0"/>
          <w:numId w:val="103"/>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nie przysługuje Pani/Panu:</w:t>
      </w:r>
    </w:p>
    <w:p w14:paraId="7A6F9F96" w14:textId="77777777" w:rsidR="004D00E5" w:rsidRPr="00F348AE" w:rsidRDefault="004D00E5" w:rsidP="00173B2B">
      <w:pPr>
        <w:numPr>
          <w:ilvl w:val="0"/>
          <w:numId w:val="105"/>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w związku z art. 17 ust. 3 lit. b, d lub e RODO prawo do usunięcia danych osobowych;</w:t>
      </w:r>
    </w:p>
    <w:p w14:paraId="274A342E" w14:textId="77777777" w:rsidR="004D00E5" w:rsidRPr="00F348AE" w:rsidRDefault="004D00E5" w:rsidP="00173B2B">
      <w:pPr>
        <w:numPr>
          <w:ilvl w:val="0"/>
          <w:numId w:val="105"/>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prawo do przenoszenia danych osobowych, o którym mowa w art. 20 RODO;</w:t>
      </w:r>
    </w:p>
    <w:p w14:paraId="64C097C2" w14:textId="77777777" w:rsidR="004D00E5" w:rsidRPr="00F348AE" w:rsidRDefault="004D00E5" w:rsidP="00173B2B">
      <w:pPr>
        <w:numPr>
          <w:ilvl w:val="0"/>
          <w:numId w:val="105"/>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 xml:space="preserve">na podstawie art. 21 RODO prawo sprzeciwu, wobec przetwarzania danych osobowych, gdyż podstawą prawną przetwarzania Pani/Pana danych osobowych jest art. 6 ust. 1 lit. c RODO; </w:t>
      </w:r>
    </w:p>
    <w:p w14:paraId="4B8ADF84" w14:textId="77777777" w:rsidR="004D00E5" w:rsidRPr="00F348AE" w:rsidRDefault="004D00E5" w:rsidP="00173B2B">
      <w:pPr>
        <w:numPr>
          <w:ilvl w:val="0"/>
          <w:numId w:val="105"/>
        </w:numPr>
        <w:tabs>
          <w:tab w:val="center" w:pos="284"/>
        </w:tabs>
        <w:autoSpaceDE w:val="0"/>
        <w:autoSpaceDN w:val="0"/>
        <w:adjustRightInd w:val="0"/>
        <w:spacing w:after="0" w:line="240" w:lineRule="auto"/>
        <w:ind w:left="0" w:firstLine="0"/>
        <w:rPr>
          <w:rFonts w:asciiTheme="minorHAnsi" w:hAnsiTheme="minorHAnsi" w:cstheme="minorHAnsi"/>
          <w:color w:val="auto"/>
          <w:sz w:val="22"/>
        </w:rPr>
      </w:pPr>
      <w:r w:rsidRPr="00F348AE">
        <w:rPr>
          <w:rFonts w:asciiTheme="minorHAnsi" w:hAnsiTheme="minorHAnsi" w:cstheme="minorHAnsi"/>
          <w:color w:val="auto"/>
          <w:sz w:val="22"/>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8E96CCD" w14:textId="5DF762B8" w:rsidR="00722FA5" w:rsidRPr="00F348AE" w:rsidRDefault="00C32F3A" w:rsidP="003C732C">
      <w:pPr>
        <w:tabs>
          <w:tab w:val="left" w:pos="142"/>
          <w:tab w:val="left" w:pos="284"/>
        </w:tabs>
        <w:spacing w:after="0" w:line="240" w:lineRule="auto"/>
        <w:ind w:left="0" w:right="51" w:firstLine="0"/>
        <w:rPr>
          <w:rFonts w:asciiTheme="minorHAnsi" w:hAnsiTheme="minorHAnsi" w:cstheme="minorHAnsi"/>
          <w:color w:val="auto"/>
          <w:sz w:val="22"/>
        </w:rPr>
      </w:pPr>
      <w:r w:rsidRPr="00F348AE">
        <w:rPr>
          <w:rFonts w:asciiTheme="minorHAnsi" w:hAnsiTheme="minorHAnsi" w:cstheme="minorHAnsi"/>
          <w:color w:val="auto"/>
          <w:sz w:val="22"/>
        </w:rPr>
        <w:t xml:space="preserve"> </w:t>
      </w:r>
    </w:p>
    <w:p w14:paraId="5ACD4814" w14:textId="7B493E71" w:rsidR="00AD47AD" w:rsidRPr="00F348AE" w:rsidRDefault="00C32F3A" w:rsidP="000B2FF3">
      <w:pPr>
        <w:pStyle w:val="Nagwek2"/>
        <w:spacing w:after="0" w:line="240" w:lineRule="auto"/>
        <w:ind w:left="173" w:right="44"/>
        <w:rPr>
          <w:rFonts w:asciiTheme="minorHAnsi" w:hAnsiTheme="minorHAnsi" w:cstheme="minorHAnsi"/>
          <w:color w:val="auto"/>
          <w:sz w:val="22"/>
        </w:rPr>
      </w:pPr>
      <w:r w:rsidRPr="00F348AE">
        <w:rPr>
          <w:rFonts w:asciiTheme="minorHAnsi" w:hAnsiTheme="minorHAnsi" w:cstheme="minorHAnsi"/>
          <w:color w:val="auto"/>
          <w:sz w:val="22"/>
        </w:rPr>
        <w:t xml:space="preserve">32. Wykaz załączników do niniejszych IDW </w:t>
      </w:r>
    </w:p>
    <w:p w14:paraId="5467C09C" w14:textId="77777777" w:rsidR="00722FA5" w:rsidRPr="00F348AE" w:rsidRDefault="00C32F3A" w:rsidP="003C732C">
      <w:pPr>
        <w:spacing w:after="0" w:line="240" w:lineRule="auto"/>
        <w:ind w:left="175" w:right="51"/>
        <w:rPr>
          <w:rFonts w:asciiTheme="minorHAnsi" w:hAnsiTheme="minorHAnsi" w:cstheme="minorHAnsi"/>
          <w:color w:val="auto"/>
          <w:sz w:val="22"/>
        </w:rPr>
      </w:pPr>
      <w:r w:rsidRPr="00F348AE">
        <w:rPr>
          <w:rFonts w:asciiTheme="minorHAnsi" w:hAnsiTheme="minorHAnsi" w:cstheme="minorHAnsi"/>
          <w:color w:val="auto"/>
          <w:sz w:val="22"/>
        </w:rPr>
        <w:t xml:space="preserve">Załącznikami do niniejszej IDW są następujące wzory: </w:t>
      </w:r>
    </w:p>
    <w:tbl>
      <w:tblPr>
        <w:tblStyle w:val="TableGrid"/>
        <w:tblW w:w="9384" w:type="dxa"/>
        <w:tblInd w:w="178" w:type="dxa"/>
        <w:tblCellMar>
          <w:top w:w="12" w:type="dxa"/>
          <w:left w:w="70" w:type="dxa"/>
          <w:right w:w="13" w:type="dxa"/>
        </w:tblCellMar>
        <w:tblLook w:val="04A0" w:firstRow="1" w:lastRow="0" w:firstColumn="1" w:lastColumn="0" w:noHBand="0" w:noVBand="1"/>
      </w:tblPr>
      <w:tblGrid>
        <w:gridCol w:w="668"/>
        <w:gridCol w:w="1699"/>
        <w:gridCol w:w="7017"/>
      </w:tblGrid>
      <w:tr w:rsidR="00FE0FA9" w:rsidRPr="00F348AE" w14:paraId="0DE9B75F" w14:textId="77777777" w:rsidTr="0045465E">
        <w:trPr>
          <w:trHeight w:val="591"/>
        </w:trPr>
        <w:tc>
          <w:tcPr>
            <w:tcW w:w="668" w:type="dxa"/>
            <w:tcBorders>
              <w:top w:val="single" w:sz="4" w:space="0" w:color="000000"/>
              <w:left w:val="single" w:sz="4" w:space="0" w:color="000000"/>
              <w:bottom w:val="single" w:sz="4" w:space="0" w:color="000000"/>
              <w:right w:val="single" w:sz="4" w:space="0" w:color="000000"/>
            </w:tcBorders>
          </w:tcPr>
          <w:p w14:paraId="7A489526" w14:textId="5085DA18" w:rsidR="00722FA5" w:rsidRPr="00F348AE" w:rsidRDefault="00C32F3A" w:rsidP="003C732C">
            <w:pPr>
              <w:spacing w:after="0" w:line="240" w:lineRule="auto"/>
              <w:ind w:left="29" w:firstLine="0"/>
              <w:jc w:val="left"/>
              <w:rPr>
                <w:rFonts w:asciiTheme="minorHAnsi" w:hAnsiTheme="minorHAnsi" w:cstheme="minorHAnsi"/>
                <w:color w:val="auto"/>
                <w:sz w:val="22"/>
              </w:rPr>
            </w:pPr>
            <w:r w:rsidRPr="00F348AE">
              <w:rPr>
                <w:rFonts w:asciiTheme="minorHAnsi" w:hAnsiTheme="minorHAnsi" w:cstheme="minorHAnsi"/>
                <w:b/>
                <w:color w:val="auto"/>
                <w:sz w:val="22"/>
              </w:rPr>
              <w:t xml:space="preserve">l.p. </w:t>
            </w:r>
          </w:p>
        </w:tc>
        <w:tc>
          <w:tcPr>
            <w:tcW w:w="1699" w:type="dxa"/>
            <w:tcBorders>
              <w:top w:val="single" w:sz="4" w:space="0" w:color="000000"/>
              <w:left w:val="single" w:sz="4" w:space="0" w:color="000000"/>
              <w:bottom w:val="single" w:sz="4" w:space="0" w:color="000000"/>
              <w:right w:val="single" w:sz="4" w:space="0" w:color="000000"/>
            </w:tcBorders>
          </w:tcPr>
          <w:p w14:paraId="4D8ED40E" w14:textId="77777777" w:rsidR="00722FA5" w:rsidRPr="00F348AE" w:rsidRDefault="00C32F3A" w:rsidP="003C732C">
            <w:pPr>
              <w:spacing w:after="0" w:line="240" w:lineRule="auto"/>
              <w:ind w:left="0" w:right="58" w:firstLine="0"/>
              <w:jc w:val="center"/>
              <w:rPr>
                <w:rFonts w:asciiTheme="minorHAnsi" w:hAnsiTheme="minorHAnsi" w:cstheme="minorHAnsi"/>
                <w:color w:val="auto"/>
                <w:sz w:val="22"/>
              </w:rPr>
            </w:pPr>
            <w:r w:rsidRPr="00F348AE">
              <w:rPr>
                <w:rFonts w:asciiTheme="minorHAnsi" w:hAnsiTheme="minorHAnsi" w:cstheme="minorHAnsi"/>
                <w:b/>
                <w:color w:val="auto"/>
                <w:sz w:val="22"/>
              </w:rPr>
              <w:t xml:space="preserve">Oznaczenie </w:t>
            </w:r>
          </w:p>
          <w:p w14:paraId="7B6A03A9" w14:textId="7587FE82" w:rsidR="00722FA5" w:rsidRPr="00F348AE" w:rsidRDefault="00450CEE" w:rsidP="003C732C">
            <w:pPr>
              <w:tabs>
                <w:tab w:val="center" w:pos="778"/>
              </w:tabs>
              <w:spacing w:after="0" w:line="240" w:lineRule="auto"/>
              <w:ind w:left="0" w:right="60" w:firstLine="0"/>
              <w:rPr>
                <w:rFonts w:asciiTheme="minorHAnsi" w:hAnsiTheme="minorHAnsi" w:cstheme="minorHAnsi"/>
                <w:color w:val="auto"/>
                <w:sz w:val="22"/>
              </w:rPr>
            </w:pPr>
            <w:r w:rsidRPr="00F348AE">
              <w:rPr>
                <w:rFonts w:asciiTheme="minorHAnsi" w:hAnsiTheme="minorHAnsi" w:cstheme="minorHAnsi"/>
                <w:b/>
                <w:color w:val="auto"/>
                <w:sz w:val="22"/>
              </w:rPr>
              <w:tab/>
            </w:r>
            <w:r w:rsidR="00C32F3A" w:rsidRPr="00F348AE">
              <w:rPr>
                <w:rFonts w:asciiTheme="minorHAnsi" w:hAnsiTheme="minorHAnsi" w:cstheme="minorHAnsi"/>
                <w:b/>
                <w:color w:val="auto"/>
                <w:sz w:val="22"/>
              </w:rPr>
              <w:t xml:space="preserve">Załącznika </w:t>
            </w:r>
          </w:p>
        </w:tc>
        <w:tc>
          <w:tcPr>
            <w:tcW w:w="7017" w:type="dxa"/>
            <w:tcBorders>
              <w:top w:val="single" w:sz="4" w:space="0" w:color="000000"/>
              <w:left w:val="single" w:sz="4" w:space="0" w:color="000000"/>
              <w:bottom w:val="single" w:sz="4" w:space="0" w:color="000000"/>
              <w:right w:val="single" w:sz="4" w:space="0" w:color="000000"/>
            </w:tcBorders>
          </w:tcPr>
          <w:p w14:paraId="2D1B5DC9" w14:textId="77777777" w:rsidR="00722FA5" w:rsidRPr="00F348AE" w:rsidRDefault="00C32F3A" w:rsidP="003C732C">
            <w:pPr>
              <w:spacing w:after="0" w:line="240" w:lineRule="auto"/>
              <w:ind w:left="286" w:firstLine="0"/>
              <w:jc w:val="left"/>
              <w:rPr>
                <w:rFonts w:asciiTheme="minorHAnsi" w:hAnsiTheme="minorHAnsi" w:cstheme="minorHAnsi"/>
                <w:color w:val="auto"/>
                <w:sz w:val="22"/>
              </w:rPr>
            </w:pPr>
            <w:r w:rsidRPr="00F348AE">
              <w:rPr>
                <w:rFonts w:asciiTheme="minorHAnsi" w:hAnsiTheme="minorHAnsi" w:cstheme="minorHAnsi"/>
                <w:b/>
                <w:color w:val="auto"/>
                <w:sz w:val="22"/>
              </w:rPr>
              <w:t xml:space="preserve">Nazwa Załącznika </w:t>
            </w:r>
          </w:p>
        </w:tc>
      </w:tr>
      <w:tr w:rsidR="00FE0FA9" w:rsidRPr="00F348AE" w14:paraId="32B54FA6" w14:textId="77777777" w:rsidTr="00C70245">
        <w:trPr>
          <w:trHeight w:val="257"/>
        </w:trPr>
        <w:tc>
          <w:tcPr>
            <w:tcW w:w="668" w:type="dxa"/>
            <w:tcBorders>
              <w:top w:val="single" w:sz="4" w:space="0" w:color="000000"/>
              <w:left w:val="single" w:sz="4" w:space="0" w:color="000000"/>
              <w:bottom w:val="single" w:sz="4" w:space="0" w:color="000000"/>
              <w:right w:val="single" w:sz="4" w:space="0" w:color="000000"/>
            </w:tcBorders>
          </w:tcPr>
          <w:p w14:paraId="5A2C78B3" w14:textId="77777777" w:rsidR="00722FA5" w:rsidRPr="00F348AE" w:rsidRDefault="00C32F3A" w:rsidP="003C732C">
            <w:pPr>
              <w:spacing w:after="0" w:line="240" w:lineRule="auto"/>
              <w:ind w:left="2" w:firstLine="0"/>
              <w:jc w:val="left"/>
              <w:rPr>
                <w:rFonts w:asciiTheme="minorHAnsi" w:hAnsiTheme="minorHAnsi" w:cstheme="minorHAnsi"/>
                <w:color w:val="auto"/>
                <w:sz w:val="22"/>
              </w:rPr>
            </w:pPr>
            <w:r w:rsidRPr="00F348AE">
              <w:rPr>
                <w:rFonts w:asciiTheme="minorHAnsi" w:hAnsiTheme="minorHAnsi" w:cstheme="minorHAnsi"/>
                <w:color w:val="auto"/>
                <w:sz w:val="22"/>
              </w:rPr>
              <w:t xml:space="preserve">1. </w:t>
            </w:r>
          </w:p>
        </w:tc>
        <w:tc>
          <w:tcPr>
            <w:tcW w:w="1699" w:type="dxa"/>
            <w:tcBorders>
              <w:top w:val="single" w:sz="4" w:space="0" w:color="000000"/>
              <w:left w:val="single" w:sz="4" w:space="0" w:color="000000"/>
              <w:bottom w:val="single" w:sz="4" w:space="0" w:color="000000"/>
              <w:right w:val="single" w:sz="4" w:space="0" w:color="000000"/>
            </w:tcBorders>
          </w:tcPr>
          <w:p w14:paraId="771F45EA" w14:textId="77777777" w:rsidR="00722FA5" w:rsidRPr="00F348AE" w:rsidRDefault="00C32F3A" w:rsidP="003C732C">
            <w:pPr>
              <w:spacing w:after="0" w:line="240" w:lineRule="auto"/>
              <w:ind w:left="0" w:firstLine="0"/>
              <w:jc w:val="left"/>
              <w:rPr>
                <w:rFonts w:asciiTheme="minorHAnsi" w:hAnsiTheme="minorHAnsi" w:cstheme="minorHAnsi"/>
                <w:color w:val="auto"/>
                <w:sz w:val="22"/>
              </w:rPr>
            </w:pPr>
            <w:r w:rsidRPr="00F348AE">
              <w:rPr>
                <w:rFonts w:asciiTheme="minorHAnsi" w:hAnsiTheme="minorHAnsi" w:cstheme="minorHAnsi"/>
                <w:b/>
                <w:color w:val="auto"/>
                <w:sz w:val="22"/>
              </w:rPr>
              <w:t xml:space="preserve">Załącznik nr 1 </w:t>
            </w:r>
          </w:p>
        </w:tc>
        <w:tc>
          <w:tcPr>
            <w:tcW w:w="7017" w:type="dxa"/>
            <w:tcBorders>
              <w:top w:val="single" w:sz="4" w:space="0" w:color="000000"/>
              <w:left w:val="single" w:sz="4" w:space="0" w:color="000000"/>
              <w:bottom w:val="single" w:sz="4" w:space="0" w:color="000000"/>
              <w:right w:val="single" w:sz="4" w:space="0" w:color="000000"/>
            </w:tcBorders>
          </w:tcPr>
          <w:p w14:paraId="05CA0883" w14:textId="77777777" w:rsidR="00722FA5" w:rsidRPr="00F348AE" w:rsidRDefault="00C32F3A" w:rsidP="003C732C">
            <w:pPr>
              <w:spacing w:after="0" w:line="240" w:lineRule="auto"/>
              <w:ind w:left="2" w:firstLine="0"/>
              <w:jc w:val="left"/>
              <w:rPr>
                <w:rFonts w:asciiTheme="minorHAnsi" w:hAnsiTheme="minorHAnsi" w:cstheme="minorHAnsi"/>
                <w:color w:val="auto"/>
                <w:sz w:val="22"/>
              </w:rPr>
            </w:pPr>
            <w:r w:rsidRPr="00F348AE">
              <w:rPr>
                <w:rFonts w:asciiTheme="minorHAnsi" w:hAnsiTheme="minorHAnsi" w:cstheme="minorHAnsi"/>
                <w:color w:val="auto"/>
                <w:sz w:val="22"/>
              </w:rPr>
              <w:t xml:space="preserve">Wzór Formularza Oferty; </w:t>
            </w:r>
          </w:p>
        </w:tc>
      </w:tr>
      <w:tr w:rsidR="00FE0FA9" w:rsidRPr="00F348AE" w14:paraId="732D54F2" w14:textId="77777777" w:rsidTr="00C70245">
        <w:trPr>
          <w:trHeight w:val="452"/>
        </w:trPr>
        <w:tc>
          <w:tcPr>
            <w:tcW w:w="668" w:type="dxa"/>
            <w:tcBorders>
              <w:top w:val="single" w:sz="4" w:space="0" w:color="000000"/>
              <w:left w:val="single" w:sz="4" w:space="0" w:color="000000"/>
              <w:bottom w:val="single" w:sz="4" w:space="0" w:color="000000"/>
              <w:right w:val="single" w:sz="4" w:space="0" w:color="000000"/>
            </w:tcBorders>
          </w:tcPr>
          <w:p w14:paraId="7A5D1408" w14:textId="16B017A3" w:rsidR="00722FA5" w:rsidRPr="00F348AE" w:rsidRDefault="0045465E" w:rsidP="003C732C">
            <w:pPr>
              <w:spacing w:after="0" w:line="240" w:lineRule="auto"/>
              <w:ind w:left="2" w:firstLine="0"/>
              <w:jc w:val="left"/>
              <w:rPr>
                <w:rFonts w:asciiTheme="minorHAnsi" w:hAnsiTheme="minorHAnsi" w:cstheme="minorHAnsi"/>
                <w:color w:val="auto"/>
                <w:sz w:val="22"/>
              </w:rPr>
            </w:pPr>
            <w:r w:rsidRPr="00F348AE">
              <w:rPr>
                <w:rFonts w:asciiTheme="minorHAnsi" w:hAnsiTheme="minorHAnsi" w:cstheme="minorHAnsi"/>
                <w:color w:val="auto"/>
                <w:sz w:val="22"/>
              </w:rPr>
              <w:t>2</w:t>
            </w:r>
            <w:r w:rsidR="00C32F3A" w:rsidRPr="00F348AE">
              <w:rPr>
                <w:rFonts w:asciiTheme="minorHAnsi" w:hAnsiTheme="minorHAnsi" w:cstheme="minorHAnsi"/>
                <w:color w:val="auto"/>
                <w:sz w:val="22"/>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5FD66041" w14:textId="77777777" w:rsidR="00722FA5" w:rsidRPr="00F348AE" w:rsidRDefault="00C32F3A" w:rsidP="003C732C">
            <w:pPr>
              <w:spacing w:after="0" w:line="240" w:lineRule="auto"/>
              <w:ind w:left="0" w:firstLine="0"/>
              <w:jc w:val="left"/>
              <w:rPr>
                <w:rFonts w:asciiTheme="minorHAnsi" w:hAnsiTheme="minorHAnsi" w:cstheme="minorHAnsi"/>
                <w:color w:val="auto"/>
                <w:sz w:val="22"/>
              </w:rPr>
            </w:pPr>
            <w:r w:rsidRPr="00F348AE">
              <w:rPr>
                <w:rFonts w:asciiTheme="minorHAnsi" w:hAnsiTheme="minorHAnsi" w:cstheme="minorHAnsi"/>
                <w:b/>
                <w:color w:val="auto"/>
                <w:sz w:val="22"/>
              </w:rPr>
              <w:t xml:space="preserve">Załącznik nr 2 </w:t>
            </w:r>
          </w:p>
        </w:tc>
        <w:tc>
          <w:tcPr>
            <w:tcW w:w="7017" w:type="dxa"/>
            <w:tcBorders>
              <w:top w:val="single" w:sz="4" w:space="0" w:color="000000"/>
              <w:left w:val="single" w:sz="4" w:space="0" w:color="000000"/>
              <w:bottom w:val="single" w:sz="4" w:space="0" w:color="000000"/>
              <w:right w:val="single" w:sz="4" w:space="0" w:color="000000"/>
            </w:tcBorders>
          </w:tcPr>
          <w:p w14:paraId="3E378670" w14:textId="769307A7" w:rsidR="00722FA5" w:rsidRPr="00F348AE" w:rsidRDefault="00C32F3A" w:rsidP="003C732C">
            <w:pPr>
              <w:spacing w:after="0" w:line="240" w:lineRule="auto"/>
              <w:ind w:left="2" w:firstLine="0"/>
              <w:rPr>
                <w:rFonts w:asciiTheme="minorHAnsi" w:hAnsiTheme="minorHAnsi" w:cstheme="minorHAnsi"/>
                <w:color w:val="auto"/>
                <w:sz w:val="22"/>
              </w:rPr>
            </w:pPr>
            <w:r w:rsidRPr="00F348AE">
              <w:rPr>
                <w:rFonts w:asciiTheme="minorHAnsi" w:hAnsiTheme="minorHAnsi" w:cstheme="minorHAnsi"/>
                <w:color w:val="auto"/>
                <w:sz w:val="22"/>
              </w:rPr>
              <w:t>Wzór oświadczenia o niepodleganiu wykluczeniu oraz spełnianiu warunków udziału w</w:t>
            </w:r>
            <w:r w:rsidR="00700911"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postępowaniu; </w:t>
            </w:r>
          </w:p>
        </w:tc>
      </w:tr>
      <w:tr w:rsidR="00FE0FA9" w:rsidRPr="00F348AE" w14:paraId="55716A93" w14:textId="77777777" w:rsidTr="00C70245">
        <w:trPr>
          <w:trHeight w:val="634"/>
        </w:trPr>
        <w:tc>
          <w:tcPr>
            <w:tcW w:w="668" w:type="dxa"/>
            <w:tcBorders>
              <w:top w:val="single" w:sz="4" w:space="0" w:color="000000"/>
              <w:left w:val="single" w:sz="4" w:space="0" w:color="000000"/>
              <w:bottom w:val="single" w:sz="4" w:space="0" w:color="000000"/>
              <w:right w:val="single" w:sz="4" w:space="0" w:color="000000"/>
            </w:tcBorders>
          </w:tcPr>
          <w:p w14:paraId="2D20B516" w14:textId="75E8C3BA" w:rsidR="00722FA5" w:rsidRPr="00F348AE" w:rsidRDefault="0045465E" w:rsidP="003C732C">
            <w:pPr>
              <w:spacing w:after="0" w:line="240" w:lineRule="auto"/>
              <w:ind w:left="2" w:firstLine="0"/>
              <w:jc w:val="left"/>
              <w:rPr>
                <w:rFonts w:asciiTheme="minorHAnsi" w:hAnsiTheme="minorHAnsi" w:cstheme="minorHAnsi"/>
                <w:color w:val="auto"/>
                <w:sz w:val="22"/>
              </w:rPr>
            </w:pPr>
            <w:r w:rsidRPr="00F348AE">
              <w:rPr>
                <w:rFonts w:asciiTheme="minorHAnsi" w:hAnsiTheme="minorHAnsi" w:cstheme="minorHAnsi"/>
                <w:color w:val="auto"/>
                <w:sz w:val="22"/>
              </w:rPr>
              <w:t>3</w:t>
            </w:r>
            <w:r w:rsidR="00C32F3A" w:rsidRPr="00F348AE">
              <w:rPr>
                <w:rFonts w:asciiTheme="minorHAnsi" w:hAnsiTheme="minorHAnsi" w:cstheme="minorHAnsi"/>
                <w:color w:val="auto"/>
                <w:sz w:val="22"/>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5ACFD97E" w14:textId="1B6336ED" w:rsidR="00722FA5" w:rsidRPr="00F348AE" w:rsidRDefault="00C32F3A" w:rsidP="003C732C">
            <w:pPr>
              <w:spacing w:after="0" w:line="240" w:lineRule="auto"/>
              <w:ind w:left="0" w:firstLine="0"/>
              <w:jc w:val="left"/>
              <w:rPr>
                <w:rFonts w:asciiTheme="minorHAnsi" w:hAnsiTheme="minorHAnsi" w:cstheme="minorHAnsi"/>
                <w:color w:val="auto"/>
                <w:sz w:val="22"/>
              </w:rPr>
            </w:pPr>
            <w:r w:rsidRPr="00F348AE">
              <w:rPr>
                <w:rFonts w:asciiTheme="minorHAnsi" w:hAnsiTheme="minorHAnsi" w:cstheme="minorHAnsi"/>
                <w:b/>
                <w:color w:val="auto"/>
                <w:sz w:val="22"/>
              </w:rPr>
              <w:t xml:space="preserve">Załącznik nr </w:t>
            </w:r>
            <w:r w:rsidR="00662394" w:rsidRPr="00F348AE">
              <w:rPr>
                <w:rFonts w:asciiTheme="minorHAnsi" w:hAnsiTheme="minorHAnsi" w:cstheme="minorHAnsi"/>
                <w:b/>
                <w:color w:val="auto"/>
                <w:sz w:val="22"/>
              </w:rPr>
              <w:t>3</w:t>
            </w:r>
            <w:r w:rsidRPr="00F348AE">
              <w:rPr>
                <w:rFonts w:asciiTheme="minorHAnsi" w:hAnsiTheme="minorHAnsi" w:cstheme="minorHAnsi"/>
                <w:b/>
                <w:color w:val="auto"/>
                <w:sz w:val="22"/>
              </w:rPr>
              <w:t xml:space="preserve"> </w:t>
            </w:r>
          </w:p>
        </w:tc>
        <w:tc>
          <w:tcPr>
            <w:tcW w:w="7017" w:type="dxa"/>
            <w:tcBorders>
              <w:top w:val="single" w:sz="4" w:space="0" w:color="000000"/>
              <w:left w:val="single" w:sz="4" w:space="0" w:color="000000"/>
              <w:bottom w:val="single" w:sz="4" w:space="0" w:color="000000"/>
              <w:right w:val="single" w:sz="4" w:space="0" w:color="000000"/>
            </w:tcBorders>
          </w:tcPr>
          <w:p w14:paraId="72D7A211" w14:textId="77777777" w:rsidR="00722FA5" w:rsidRPr="00F348AE" w:rsidRDefault="00C32F3A" w:rsidP="003C732C">
            <w:pPr>
              <w:spacing w:after="0" w:line="240" w:lineRule="auto"/>
              <w:ind w:left="2" w:right="60" w:firstLine="0"/>
              <w:rPr>
                <w:rFonts w:asciiTheme="minorHAnsi" w:hAnsiTheme="minorHAnsi" w:cstheme="minorHAnsi"/>
                <w:color w:val="auto"/>
                <w:sz w:val="22"/>
              </w:rPr>
            </w:pPr>
            <w:r w:rsidRPr="00F348AE">
              <w:rPr>
                <w:rFonts w:asciiTheme="minorHAnsi" w:hAnsiTheme="minorHAnsi" w:cstheme="minorHAnsi"/>
                <w:color w:val="auto"/>
                <w:sz w:val="22"/>
              </w:rPr>
              <w:t xml:space="preserve">Wzór oświadczenia podmiotu udostępniającego zasoby o niepodleganiu wykluczeniu oraz spełnianiu warunków udziału w postępowaniu w zakresie w jakim Wykonawca powołuje się na jego zasoby;   </w:t>
            </w:r>
          </w:p>
        </w:tc>
      </w:tr>
      <w:tr w:rsidR="00FE0FA9" w:rsidRPr="00F348AE" w14:paraId="0D3B1780" w14:textId="77777777" w:rsidTr="00C70245">
        <w:trPr>
          <w:trHeight w:val="438"/>
        </w:trPr>
        <w:tc>
          <w:tcPr>
            <w:tcW w:w="668" w:type="dxa"/>
            <w:tcBorders>
              <w:top w:val="single" w:sz="4" w:space="0" w:color="000000"/>
              <w:left w:val="single" w:sz="4" w:space="0" w:color="000000"/>
              <w:bottom w:val="single" w:sz="4" w:space="0" w:color="000000"/>
              <w:right w:val="single" w:sz="4" w:space="0" w:color="000000"/>
            </w:tcBorders>
          </w:tcPr>
          <w:p w14:paraId="7B1261BD" w14:textId="738D9366" w:rsidR="00722FA5" w:rsidRPr="00F348AE" w:rsidRDefault="0045465E" w:rsidP="003C732C">
            <w:pPr>
              <w:spacing w:after="0" w:line="240" w:lineRule="auto"/>
              <w:ind w:left="2" w:firstLine="0"/>
              <w:jc w:val="left"/>
              <w:rPr>
                <w:rFonts w:asciiTheme="minorHAnsi" w:hAnsiTheme="minorHAnsi" w:cstheme="minorHAnsi"/>
                <w:color w:val="auto"/>
                <w:sz w:val="22"/>
              </w:rPr>
            </w:pPr>
            <w:r w:rsidRPr="00F348AE">
              <w:rPr>
                <w:rFonts w:asciiTheme="minorHAnsi" w:hAnsiTheme="minorHAnsi" w:cstheme="minorHAnsi"/>
                <w:color w:val="auto"/>
                <w:sz w:val="22"/>
              </w:rPr>
              <w:lastRenderedPageBreak/>
              <w:t>4</w:t>
            </w:r>
            <w:r w:rsidR="00C32F3A" w:rsidRPr="00F348AE">
              <w:rPr>
                <w:rFonts w:asciiTheme="minorHAnsi" w:hAnsiTheme="minorHAnsi" w:cstheme="minorHAnsi"/>
                <w:color w:val="auto"/>
                <w:sz w:val="22"/>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0B3C95C9" w14:textId="2DCDB77D" w:rsidR="00722FA5" w:rsidRPr="00F348AE" w:rsidRDefault="00C32F3A" w:rsidP="003C732C">
            <w:pPr>
              <w:spacing w:after="0" w:line="240" w:lineRule="auto"/>
              <w:ind w:left="0" w:firstLine="0"/>
              <w:jc w:val="left"/>
              <w:rPr>
                <w:rFonts w:asciiTheme="minorHAnsi" w:hAnsiTheme="minorHAnsi" w:cstheme="minorHAnsi"/>
                <w:color w:val="auto"/>
                <w:sz w:val="22"/>
              </w:rPr>
            </w:pPr>
            <w:r w:rsidRPr="00F348AE">
              <w:rPr>
                <w:rFonts w:asciiTheme="minorHAnsi" w:hAnsiTheme="minorHAnsi" w:cstheme="minorHAnsi"/>
                <w:b/>
                <w:color w:val="auto"/>
                <w:sz w:val="22"/>
              </w:rPr>
              <w:t xml:space="preserve">Załącznik nr </w:t>
            </w:r>
            <w:r w:rsidR="00662394" w:rsidRPr="00F348AE">
              <w:rPr>
                <w:rFonts w:asciiTheme="minorHAnsi" w:hAnsiTheme="minorHAnsi" w:cstheme="minorHAnsi"/>
                <w:b/>
                <w:color w:val="auto"/>
                <w:sz w:val="22"/>
              </w:rPr>
              <w:t>4</w:t>
            </w:r>
            <w:r w:rsidRPr="00F348AE">
              <w:rPr>
                <w:rFonts w:asciiTheme="minorHAnsi" w:hAnsiTheme="minorHAnsi" w:cstheme="minorHAnsi"/>
                <w:b/>
                <w:color w:val="auto"/>
                <w:sz w:val="22"/>
              </w:rPr>
              <w:t xml:space="preserve">  </w:t>
            </w:r>
          </w:p>
        </w:tc>
        <w:tc>
          <w:tcPr>
            <w:tcW w:w="7017" w:type="dxa"/>
            <w:tcBorders>
              <w:top w:val="single" w:sz="4" w:space="0" w:color="000000"/>
              <w:left w:val="single" w:sz="4" w:space="0" w:color="000000"/>
              <w:bottom w:val="single" w:sz="4" w:space="0" w:color="000000"/>
              <w:right w:val="single" w:sz="4" w:space="0" w:color="000000"/>
            </w:tcBorders>
          </w:tcPr>
          <w:p w14:paraId="2E4AF8E4" w14:textId="77777777" w:rsidR="00722FA5" w:rsidRPr="00F348AE" w:rsidRDefault="00C32F3A" w:rsidP="003C732C">
            <w:pPr>
              <w:spacing w:after="0" w:line="240" w:lineRule="auto"/>
              <w:ind w:left="2" w:firstLine="0"/>
              <w:jc w:val="left"/>
              <w:rPr>
                <w:rFonts w:asciiTheme="minorHAnsi" w:hAnsiTheme="minorHAnsi" w:cstheme="minorHAnsi"/>
                <w:color w:val="auto"/>
                <w:sz w:val="22"/>
              </w:rPr>
            </w:pPr>
            <w:r w:rsidRPr="00F348AE">
              <w:rPr>
                <w:rFonts w:asciiTheme="minorHAnsi" w:hAnsiTheme="minorHAnsi" w:cstheme="minorHAnsi"/>
                <w:color w:val="auto"/>
                <w:sz w:val="22"/>
              </w:rPr>
              <w:t xml:space="preserve">Wzór oświadczenia wykonawców wspólnie ubiegających się o udzielenie zamówienia; </w:t>
            </w:r>
          </w:p>
        </w:tc>
      </w:tr>
      <w:tr w:rsidR="00FE0FA9" w:rsidRPr="00F348AE" w14:paraId="75D37A25" w14:textId="77777777" w:rsidTr="00C70245">
        <w:trPr>
          <w:trHeight w:val="214"/>
        </w:trPr>
        <w:tc>
          <w:tcPr>
            <w:tcW w:w="668" w:type="dxa"/>
            <w:tcBorders>
              <w:top w:val="single" w:sz="4" w:space="0" w:color="000000"/>
              <w:left w:val="single" w:sz="4" w:space="0" w:color="000000"/>
              <w:bottom w:val="single" w:sz="4" w:space="0" w:color="000000"/>
              <w:right w:val="single" w:sz="4" w:space="0" w:color="000000"/>
            </w:tcBorders>
          </w:tcPr>
          <w:p w14:paraId="060FCA72" w14:textId="6F5ED2FB" w:rsidR="00722FA5" w:rsidRPr="00F348AE" w:rsidRDefault="003B3697" w:rsidP="003C732C">
            <w:pPr>
              <w:spacing w:after="0" w:line="240" w:lineRule="auto"/>
              <w:ind w:left="2" w:firstLine="0"/>
              <w:jc w:val="left"/>
              <w:rPr>
                <w:rFonts w:asciiTheme="minorHAnsi" w:hAnsiTheme="minorHAnsi" w:cstheme="minorHAnsi"/>
                <w:color w:val="auto"/>
                <w:sz w:val="22"/>
              </w:rPr>
            </w:pPr>
            <w:r w:rsidRPr="00F348AE">
              <w:rPr>
                <w:rFonts w:asciiTheme="minorHAnsi" w:hAnsiTheme="minorHAnsi" w:cstheme="minorHAnsi"/>
                <w:color w:val="auto"/>
                <w:sz w:val="22"/>
              </w:rPr>
              <w:t>5</w:t>
            </w:r>
            <w:r w:rsidR="00C32F3A" w:rsidRPr="00F348AE">
              <w:rPr>
                <w:rFonts w:asciiTheme="minorHAnsi" w:hAnsiTheme="minorHAnsi" w:cstheme="minorHAnsi"/>
                <w:color w:val="auto"/>
                <w:sz w:val="22"/>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26D61E61" w14:textId="04618388" w:rsidR="00722FA5" w:rsidRPr="00F348AE" w:rsidRDefault="00C32F3A" w:rsidP="003C732C">
            <w:pPr>
              <w:spacing w:after="0" w:line="240" w:lineRule="auto"/>
              <w:ind w:left="0" w:firstLine="0"/>
              <w:jc w:val="left"/>
              <w:rPr>
                <w:rFonts w:asciiTheme="minorHAnsi" w:hAnsiTheme="minorHAnsi" w:cstheme="minorHAnsi"/>
                <w:color w:val="auto"/>
                <w:sz w:val="22"/>
              </w:rPr>
            </w:pPr>
            <w:r w:rsidRPr="00F348AE">
              <w:rPr>
                <w:rFonts w:asciiTheme="minorHAnsi" w:hAnsiTheme="minorHAnsi" w:cstheme="minorHAnsi"/>
                <w:b/>
                <w:color w:val="auto"/>
                <w:sz w:val="22"/>
              </w:rPr>
              <w:t xml:space="preserve">Załącznik nr </w:t>
            </w:r>
            <w:r w:rsidR="00662394" w:rsidRPr="00F348AE">
              <w:rPr>
                <w:rFonts w:asciiTheme="minorHAnsi" w:hAnsiTheme="minorHAnsi" w:cstheme="minorHAnsi"/>
                <w:b/>
                <w:color w:val="auto"/>
                <w:sz w:val="22"/>
              </w:rPr>
              <w:t>5</w:t>
            </w:r>
            <w:r w:rsidRPr="00F348AE">
              <w:rPr>
                <w:rFonts w:asciiTheme="minorHAnsi" w:hAnsiTheme="minorHAnsi" w:cstheme="minorHAnsi"/>
                <w:b/>
                <w:color w:val="auto"/>
                <w:sz w:val="22"/>
              </w:rPr>
              <w:t xml:space="preserve"> </w:t>
            </w:r>
          </w:p>
        </w:tc>
        <w:tc>
          <w:tcPr>
            <w:tcW w:w="7017" w:type="dxa"/>
            <w:tcBorders>
              <w:top w:val="single" w:sz="4" w:space="0" w:color="000000"/>
              <w:left w:val="single" w:sz="4" w:space="0" w:color="000000"/>
              <w:bottom w:val="single" w:sz="4" w:space="0" w:color="000000"/>
              <w:right w:val="single" w:sz="4" w:space="0" w:color="000000"/>
            </w:tcBorders>
          </w:tcPr>
          <w:p w14:paraId="7F583418" w14:textId="04B92947" w:rsidR="00722FA5" w:rsidRPr="00F348AE" w:rsidRDefault="00C32F3A" w:rsidP="003C732C">
            <w:pPr>
              <w:spacing w:after="0" w:line="240" w:lineRule="auto"/>
              <w:ind w:left="2" w:firstLine="0"/>
              <w:jc w:val="left"/>
              <w:rPr>
                <w:rFonts w:asciiTheme="minorHAnsi" w:hAnsiTheme="minorHAnsi" w:cstheme="minorHAnsi"/>
                <w:color w:val="auto"/>
                <w:sz w:val="22"/>
              </w:rPr>
            </w:pPr>
            <w:r w:rsidRPr="00F348AE">
              <w:rPr>
                <w:rFonts w:asciiTheme="minorHAnsi" w:hAnsiTheme="minorHAnsi" w:cstheme="minorHAnsi"/>
                <w:color w:val="auto"/>
                <w:sz w:val="22"/>
              </w:rPr>
              <w:t>Wzór oświadczenia –</w:t>
            </w:r>
            <w:r w:rsidR="00700911" w:rsidRPr="00F348AE">
              <w:rPr>
                <w:rFonts w:asciiTheme="minorHAnsi" w:hAnsiTheme="minorHAnsi" w:cstheme="minorHAnsi"/>
                <w:color w:val="auto"/>
                <w:sz w:val="22"/>
              </w:rPr>
              <w:t xml:space="preserve"> </w:t>
            </w:r>
            <w:r w:rsidRPr="00F348AE">
              <w:rPr>
                <w:rFonts w:asciiTheme="minorHAnsi" w:hAnsiTheme="minorHAnsi" w:cstheme="minorHAnsi"/>
                <w:color w:val="auto"/>
                <w:sz w:val="22"/>
              </w:rPr>
              <w:t xml:space="preserve">zobowiązania podmiotu udostępniającego zasoby; </w:t>
            </w:r>
          </w:p>
        </w:tc>
      </w:tr>
      <w:tr w:rsidR="00FE0FA9" w:rsidRPr="00F348AE" w14:paraId="1C602904" w14:textId="77777777" w:rsidTr="00173AC8">
        <w:trPr>
          <w:trHeight w:val="821"/>
        </w:trPr>
        <w:tc>
          <w:tcPr>
            <w:tcW w:w="668" w:type="dxa"/>
            <w:tcBorders>
              <w:top w:val="single" w:sz="4" w:space="0" w:color="000000"/>
              <w:left w:val="single" w:sz="4" w:space="0" w:color="000000"/>
              <w:bottom w:val="single" w:sz="4" w:space="0" w:color="000000"/>
              <w:right w:val="single" w:sz="4" w:space="0" w:color="000000"/>
            </w:tcBorders>
          </w:tcPr>
          <w:p w14:paraId="4D01E057" w14:textId="1CF998CA" w:rsidR="00722FA5" w:rsidRPr="00F348AE" w:rsidRDefault="003B3697" w:rsidP="003C732C">
            <w:pPr>
              <w:spacing w:after="0" w:line="240" w:lineRule="auto"/>
              <w:ind w:left="2" w:firstLine="0"/>
              <w:rPr>
                <w:rFonts w:asciiTheme="minorHAnsi" w:hAnsiTheme="minorHAnsi" w:cstheme="minorHAnsi"/>
                <w:color w:val="auto"/>
                <w:sz w:val="22"/>
              </w:rPr>
            </w:pPr>
            <w:r w:rsidRPr="00F348AE">
              <w:rPr>
                <w:rFonts w:asciiTheme="minorHAnsi" w:hAnsiTheme="minorHAnsi" w:cstheme="minorHAnsi"/>
                <w:color w:val="auto"/>
                <w:sz w:val="22"/>
              </w:rPr>
              <w:t>6</w:t>
            </w:r>
            <w:r w:rsidR="00C32F3A" w:rsidRPr="00F348AE">
              <w:rPr>
                <w:rFonts w:asciiTheme="minorHAnsi" w:hAnsiTheme="minorHAnsi" w:cstheme="minorHAnsi"/>
                <w:color w:val="auto"/>
                <w:sz w:val="22"/>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5C085008" w14:textId="0946DC3A" w:rsidR="00722FA5" w:rsidRPr="00F348AE" w:rsidRDefault="00C32F3A" w:rsidP="003C732C">
            <w:pPr>
              <w:spacing w:after="0" w:line="240" w:lineRule="auto"/>
              <w:ind w:left="0" w:firstLine="0"/>
              <w:jc w:val="left"/>
              <w:rPr>
                <w:rFonts w:asciiTheme="minorHAnsi" w:hAnsiTheme="minorHAnsi" w:cstheme="minorHAnsi"/>
                <w:color w:val="auto"/>
                <w:sz w:val="22"/>
              </w:rPr>
            </w:pPr>
            <w:r w:rsidRPr="00F348AE">
              <w:rPr>
                <w:rFonts w:asciiTheme="minorHAnsi" w:hAnsiTheme="minorHAnsi" w:cstheme="minorHAnsi"/>
                <w:b/>
                <w:color w:val="auto"/>
                <w:sz w:val="22"/>
              </w:rPr>
              <w:t xml:space="preserve">Załącznik nr </w:t>
            </w:r>
            <w:r w:rsidR="00662394" w:rsidRPr="00F348AE">
              <w:rPr>
                <w:rFonts w:asciiTheme="minorHAnsi" w:hAnsiTheme="minorHAnsi" w:cstheme="minorHAnsi"/>
                <w:b/>
                <w:color w:val="auto"/>
                <w:sz w:val="22"/>
              </w:rPr>
              <w:t>6</w:t>
            </w:r>
            <w:r w:rsidRPr="00F348AE">
              <w:rPr>
                <w:rFonts w:asciiTheme="minorHAnsi" w:hAnsiTheme="minorHAnsi" w:cstheme="minorHAnsi"/>
                <w:b/>
                <w:color w:val="auto"/>
                <w:sz w:val="22"/>
              </w:rPr>
              <w:t xml:space="preserve"> </w:t>
            </w:r>
          </w:p>
        </w:tc>
        <w:tc>
          <w:tcPr>
            <w:tcW w:w="7017" w:type="dxa"/>
            <w:tcBorders>
              <w:top w:val="single" w:sz="4" w:space="0" w:color="000000"/>
              <w:left w:val="single" w:sz="4" w:space="0" w:color="000000"/>
              <w:bottom w:val="single" w:sz="4" w:space="0" w:color="000000"/>
              <w:right w:val="single" w:sz="4" w:space="0" w:color="000000"/>
            </w:tcBorders>
          </w:tcPr>
          <w:p w14:paraId="45F3285C" w14:textId="01999792" w:rsidR="00722FA5" w:rsidRPr="00F348AE" w:rsidRDefault="00C32F3A" w:rsidP="003C732C">
            <w:pPr>
              <w:spacing w:after="0" w:line="240" w:lineRule="auto"/>
              <w:ind w:left="2" w:right="60" w:firstLine="0"/>
              <w:rPr>
                <w:rFonts w:asciiTheme="minorHAnsi" w:hAnsiTheme="minorHAnsi" w:cstheme="minorHAnsi"/>
                <w:color w:val="auto"/>
                <w:sz w:val="22"/>
              </w:rPr>
            </w:pPr>
            <w:r w:rsidRPr="00F348AE">
              <w:rPr>
                <w:rFonts w:asciiTheme="minorHAnsi" w:hAnsiTheme="minorHAnsi" w:cstheme="minorHAnsi"/>
                <w:color w:val="auto"/>
                <w:sz w:val="22"/>
              </w:rPr>
              <w:t>Wzór oświadczenia Wykonawcy o aktualności informacji zawartych w oświadczeniu o</w:t>
            </w:r>
            <w:r w:rsidR="00450CEE" w:rsidRPr="00F348AE">
              <w:rPr>
                <w:rFonts w:asciiTheme="minorHAnsi" w:hAnsiTheme="minorHAnsi" w:cstheme="minorHAnsi"/>
                <w:color w:val="auto"/>
                <w:sz w:val="22"/>
              </w:rPr>
              <w:t> </w:t>
            </w:r>
            <w:r w:rsidRPr="00F348AE">
              <w:rPr>
                <w:rFonts w:asciiTheme="minorHAnsi" w:hAnsiTheme="minorHAnsi" w:cstheme="minorHAnsi"/>
                <w:color w:val="auto"/>
                <w:sz w:val="22"/>
              </w:rPr>
              <w:t xml:space="preserve">niepodleganiu wykluczeniu oraz spełnianiu warunków udziału w postępowaniu złożonym wraz z ofertą, w zakresie podstaw wykluczenia z postępowania; </w:t>
            </w:r>
          </w:p>
        </w:tc>
      </w:tr>
      <w:tr w:rsidR="00FE0FA9" w:rsidRPr="00F348AE" w14:paraId="07465855" w14:textId="77777777" w:rsidTr="00B43530">
        <w:trPr>
          <w:trHeight w:val="1067"/>
        </w:trPr>
        <w:tc>
          <w:tcPr>
            <w:tcW w:w="668" w:type="dxa"/>
            <w:tcBorders>
              <w:top w:val="single" w:sz="4" w:space="0" w:color="000000"/>
              <w:left w:val="single" w:sz="4" w:space="0" w:color="000000"/>
              <w:bottom w:val="single" w:sz="4" w:space="0" w:color="000000"/>
              <w:right w:val="single" w:sz="4" w:space="0" w:color="000000"/>
            </w:tcBorders>
          </w:tcPr>
          <w:p w14:paraId="30123EE5" w14:textId="4BAFACB8" w:rsidR="00722FA5" w:rsidRPr="00F348AE" w:rsidRDefault="003B3697" w:rsidP="003C732C">
            <w:pPr>
              <w:spacing w:after="0" w:line="240" w:lineRule="auto"/>
              <w:ind w:left="2" w:firstLine="0"/>
              <w:rPr>
                <w:rFonts w:asciiTheme="minorHAnsi" w:hAnsiTheme="minorHAnsi" w:cstheme="minorHAnsi"/>
                <w:color w:val="auto"/>
                <w:sz w:val="22"/>
              </w:rPr>
            </w:pPr>
            <w:r w:rsidRPr="00F348AE">
              <w:rPr>
                <w:rFonts w:asciiTheme="minorHAnsi" w:hAnsiTheme="minorHAnsi" w:cstheme="minorHAnsi"/>
                <w:color w:val="auto"/>
                <w:sz w:val="22"/>
              </w:rPr>
              <w:t>7</w:t>
            </w:r>
            <w:r w:rsidR="00C32F3A" w:rsidRPr="00F348AE">
              <w:rPr>
                <w:rFonts w:asciiTheme="minorHAnsi" w:hAnsiTheme="minorHAnsi" w:cstheme="minorHAnsi"/>
                <w:color w:val="auto"/>
                <w:sz w:val="22"/>
              </w:rPr>
              <w:t xml:space="preserve"> </w:t>
            </w:r>
          </w:p>
        </w:tc>
        <w:tc>
          <w:tcPr>
            <w:tcW w:w="1699" w:type="dxa"/>
            <w:tcBorders>
              <w:top w:val="single" w:sz="4" w:space="0" w:color="000000"/>
              <w:left w:val="single" w:sz="4" w:space="0" w:color="000000"/>
              <w:bottom w:val="single" w:sz="4" w:space="0" w:color="000000"/>
              <w:right w:val="single" w:sz="4" w:space="0" w:color="000000"/>
            </w:tcBorders>
          </w:tcPr>
          <w:p w14:paraId="470392C2" w14:textId="562011D4" w:rsidR="00722FA5" w:rsidRPr="00F348AE" w:rsidRDefault="00C32F3A" w:rsidP="003C732C">
            <w:pPr>
              <w:spacing w:after="0" w:line="240" w:lineRule="auto"/>
              <w:ind w:left="0" w:firstLine="0"/>
              <w:jc w:val="left"/>
              <w:rPr>
                <w:rFonts w:asciiTheme="minorHAnsi" w:hAnsiTheme="minorHAnsi" w:cstheme="minorHAnsi"/>
                <w:color w:val="auto"/>
                <w:sz w:val="22"/>
              </w:rPr>
            </w:pPr>
            <w:r w:rsidRPr="00F348AE">
              <w:rPr>
                <w:rFonts w:asciiTheme="minorHAnsi" w:hAnsiTheme="minorHAnsi" w:cstheme="minorHAnsi"/>
                <w:b/>
                <w:color w:val="auto"/>
                <w:sz w:val="22"/>
              </w:rPr>
              <w:t xml:space="preserve">Załącznik nr </w:t>
            </w:r>
            <w:r w:rsidR="00662394" w:rsidRPr="00F348AE">
              <w:rPr>
                <w:rFonts w:asciiTheme="minorHAnsi" w:hAnsiTheme="minorHAnsi" w:cstheme="minorHAnsi"/>
                <w:b/>
                <w:color w:val="auto"/>
                <w:sz w:val="22"/>
              </w:rPr>
              <w:t>7</w:t>
            </w:r>
            <w:r w:rsidRPr="00F348AE">
              <w:rPr>
                <w:rFonts w:asciiTheme="minorHAnsi" w:hAnsiTheme="minorHAnsi" w:cstheme="minorHAnsi"/>
                <w:b/>
                <w:color w:val="auto"/>
                <w:sz w:val="22"/>
              </w:rPr>
              <w:t xml:space="preserve"> </w:t>
            </w:r>
          </w:p>
        </w:tc>
        <w:tc>
          <w:tcPr>
            <w:tcW w:w="7017" w:type="dxa"/>
            <w:tcBorders>
              <w:top w:val="single" w:sz="4" w:space="0" w:color="000000"/>
              <w:left w:val="single" w:sz="4" w:space="0" w:color="000000"/>
              <w:bottom w:val="single" w:sz="4" w:space="0" w:color="000000"/>
              <w:right w:val="single" w:sz="4" w:space="0" w:color="000000"/>
            </w:tcBorders>
          </w:tcPr>
          <w:p w14:paraId="6F2205D3" w14:textId="56856EA9" w:rsidR="00722FA5" w:rsidRPr="00F348AE" w:rsidRDefault="00C32F3A" w:rsidP="003C732C">
            <w:pPr>
              <w:spacing w:after="0" w:line="240" w:lineRule="auto"/>
              <w:ind w:left="2" w:right="57" w:firstLine="0"/>
              <w:rPr>
                <w:rFonts w:asciiTheme="minorHAnsi" w:hAnsiTheme="minorHAnsi" w:cstheme="minorHAnsi"/>
                <w:color w:val="auto"/>
                <w:sz w:val="22"/>
              </w:rPr>
            </w:pPr>
            <w:r w:rsidRPr="00F348AE">
              <w:rPr>
                <w:rFonts w:asciiTheme="minorHAnsi" w:hAnsiTheme="minorHAnsi" w:cstheme="minorHAnsi"/>
                <w:color w:val="auto"/>
                <w:sz w:val="22"/>
              </w:rPr>
              <w:t>Wzór oświadczenia podmiotu udostępniającego zasoby o aktualności informacji</w:t>
            </w:r>
            <w:r w:rsidRPr="00F348AE">
              <w:rPr>
                <w:rFonts w:asciiTheme="minorHAnsi" w:hAnsiTheme="minorHAnsi" w:cstheme="minorHAnsi"/>
                <w:b/>
                <w:color w:val="auto"/>
                <w:sz w:val="22"/>
              </w:rPr>
              <w:t xml:space="preserve"> </w:t>
            </w:r>
            <w:r w:rsidRPr="00F348AE">
              <w:rPr>
                <w:rFonts w:asciiTheme="minorHAnsi" w:hAnsiTheme="minorHAnsi" w:cstheme="minorHAnsi"/>
                <w:color w:val="auto"/>
                <w:sz w:val="22"/>
              </w:rPr>
              <w:t>zawartych w oświadczeniu o niepodleganiu wykluczeniu oraz spełnianiu warunków udziału w postępowaniu złożonym wraz z ofertą, w zakresie podstaw wykluczenia z postępowania - wzór niniejszego zobowiązania;</w:t>
            </w:r>
            <w:r w:rsidRPr="00F348AE">
              <w:rPr>
                <w:rFonts w:asciiTheme="minorHAnsi" w:hAnsiTheme="minorHAnsi" w:cstheme="minorHAnsi"/>
                <w:b/>
                <w:color w:val="auto"/>
                <w:sz w:val="22"/>
              </w:rPr>
              <w:t xml:space="preserve"> </w:t>
            </w:r>
          </w:p>
        </w:tc>
      </w:tr>
      <w:tr w:rsidR="00FE0FA9" w:rsidRPr="00F348AE" w14:paraId="2CF13979" w14:textId="77777777" w:rsidTr="00C70245">
        <w:trPr>
          <w:trHeight w:val="214"/>
        </w:trPr>
        <w:tc>
          <w:tcPr>
            <w:tcW w:w="668" w:type="dxa"/>
            <w:tcBorders>
              <w:top w:val="single" w:sz="4" w:space="0" w:color="000000"/>
              <w:left w:val="single" w:sz="4" w:space="0" w:color="000000"/>
              <w:bottom w:val="single" w:sz="4" w:space="0" w:color="000000"/>
              <w:right w:val="single" w:sz="4" w:space="0" w:color="000000"/>
            </w:tcBorders>
          </w:tcPr>
          <w:p w14:paraId="06303506" w14:textId="3D369A51" w:rsidR="005914DA" w:rsidRPr="00F348AE" w:rsidRDefault="005914DA" w:rsidP="003C732C">
            <w:pPr>
              <w:spacing w:after="0" w:line="240" w:lineRule="auto"/>
              <w:ind w:left="2" w:firstLine="0"/>
              <w:rPr>
                <w:rFonts w:asciiTheme="minorHAnsi" w:hAnsiTheme="minorHAnsi" w:cstheme="minorHAnsi"/>
                <w:color w:val="auto"/>
                <w:sz w:val="22"/>
              </w:rPr>
            </w:pPr>
            <w:r w:rsidRPr="00F348AE">
              <w:rPr>
                <w:rFonts w:asciiTheme="minorHAnsi" w:hAnsiTheme="minorHAnsi" w:cstheme="minorHAnsi"/>
                <w:color w:val="auto"/>
                <w:sz w:val="22"/>
              </w:rPr>
              <w:t>8</w:t>
            </w:r>
          </w:p>
        </w:tc>
        <w:tc>
          <w:tcPr>
            <w:tcW w:w="1699" w:type="dxa"/>
            <w:tcBorders>
              <w:top w:val="single" w:sz="4" w:space="0" w:color="000000"/>
              <w:left w:val="single" w:sz="4" w:space="0" w:color="000000"/>
              <w:bottom w:val="single" w:sz="4" w:space="0" w:color="000000"/>
              <w:right w:val="single" w:sz="4" w:space="0" w:color="000000"/>
            </w:tcBorders>
          </w:tcPr>
          <w:p w14:paraId="026EDB8F" w14:textId="31A0DCF4" w:rsidR="005914DA" w:rsidRPr="00F348AE" w:rsidRDefault="005914DA" w:rsidP="003C732C">
            <w:pPr>
              <w:spacing w:after="0" w:line="240" w:lineRule="auto"/>
              <w:ind w:left="0" w:firstLine="0"/>
              <w:jc w:val="left"/>
              <w:rPr>
                <w:rFonts w:asciiTheme="minorHAnsi" w:hAnsiTheme="minorHAnsi" w:cstheme="minorHAnsi"/>
                <w:b/>
                <w:color w:val="auto"/>
                <w:sz w:val="22"/>
              </w:rPr>
            </w:pPr>
            <w:r w:rsidRPr="00F348AE">
              <w:rPr>
                <w:rFonts w:asciiTheme="minorHAnsi" w:hAnsiTheme="minorHAnsi" w:cstheme="minorHAnsi"/>
                <w:b/>
                <w:color w:val="auto"/>
                <w:sz w:val="22"/>
              </w:rPr>
              <w:t>Załącznik nr 8</w:t>
            </w:r>
          </w:p>
        </w:tc>
        <w:tc>
          <w:tcPr>
            <w:tcW w:w="7017" w:type="dxa"/>
            <w:tcBorders>
              <w:top w:val="single" w:sz="4" w:space="0" w:color="000000"/>
              <w:left w:val="single" w:sz="4" w:space="0" w:color="000000"/>
              <w:bottom w:val="single" w:sz="4" w:space="0" w:color="000000"/>
              <w:right w:val="single" w:sz="4" w:space="0" w:color="000000"/>
            </w:tcBorders>
          </w:tcPr>
          <w:p w14:paraId="71E9AF26" w14:textId="59F1C09D" w:rsidR="005914DA" w:rsidRPr="00F348AE" w:rsidRDefault="005914DA" w:rsidP="003C732C">
            <w:pPr>
              <w:spacing w:after="0" w:line="240" w:lineRule="auto"/>
              <w:ind w:left="2" w:firstLine="0"/>
              <w:jc w:val="left"/>
              <w:rPr>
                <w:rFonts w:asciiTheme="minorHAnsi" w:hAnsiTheme="minorHAnsi" w:cstheme="minorHAnsi"/>
                <w:color w:val="auto"/>
                <w:sz w:val="22"/>
              </w:rPr>
            </w:pPr>
            <w:r w:rsidRPr="00F348AE">
              <w:rPr>
                <w:rFonts w:asciiTheme="minorHAnsi" w:hAnsiTheme="minorHAnsi" w:cstheme="minorHAnsi"/>
                <w:color w:val="auto"/>
                <w:sz w:val="22"/>
              </w:rPr>
              <w:t>Wzó</w:t>
            </w:r>
            <w:r w:rsidR="00662394" w:rsidRPr="00F348AE">
              <w:rPr>
                <w:rFonts w:asciiTheme="minorHAnsi" w:hAnsiTheme="minorHAnsi" w:cstheme="minorHAnsi"/>
                <w:color w:val="auto"/>
                <w:sz w:val="22"/>
              </w:rPr>
              <w:t>r</w:t>
            </w:r>
            <w:r w:rsidRPr="00F348AE">
              <w:rPr>
                <w:rFonts w:asciiTheme="minorHAnsi" w:hAnsiTheme="minorHAnsi" w:cstheme="minorHAnsi"/>
                <w:color w:val="auto"/>
                <w:sz w:val="22"/>
              </w:rPr>
              <w:t xml:space="preserve"> wykazu osób</w:t>
            </w:r>
          </w:p>
        </w:tc>
      </w:tr>
      <w:tr w:rsidR="00FE0FA9" w:rsidRPr="00F348AE" w14:paraId="6BD993F1" w14:textId="77777777" w:rsidTr="00B43530">
        <w:trPr>
          <w:trHeight w:val="215"/>
        </w:trPr>
        <w:tc>
          <w:tcPr>
            <w:tcW w:w="668" w:type="dxa"/>
            <w:tcBorders>
              <w:top w:val="single" w:sz="4" w:space="0" w:color="000000"/>
              <w:left w:val="single" w:sz="4" w:space="0" w:color="000000"/>
              <w:bottom w:val="single" w:sz="4" w:space="0" w:color="auto"/>
              <w:right w:val="single" w:sz="4" w:space="0" w:color="000000"/>
            </w:tcBorders>
          </w:tcPr>
          <w:p w14:paraId="569356B5" w14:textId="150D7F49" w:rsidR="001E6E28" w:rsidRPr="00F348AE" w:rsidRDefault="001E6E28" w:rsidP="003C732C">
            <w:pPr>
              <w:spacing w:after="0" w:line="240" w:lineRule="auto"/>
              <w:ind w:left="2" w:firstLine="0"/>
              <w:rPr>
                <w:rFonts w:asciiTheme="minorHAnsi" w:hAnsiTheme="minorHAnsi" w:cstheme="minorHAnsi"/>
                <w:color w:val="auto"/>
                <w:sz w:val="22"/>
              </w:rPr>
            </w:pPr>
            <w:r w:rsidRPr="00F348AE">
              <w:rPr>
                <w:rFonts w:asciiTheme="minorHAnsi" w:hAnsiTheme="minorHAnsi" w:cstheme="minorHAnsi"/>
                <w:color w:val="auto"/>
                <w:sz w:val="22"/>
              </w:rPr>
              <w:t>9</w:t>
            </w:r>
          </w:p>
        </w:tc>
        <w:tc>
          <w:tcPr>
            <w:tcW w:w="1699" w:type="dxa"/>
            <w:tcBorders>
              <w:top w:val="single" w:sz="4" w:space="0" w:color="000000"/>
              <w:left w:val="single" w:sz="4" w:space="0" w:color="000000"/>
              <w:bottom w:val="single" w:sz="4" w:space="0" w:color="auto"/>
              <w:right w:val="single" w:sz="4" w:space="0" w:color="000000"/>
            </w:tcBorders>
          </w:tcPr>
          <w:p w14:paraId="6D724E72" w14:textId="1C5706D4" w:rsidR="001E6E28" w:rsidRPr="00F348AE" w:rsidRDefault="001E6E28" w:rsidP="003C732C">
            <w:pPr>
              <w:spacing w:after="0" w:line="240" w:lineRule="auto"/>
              <w:ind w:left="0" w:firstLine="0"/>
              <w:jc w:val="left"/>
              <w:rPr>
                <w:rFonts w:asciiTheme="minorHAnsi" w:hAnsiTheme="minorHAnsi" w:cstheme="minorHAnsi"/>
                <w:b/>
                <w:color w:val="auto"/>
                <w:sz w:val="22"/>
              </w:rPr>
            </w:pPr>
            <w:r w:rsidRPr="00F348AE">
              <w:rPr>
                <w:rFonts w:asciiTheme="minorHAnsi" w:hAnsiTheme="minorHAnsi" w:cstheme="minorHAnsi"/>
                <w:b/>
                <w:color w:val="auto"/>
                <w:sz w:val="22"/>
              </w:rPr>
              <w:t>Załącznik nr 9</w:t>
            </w:r>
          </w:p>
        </w:tc>
        <w:tc>
          <w:tcPr>
            <w:tcW w:w="7017" w:type="dxa"/>
            <w:tcBorders>
              <w:top w:val="single" w:sz="4" w:space="0" w:color="000000"/>
              <w:left w:val="single" w:sz="4" w:space="0" w:color="000000"/>
              <w:bottom w:val="single" w:sz="4" w:space="0" w:color="auto"/>
              <w:right w:val="single" w:sz="4" w:space="0" w:color="000000"/>
            </w:tcBorders>
          </w:tcPr>
          <w:p w14:paraId="55384C72" w14:textId="60014F91" w:rsidR="001E6E28" w:rsidRPr="00F348AE" w:rsidRDefault="001E6E28" w:rsidP="003C732C">
            <w:pPr>
              <w:spacing w:after="0" w:line="240" w:lineRule="auto"/>
              <w:ind w:left="2" w:firstLine="0"/>
              <w:jc w:val="left"/>
              <w:rPr>
                <w:rFonts w:asciiTheme="minorHAnsi" w:hAnsiTheme="minorHAnsi" w:cstheme="minorHAnsi"/>
                <w:color w:val="auto"/>
                <w:sz w:val="22"/>
              </w:rPr>
            </w:pPr>
            <w:r w:rsidRPr="00F348AE">
              <w:rPr>
                <w:rFonts w:asciiTheme="minorHAnsi" w:hAnsiTheme="minorHAnsi" w:cstheme="minorHAnsi"/>
                <w:color w:val="auto"/>
                <w:sz w:val="22"/>
              </w:rPr>
              <w:t xml:space="preserve">Projektowane postanowienia umowy </w:t>
            </w:r>
          </w:p>
        </w:tc>
      </w:tr>
    </w:tbl>
    <w:p w14:paraId="7C984779" w14:textId="7AB45E95" w:rsidR="00AD47AD" w:rsidRPr="00F348AE" w:rsidRDefault="00C32F3A" w:rsidP="003C732C">
      <w:pPr>
        <w:spacing w:after="0" w:line="240" w:lineRule="auto"/>
        <w:ind w:left="178" w:firstLine="0"/>
        <w:jc w:val="left"/>
        <w:rPr>
          <w:rFonts w:asciiTheme="minorHAnsi" w:hAnsiTheme="minorHAnsi" w:cstheme="minorHAnsi"/>
          <w:color w:val="auto"/>
          <w:sz w:val="22"/>
        </w:rPr>
      </w:pPr>
      <w:r w:rsidRPr="00F348AE">
        <w:rPr>
          <w:rFonts w:asciiTheme="minorHAnsi" w:hAnsiTheme="minorHAnsi" w:cstheme="minorHAnsi"/>
          <w:color w:val="auto"/>
          <w:sz w:val="22"/>
        </w:rPr>
        <w:t xml:space="preserve"> </w:t>
      </w:r>
    </w:p>
    <w:p w14:paraId="40F8B58F" w14:textId="3CCF8C5A" w:rsidR="00722FA5" w:rsidRPr="00821FEB" w:rsidRDefault="00C57AF7" w:rsidP="003C732C">
      <w:pPr>
        <w:pStyle w:val="Nagwek2"/>
        <w:spacing w:after="0" w:line="240" w:lineRule="auto"/>
        <w:ind w:left="471" w:right="44"/>
        <w:jc w:val="right"/>
        <w:rPr>
          <w:rFonts w:ascii="Times New Roman" w:hAnsi="Times New Roman" w:cs="Times New Roman"/>
          <w:color w:val="auto"/>
          <w:sz w:val="22"/>
        </w:rPr>
      </w:pPr>
      <w:r w:rsidRPr="00F348AE">
        <w:rPr>
          <w:rFonts w:asciiTheme="minorHAnsi" w:hAnsiTheme="minorHAnsi" w:cstheme="minorHAnsi"/>
          <w:color w:val="auto"/>
          <w:sz w:val="22"/>
        </w:rPr>
        <w:br w:type="column"/>
      </w:r>
      <w:r w:rsidR="00C32F3A" w:rsidRPr="00821FEB">
        <w:rPr>
          <w:rFonts w:ascii="Times New Roman" w:hAnsi="Times New Roman" w:cs="Times New Roman"/>
          <w:color w:val="auto"/>
          <w:sz w:val="22"/>
        </w:rPr>
        <w:lastRenderedPageBreak/>
        <w:t xml:space="preserve">Załącznik nr 1 – Wzór Formularza Oferty </w:t>
      </w:r>
    </w:p>
    <w:p w14:paraId="4DD05FE6" w14:textId="77777777" w:rsidR="00C25E5C" w:rsidRPr="00821FEB" w:rsidRDefault="00C25E5C" w:rsidP="003C732C">
      <w:pPr>
        <w:spacing w:after="0" w:line="240" w:lineRule="auto"/>
        <w:ind w:left="120" w:firstLine="0"/>
        <w:jc w:val="center"/>
        <w:rPr>
          <w:rFonts w:ascii="Times New Roman" w:hAnsi="Times New Roman" w:cs="Times New Roman"/>
          <w:b/>
          <w:color w:val="auto"/>
          <w:sz w:val="22"/>
        </w:rPr>
      </w:pPr>
    </w:p>
    <w:p w14:paraId="205A1321" w14:textId="48AA717B" w:rsidR="00722FA5" w:rsidRPr="00821FEB" w:rsidRDefault="00C32F3A" w:rsidP="003C732C">
      <w:pPr>
        <w:spacing w:after="0" w:line="240" w:lineRule="auto"/>
        <w:ind w:left="120"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FORMULARZ OFERTY </w:t>
      </w:r>
    </w:p>
    <w:p w14:paraId="3A9CAD35" w14:textId="77777777" w:rsidR="00722FA5" w:rsidRPr="00821FEB" w:rsidRDefault="00C32F3A" w:rsidP="003C732C">
      <w:pPr>
        <w:spacing w:after="0" w:line="240" w:lineRule="auto"/>
        <w:ind w:left="178" w:firstLine="0"/>
        <w:jc w:val="center"/>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27ADAA64" w14:textId="569F40BC" w:rsidR="00722FA5" w:rsidRPr="00821FEB" w:rsidRDefault="00C32F3A" w:rsidP="003C732C">
      <w:pPr>
        <w:spacing w:after="0" w:line="240" w:lineRule="auto"/>
        <w:ind w:left="134" w:right="5"/>
        <w:jc w:val="center"/>
        <w:rPr>
          <w:rFonts w:ascii="Times New Roman" w:hAnsi="Times New Roman" w:cs="Times New Roman"/>
          <w:color w:val="auto"/>
          <w:sz w:val="22"/>
        </w:rPr>
      </w:pPr>
      <w:r w:rsidRPr="00821FEB">
        <w:rPr>
          <w:rFonts w:ascii="Times New Roman" w:hAnsi="Times New Roman" w:cs="Times New Roman"/>
          <w:b/>
          <w:color w:val="auto"/>
          <w:sz w:val="22"/>
        </w:rPr>
        <w:t xml:space="preserve">Postępowanie w trybie </w:t>
      </w:r>
      <w:r w:rsidR="0079776E" w:rsidRPr="00821FEB">
        <w:rPr>
          <w:rFonts w:ascii="Times New Roman" w:hAnsi="Times New Roman" w:cs="Times New Roman"/>
          <w:b/>
          <w:color w:val="auto"/>
          <w:sz w:val="22"/>
        </w:rPr>
        <w:t>podstawowym</w:t>
      </w:r>
      <w:r w:rsidRPr="00821FEB">
        <w:rPr>
          <w:rFonts w:ascii="Times New Roman" w:hAnsi="Times New Roman" w:cs="Times New Roman"/>
          <w:b/>
          <w:color w:val="auto"/>
          <w:sz w:val="22"/>
        </w:rPr>
        <w:t xml:space="preserve"> bez negocjacji  </w:t>
      </w:r>
      <w:r w:rsidR="00173AC8" w:rsidRPr="00821FEB">
        <w:rPr>
          <w:rFonts w:ascii="Times New Roman" w:hAnsi="Times New Roman" w:cs="Times New Roman"/>
          <w:b/>
          <w:color w:val="auto"/>
          <w:sz w:val="22"/>
        </w:rPr>
        <w:t xml:space="preserve">na usługi pn.: </w:t>
      </w:r>
    </w:p>
    <w:p w14:paraId="605A0D43" w14:textId="77777777" w:rsidR="00D428F3" w:rsidRPr="00821FEB" w:rsidRDefault="00D428F3" w:rsidP="003C732C">
      <w:pPr>
        <w:spacing w:after="0" w:line="240" w:lineRule="auto"/>
        <w:ind w:left="178" w:firstLine="0"/>
        <w:jc w:val="center"/>
        <w:rPr>
          <w:rFonts w:ascii="Times New Roman" w:hAnsi="Times New Roman" w:cs="Times New Roman"/>
          <w:b/>
          <w:bCs/>
          <w:color w:val="auto"/>
          <w:sz w:val="22"/>
        </w:rPr>
      </w:pPr>
    </w:p>
    <w:p w14:paraId="1D65A170" w14:textId="164BF9E3" w:rsidR="007B15D3" w:rsidRDefault="00215BF4" w:rsidP="003C732C">
      <w:pPr>
        <w:spacing w:after="0" w:line="240" w:lineRule="auto"/>
        <w:ind w:left="173" w:right="46"/>
        <w:rPr>
          <w:rFonts w:ascii="Times New Roman" w:hAnsi="Times New Roman" w:cs="Times New Roman"/>
          <w:b/>
          <w:bCs/>
          <w:color w:val="auto"/>
          <w:sz w:val="24"/>
          <w:szCs w:val="24"/>
        </w:rPr>
      </w:pPr>
      <w:r w:rsidRPr="00215BF4">
        <w:rPr>
          <w:rFonts w:ascii="Times New Roman" w:hAnsi="Times New Roman" w:cs="Times New Roman"/>
          <w:b/>
          <w:bCs/>
          <w:color w:val="auto"/>
          <w:sz w:val="24"/>
          <w:szCs w:val="24"/>
        </w:rPr>
        <w:t xml:space="preserve">Nadzór inwestorski nad realizacją zadania związanego z wykonaniem robót budowlanych obejmujących przebudowę i rozbudowę budynku inwentarsko-magazynowego w </w:t>
      </w:r>
      <w:proofErr w:type="spellStart"/>
      <w:r w:rsidRPr="00215BF4">
        <w:rPr>
          <w:rFonts w:ascii="Times New Roman" w:hAnsi="Times New Roman" w:cs="Times New Roman"/>
          <w:b/>
          <w:bCs/>
          <w:color w:val="auto"/>
          <w:sz w:val="24"/>
          <w:szCs w:val="24"/>
        </w:rPr>
        <w:t>ZSCKiU</w:t>
      </w:r>
      <w:proofErr w:type="spellEnd"/>
      <w:r w:rsidRPr="00215BF4">
        <w:rPr>
          <w:rFonts w:ascii="Times New Roman" w:hAnsi="Times New Roman" w:cs="Times New Roman"/>
          <w:b/>
          <w:bCs/>
          <w:color w:val="auto"/>
          <w:sz w:val="24"/>
          <w:szCs w:val="24"/>
        </w:rPr>
        <w:t xml:space="preserve"> w Radoczy na potrzeby edukacyjne kształcenia zawodowego.</w:t>
      </w:r>
    </w:p>
    <w:p w14:paraId="28FC2330" w14:textId="77777777" w:rsidR="00215BF4" w:rsidRPr="00821FEB" w:rsidRDefault="00215BF4" w:rsidP="003C732C">
      <w:pPr>
        <w:spacing w:after="0" w:line="240" w:lineRule="auto"/>
        <w:ind w:left="173" w:right="46"/>
        <w:rPr>
          <w:rFonts w:ascii="Times New Roman" w:hAnsi="Times New Roman" w:cs="Times New Roman"/>
          <w:b/>
          <w:bCs/>
          <w:color w:val="auto"/>
          <w:sz w:val="22"/>
        </w:rPr>
      </w:pPr>
    </w:p>
    <w:p w14:paraId="7F7C735C" w14:textId="77777777" w:rsidR="00722FA5" w:rsidRPr="00821FEB" w:rsidRDefault="00C32F3A" w:rsidP="00173B2B">
      <w:pPr>
        <w:numPr>
          <w:ilvl w:val="0"/>
          <w:numId w:val="30"/>
        </w:numPr>
        <w:spacing w:after="0" w:line="240" w:lineRule="auto"/>
        <w:ind w:right="46" w:hanging="245"/>
        <w:rPr>
          <w:rFonts w:ascii="Times New Roman" w:hAnsi="Times New Roman" w:cs="Times New Roman"/>
          <w:color w:val="auto"/>
          <w:sz w:val="22"/>
        </w:rPr>
      </w:pPr>
      <w:r w:rsidRPr="00821FEB">
        <w:rPr>
          <w:rFonts w:ascii="Times New Roman" w:hAnsi="Times New Roman" w:cs="Times New Roman"/>
          <w:b/>
          <w:color w:val="auto"/>
          <w:sz w:val="22"/>
        </w:rPr>
        <w:t xml:space="preserve">ZAMAWIAJĄCY: </w:t>
      </w:r>
    </w:p>
    <w:p w14:paraId="3CC877F7" w14:textId="77777777" w:rsidR="00085DD2" w:rsidRPr="00821FEB" w:rsidRDefault="00085DD2" w:rsidP="00085DD2">
      <w:pPr>
        <w:spacing w:after="0" w:line="240" w:lineRule="auto"/>
        <w:ind w:left="163" w:firstLine="0"/>
        <w:rPr>
          <w:rFonts w:ascii="Times New Roman" w:hAnsi="Times New Roman" w:cs="Times New Roman"/>
          <w:b/>
          <w:color w:val="auto"/>
          <w:sz w:val="22"/>
        </w:rPr>
      </w:pPr>
      <w:r w:rsidRPr="00821FEB">
        <w:rPr>
          <w:rFonts w:ascii="Times New Roman" w:hAnsi="Times New Roman" w:cs="Times New Roman"/>
          <w:b/>
          <w:color w:val="auto"/>
          <w:sz w:val="22"/>
        </w:rPr>
        <w:t>Powiat Wadowicki - Starostwo Powiatowe w Wadowicach</w:t>
      </w:r>
    </w:p>
    <w:p w14:paraId="71AF04DC"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34-100 Wadowice, ul. Batorego 2 </w:t>
      </w:r>
    </w:p>
    <w:p w14:paraId="46C74C68"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e-mail:</w:t>
      </w:r>
      <w:r w:rsidRPr="00821FEB">
        <w:rPr>
          <w:rFonts w:ascii="Times New Roman" w:hAnsi="Times New Roman" w:cs="Times New Roman"/>
          <w:b/>
          <w:color w:val="auto"/>
          <w:sz w:val="22"/>
        </w:rPr>
        <w:t xml:space="preserve"> </w:t>
      </w:r>
      <w:hyperlink r:id="rId86" w:history="1">
        <w:r w:rsidRPr="00821FEB">
          <w:rPr>
            <w:rFonts w:ascii="Times New Roman" w:hAnsi="Times New Roman" w:cs="Times New Roman"/>
            <w:b/>
            <w:color w:val="auto"/>
            <w:sz w:val="22"/>
            <w:u w:val="single"/>
          </w:rPr>
          <w:t>biuro@powiatwadowicki.pl</w:t>
        </w:r>
      </w:hyperlink>
      <w:r w:rsidRPr="00821FEB">
        <w:rPr>
          <w:rFonts w:ascii="Times New Roman" w:hAnsi="Times New Roman" w:cs="Times New Roman"/>
          <w:b/>
          <w:color w:val="auto"/>
          <w:sz w:val="22"/>
        </w:rPr>
        <w:t xml:space="preserve"> </w:t>
      </w:r>
    </w:p>
    <w:p w14:paraId="4209D856" w14:textId="3C2DDEC0" w:rsidR="00085DD2" w:rsidRPr="00821FEB" w:rsidRDefault="00085DD2" w:rsidP="00085DD2">
      <w:pPr>
        <w:spacing w:after="0" w:line="240" w:lineRule="auto"/>
        <w:rPr>
          <w:rFonts w:ascii="Times New Roman" w:hAnsi="Times New Roman" w:cs="Times New Roman"/>
          <w:b/>
          <w:color w:val="auto"/>
          <w:sz w:val="22"/>
        </w:rPr>
      </w:pPr>
      <w:hyperlink r:id="rId87" w:history="1">
        <w:r w:rsidRPr="00821FEB">
          <w:rPr>
            <w:rStyle w:val="Hipercze"/>
            <w:rFonts w:ascii="Times New Roman" w:hAnsi="Times New Roman" w:cs="Times New Roman"/>
            <w:b/>
            <w:color w:val="auto"/>
            <w:sz w:val="22"/>
          </w:rPr>
          <w:t>www.powiatwadowicki.pl</w:t>
        </w:r>
      </w:hyperlink>
      <w:r w:rsidRPr="00821FEB">
        <w:rPr>
          <w:rFonts w:ascii="Times New Roman" w:hAnsi="Times New Roman" w:cs="Times New Roman"/>
          <w:b/>
          <w:color w:val="auto"/>
          <w:sz w:val="22"/>
        </w:rPr>
        <w:t xml:space="preserve"> </w:t>
      </w:r>
    </w:p>
    <w:p w14:paraId="0EBD4100"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NIP: 551 21 29 478</w:t>
      </w:r>
    </w:p>
    <w:p w14:paraId="0D7343BE"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REGON: 072183421                                                      </w:t>
      </w:r>
    </w:p>
    <w:p w14:paraId="19FA7FFB"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 xml:space="preserve">Adres Elektronicznej Skrzynki Podawczej: </w:t>
      </w:r>
      <w:r w:rsidRPr="00821FEB">
        <w:rPr>
          <w:rFonts w:ascii="Times New Roman" w:hAnsi="Times New Roman" w:cs="Times New Roman"/>
          <w:b/>
          <w:color w:val="auto"/>
          <w:sz w:val="22"/>
        </w:rPr>
        <w:t>/i1xx94vg7u/skrytka</w:t>
      </w:r>
    </w:p>
    <w:p w14:paraId="3A0C7D40"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tel. (33) 873 42 00, (33) 873 42 77  </w:t>
      </w:r>
    </w:p>
    <w:p w14:paraId="50C33638"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6C03E566" w14:textId="77777777" w:rsidR="00722FA5" w:rsidRPr="00821FEB" w:rsidRDefault="00C32F3A" w:rsidP="00173B2B">
      <w:pPr>
        <w:numPr>
          <w:ilvl w:val="0"/>
          <w:numId w:val="30"/>
        </w:numPr>
        <w:spacing w:after="0" w:line="240" w:lineRule="auto"/>
        <w:ind w:right="46" w:hanging="245"/>
        <w:rPr>
          <w:rFonts w:ascii="Times New Roman" w:hAnsi="Times New Roman" w:cs="Times New Roman"/>
          <w:color w:val="auto"/>
          <w:sz w:val="22"/>
        </w:rPr>
      </w:pPr>
      <w:r w:rsidRPr="00821FEB">
        <w:rPr>
          <w:rFonts w:ascii="Times New Roman" w:hAnsi="Times New Roman" w:cs="Times New Roman"/>
          <w:b/>
          <w:color w:val="auto"/>
          <w:sz w:val="22"/>
        </w:rPr>
        <w:t xml:space="preserve">WYKONAWCA: </w:t>
      </w:r>
    </w:p>
    <w:p w14:paraId="2C510167" w14:textId="42321541" w:rsidR="00722FA5" w:rsidRPr="00821FEB" w:rsidRDefault="00C32F3A" w:rsidP="003C732C">
      <w:pPr>
        <w:tabs>
          <w:tab w:val="center" w:pos="4427"/>
          <w:tab w:val="center" w:pos="5135"/>
          <w:tab w:val="center" w:pos="5843"/>
          <w:tab w:val="center" w:pos="6551"/>
          <w:tab w:val="center" w:pos="7259"/>
          <w:tab w:val="center" w:pos="7968"/>
        </w:tabs>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color w:val="auto"/>
          <w:sz w:val="22"/>
        </w:rPr>
        <w:t>Niniejsza oferta zostaje złożona przez</w:t>
      </w:r>
      <w:r w:rsidR="00507D5B" w:rsidRPr="00821FEB">
        <w:rPr>
          <w:rFonts w:ascii="Times New Roman" w:hAnsi="Times New Roman" w:cs="Times New Roman"/>
          <w:color w:val="auto"/>
          <w:sz w:val="22"/>
        </w:rPr>
        <w:t>:</w:t>
      </w:r>
      <w:r w:rsidRPr="00821FEB">
        <w:rPr>
          <w:rFonts w:ascii="Times New Roman" w:hAnsi="Times New Roman" w:cs="Times New Roman"/>
          <w:color w:val="auto"/>
          <w:sz w:val="22"/>
        </w:rPr>
        <w:t xml:space="preserve">  </w:t>
      </w:r>
      <w:r w:rsidRPr="00821FEB">
        <w:rPr>
          <w:rFonts w:ascii="Times New Roman" w:hAnsi="Times New Roman" w:cs="Times New Roman"/>
          <w:color w:val="auto"/>
          <w:sz w:val="22"/>
        </w:rPr>
        <w:tab/>
        <w:t xml:space="preserve"> </w:t>
      </w:r>
      <w:r w:rsidRPr="00821FEB">
        <w:rPr>
          <w:rFonts w:ascii="Times New Roman" w:hAnsi="Times New Roman" w:cs="Times New Roman"/>
          <w:color w:val="auto"/>
          <w:sz w:val="22"/>
        </w:rPr>
        <w:tab/>
      </w:r>
      <w:r w:rsidRPr="00821FEB">
        <w:rPr>
          <w:rFonts w:ascii="Times New Roman" w:eastAsia="Verdana" w:hAnsi="Times New Roman" w:cs="Times New Roman"/>
          <w:b/>
          <w:color w:val="auto"/>
          <w:sz w:val="22"/>
        </w:rPr>
        <w:t xml:space="preserve"> </w:t>
      </w:r>
      <w:r w:rsidRPr="00821FEB">
        <w:rPr>
          <w:rFonts w:ascii="Times New Roman" w:eastAsia="Verdana" w:hAnsi="Times New Roman" w:cs="Times New Roman"/>
          <w:b/>
          <w:color w:val="auto"/>
          <w:sz w:val="22"/>
        </w:rPr>
        <w:tab/>
        <w:t xml:space="preserve"> </w:t>
      </w:r>
      <w:r w:rsidRPr="00821FEB">
        <w:rPr>
          <w:rFonts w:ascii="Times New Roman" w:eastAsia="Verdana" w:hAnsi="Times New Roman" w:cs="Times New Roman"/>
          <w:b/>
          <w:color w:val="auto"/>
          <w:sz w:val="22"/>
        </w:rPr>
        <w:tab/>
        <w:t xml:space="preserve"> </w:t>
      </w:r>
      <w:r w:rsidRPr="00821FEB">
        <w:rPr>
          <w:rFonts w:ascii="Times New Roman" w:eastAsia="Verdana" w:hAnsi="Times New Roman" w:cs="Times New Roman"/>
          <w:b/>
          <w:color w:val="auto"/>
          <w:sz w:val="22"/>
        </w:rPr>
        <w:tab/>
        <w:t xml:space="preserve"> </w:t>
      </w:r>
      <w:r w:rsidRPr="00821FEB">
        <w:rPr>
          <w:rFonts w:ascii="Times New Roman" w:eastAsia="Verdana" w:hAnsi="Times New Roman" w:cs="Times New Roman"/>
          <w:b/>
          <w:color w:val="auto"/>
          <w:sz w:val="22"/>
        </w:rPr>
        <w:tab/>
      </w:r>
      <w:r w:rsidRPr="00821FEB">
        <w:rPr>
          <w:rFonts w:ascii="Times New Roman" w:hAnsi="Times New Roman" w:cs="Times New Roman"/>
          <w:b/>
          <w:color w:val="auto"/>
          <w:sz w:val="22"/>
        </w:rPr>
        <w:t xml:space="preserve"> </w:t>
      </w:r>
    </w:p>
    <w:tbl>
      <w:tblPr>
        <w:tblStyle w:val="TableGrid"/>
        <w:tblW w:w="9143" w:type="dxa"/>
        <w:tblInd w:w="108" w:type="dxa"/>
        <w:tblCellMar>
          <w:top w:w="12" w:type="dxa"/>
          <w:left w:w="70" w:type="dxa"/>
          <w:right w:w="115" w:type="dxa"/>
        </w:tblCellMar>
        <w:tblLook w:val="04A0" w:firstRow="1" w:lastRow="0" w:firstColumn="1" w:lastColumn="0" w:noHBand="0" w:noVBand="1"/>
      </w:tblPr>
      <w:tblGrid>
        <w:gridCol w:w="610"/>
        <w:gridCol w:w="6120"/>
        <w:gridCol w:w="2413"/>
      </w:tblGrid>
      <w:tr w:rsidR="00FE0FA9" w:rsidRPr="00821FEB" w14:paraId="6542FBE9" w14:textId="77777777">
        <w:trPr>
          <w:trHeight w:val="470"/>
        </w:trPr>
        <w:tc>
          <w:tcPr>
            <w:tcW w:w="610" w:type="dxa"/>
            <w:tcBorders>
              <w:top w:val="single" w:sz="4" w:space="0" w:color="000000"/>
              <w:left w:val="single" w:sz="4" w:space="0" w:color="000000"/>
              <w:bottom w:val="single" w:sz="4" w:space="0" w:color="000000"/>
              <w:right w:val="single" w:sz="4" w:space="0" w:color="000000"/>
            </w:tcBorders>
          </w:tcPr>
          <w:p w14:paraId="3AAFA968"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l.p. </w:t>
            </w:r>
          </w:p>
        </w:tc>
        <w:tc>
          <w:tcPr>
            <w:tcW w:w="6121" w:type="dxa"/>
            <w:tcBorders>
              <w:top w:val="single" w:sz="4" w:space="0" w:color="000000"/>
              <w:left w:val="single" w:sz="4" w:space="0" w:color="000000"/>
              <w:bottom w:val="single" w:sz="4" w:space="0" w:color="000000"/>
              <w:right w:val="single" w:sz="4" w:space="0" w:color="000000"/>
            </w:tcBorders>
          </w:tcPr>
          <w:p w14:paraId="0002BE39" w14:textId="77777777" w:rsidR="00722FA5" w:rsidRPr="00821FEB" w:rsidRDefault="00C32F3A" w:rsidP="003C732C">
            <w:pPr>
              <w:spacing w:after="0" w:line="240" w:lineRule="auto"/>
              <w:ind w:left="44"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Nazwa(y) Wykonawcy(ów) </w:t>
            </w:r>
          </w:p>
        </w:tc>
        <w:tc>
          <w:tcPr>
            <w:tcW w:w="2413" w:type="dxa"/>
            <w:tcBorders>
              <w:top w:val="single" w:sz="4" w:space="0" w:color="000000"/>
              <w:left w:val="single" w:sz="4" w:space="0" w:color="000000"/>
              <w:bottom w:val="single" w:sz="4" w:space="0" w:color="000000"/>
              <w:right w:val="single" w:sz="4" w:space="0" w:color="000000"/>
            </w:tcBorders>
          </w:tcPr>
          <w:p w14:paraId="0448301B" w14:textId="77777777" w:rsidR="00722FA5" w:rsidRPr="00821FEB" w:rsidRDefault="00C32F3A" w:rsidP="003C732C">
            <w:pPr>
              <w:spacing w:after="0" w:line="240" w:lineRule="auto"/>
              <w:ind w:left="50"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Adres(y) </w:t>
            </w:r>
          </w:p>
          <w:p w14:paraId="606A3368" w14:textId="77777777" w:rsidR="00722FA5" w:rsidRPr="00821FEB" w:rsidRDefault="00C32F3A" w:rsidP="003C732C">
            <w:pPr>
              <w:spacing w:after="0" w:line="240" w:lineRule="auto"/>
              <w:ind w:left="47"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Wykonawcy(ów) </w:t>
            </w:r>
          </w:p>
        </w:tc>
      </w:tr>
      <w:tr w:rsidR="00FE0FA9" w:rsidRPr="00821FEB" w14:paraId="2C4F7FEB" w14:textId="77777777">
        <w:trPr>
          <w:trHeight w:val="240"/>
        </w:trPr>
        <w:tc>
          <w:tcPr>
            <w:tcW w:w="610" w:type="dxa"/>
            <w:tcBorders>
              <w:top w:val="single" w:sz="4" w:space="0" w:color="000000"/>
              <w:left w:val="single" w:sz="4" w:space="0" w:color="000000"/>
              <w:bottom w:val="single" w:sz="4" w:space="0" w:color="000000"/>
              <w:right w:val="single" w:sz="4" w:space="0" w:color="000000"/>
            </w:tcBorders>
          </w:tcPr>
          <w:p w14:paraId="55C7064A"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1 </w:t>
            </w:r>
          </w:p>
        </w:tc>
        <w:tc>
          <w:tcPr>
            <w:tcW w:w="6121" w:type="dxa"/>
            <w:tcBorders>
              <w:top w:val="single" w:sz="4" w:space="0" w:color="000000"/>
              <w:left w:val="single" w:sz="4" w:space="0" w:color="000000"/>
              <w:bottom w:val="single" w:sz="4" w:space="0" w:color="000000"/>
              <w:right w:val="single" w:sz="4" w:space="0" w:color="000000"/>
            </w:tcBorders>
          </w:tcPr>
          <w:p w14:paraId="4F492D42"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2413" w:type="dxa"/>
            <w:tcBorders>
              <w:top w:val="single" w:sz="4" w:space="0" w:color="000000"/>
              <w:left w:val="single" w:sz="4" w:space="0" w:color="000000"/>
              <w:bottom w:val="single" w:sz="4" w:space="0" w:color="000000"/>
              <w:right w:val="single" w:sz="4" w:space="0" w:color="000000"/>
            </w:tcBorders>
          </w:tcPr>
          <w:p w14:paraId="455A17CA"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r w:rsidR="00FE0FA9" w:rsidRPr="00821FEB" w14:paraId="7AC401BD" w14:textId="77777777">
        <w:trPr>
          <w:trHeight w:val="240"/>
        </w:trPr>
        <w:tc>
          <w:tcPr>
            <w:tcW w:w="610" w:type="dxa"/>
            <w:tcBorders>
              <w:top w:val="single" w:sz="4" w:space="0" w:color="000000"/>
              <w:left w:val="single" w:sz="4" w:space="0" w:color="000000"/>
              <w:bottom w:val="single" w:sz="4" w:space="0" w:color="000000"/>
              <w:right w:val="single" w:sz="4" w:space="0" w:color="000000"/>
            </w:tcBorders>
          </w:tcPr>
          <w:p w14:paraId="00EB248E"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2 </w:t>
            </w:r>
          </w:p>
        </w:tc>
        <w:tc>
          <w:tcPr>
            <w:tcW w:w="6121" w:type="dxa"/>
            <w:tcBorders>
              <w:top w:val="single" w:sz="4" w:space="0" w:color="000000"/>
              <w:left w:val="single" w:sz="4" w:space="0" w:color="000000"/>
              <w:bottom w:val="single" w:sz="4" w:space="0" w:color="000000"/>
              <w:right w:val="single" w:sz="4" w:space="0" w:color="000000"/>
            </w:tcBorders>
          </w:tcPr>
          <w:p w14:paraId="57E60851"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2413" w:type="dxa"/>
            <w:tcBorders>
              <w:top w:val="single" w:sz="4" w:space="0" w:color="000000"/>
              <w:left w:val="single" w:sz="4" w:space="0" w:color="000000"/>
              <w:bottom w:val="single" w:sz="4" w:space="0" w:color="000000"/>
              <w:right w:val="single" w:sz="4" w:space="0" w:color="000000"/>
            </w:tcBorders>
          </w:tcPr>
          <w:p w14:paraId="2ED9F620"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bl>
    <w:p w14:paraId="4C83A0E0"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01F2F023" w14:textId="4A1FE6B3" w:rsidR="00722FA5" w:rsidRPr="00821FEB" w:rsidRDefault="00C32F3A" w:rsidP="00173B2B">
      <w:pPr>
        <w:numPr>
          <w:ilvl w:val="0"/>
          <w:numId w:val="30"/>
        </w:numPr>
        <w:spacing w:after="0" w:line="240" w:lineRule="auto"/>
        <w:ind w:right="46" w:hanging="245"/>
        <w:rPr>
          <w:rFonts w:ascii="Times New Roman" w:hAnsi="Times New Roman" w:cs="Times New Roman"/>
          <w:color w:val="auto"/>
          <w:sz w:val="22"/>
        </w:rPr>
      </w:pPr>
      <w:r w:rsidRPr="00821FEB">
        <w:rPr>
          <w:rFonts w:ascii="Times New Roman" w:hAnsi="Times New Roman" w:cs="Times New Roman"/>
          <w:b/>
          <w:color w:val="auto"/>
          <w:sz w:val="22"/>
        </w:rPr>
        <w:t xml:space="preserve">OSOBA UPRAWNIONA DO KONTAKTÓW:  </w:t>
      </w:r>
    </w:p>
    <w:tbl>
      <w:tblPr>
        <w:tblStyle w:val="TableGrid"/>
        <w:tblW w:w="9143" w:type="dxa"/>
        <w:tblInd w:w="108" w:type="dxa"/>
        <w:tblCellMar>
          <w:top w:w="12" w:type="dxa"/>
          <w:left w:w="70" w:type="dxa"/>
          <w:right w:w="17" w:type="dxa"/>
        </w:tblCellMar>
        <w:tblLook w:val="04A0" w:firstRow="1" w:lastRow="0" w:firstColumn="1" w:lastColumn="0" w:noHBand="0" w:noVBand="1"/>
      </w:tblPr>
      <w:tblGrid>
        <w:gridCol w:w="2590"/>
        <w:gridCol w:w="6553"/>
      </w:tblGrid>
      <w:tr w:rsidR="00FE0FA9" w:rsidRPr="00821FEB" w14:paraId="60EB8D77" w14:textId="77777777">
        <w:trPr>
          <w:trHeight w:val="240"/>
        </w:trPr>
        <w:tc>
          <w:tcPr>
            <w:tcW w:w="2590" w:type="dxa"/>
            <w:tcBorders>
              <w:top w:val="single" w:sz="4" w:space="0" w:color="000000"/>
              <w:left w:val="single" w:sz="4" w:space="0" w:color="000000"/>
              <w:bottom w:val="single" w:sz="4" w:space="0" w:color="000000"/>
              <w:right w:val="single" w:sz="4" w:space="0" w:color="000000"/>
            </w:tcBorders>
          </w:tcPr>
          <w:p w14:paraId="5FF31467"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Imię i nazwisko </w:t>
            </w:r>
          </w:p>
        </w:tc>
        <w:tc>
          <w:tcPr>
            <w:tcW w:w="6553" w:type="dxa"/>
            <w:tcBorders>
              <w:top w:val="single" w:sz="4" w:space="0" w:color="000000"/>
              <w:left w:val="single" w:sz="4" w:space="0" w:color="000000"/>
              <w:bottom w:val="single" w:sz="4" w:space="0" w:color="000000"/>
              <w:right w:val="single" w:sz="4" w:space="0" w:color="000000"/>
            </w:tcBorders>
          </w:tcPr>
          <w:p w14:paraId="0B629B46"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r w:rsidR="00FE0FA9" w:rsidRPr="00821FEB" w14:paraId="61C658E4" w14:textId="77777777">
        <w:trPr>
          <w:trHeight w:val="471"/>
        </w:trPr>
        <w:tc>
          <w:tcPr>
            <w:tcW w:w="2590" w:type="dxa"/>
            <w:tcBorders>
              <w:top w:val="single" w:sz="4" w:space="0" w:color="000000"/>
              <w:left w:val="single" w:sz="4" w:space="0" w:color="000000"/>
              <w:bottom w:val="single" w:sz="4" w:space="0" w:color="000000"/>
              <w:right w:val="single" w:sz="4" w:space="0" w:color="000000"/>
            </w:tcBorders>
          </w:tcPr>
          <w:p w14:paraId="479F018C"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Adres </w:t>
            </w:r>
          </w:p>
        </w:tc>
        <w:tc>
          <w:tcPr>
            <w:tcW w:w="6553" w:type="dxa"/>
            <w:tcBorders>
              <w:top w:val="single" w:sz="4" w:space="0" w:color="000000"/>
              <w:left w:val="single" w:sz="4" w:space="0" w:color="000000"/>
              <w:bottom w:val="single" w:sz="4" w:space="0" w:color="000000"/>
              <w:right w:val="single" w:sz="4" w:space="0" w:color="000000"/>
            </w:tcBorders>
          </w:tcPr>
          <w:p w14:paraId="3A0B203E"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57E0AFD5"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r w:rsidR="00FE0FA9" w:rsidRPr="00821FEB" w14:paraId="5F686EBC" w14:textId="77777777">
        <w:trPr>
          <w:trHeight w:val="470"/>
        </w:trPr>
        <w:tc>
          <w:tcPr>
            <w:tcW w:w="2590" w:type="dxa"/>
            <w:tcBorders>
              <w:top w:val="single" w:sz="4" w:space="0" w:color="000000"/>
              <w:left w:val="single" w:sz="4" w:space="0" w:color="000000"/>
              <w:bottom w:val="single" w:sz="4" w:space="0" w:color="000000"/>
              <w:right w:val="single" w:sz="4" w:space="0" w:color="000000"/>
            </w:tcBorders>
          </w:tcPr>
          <w:p w14:paraId="114D0CDB"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Nr telefonu </w:t>
            </w:r>
          </w:p>
        </w:tc>
        <w:tc>
          <w:tcPr>
            <w:tcW w:w="6553" w:type="dxa"/>
            <w:tcBorders>
              <w:top w:val="single" w:sz="4" w:space="0" w:color="000000"/>
              <w:left w:val="single" w:sz="4" w:space="0" w:color="000000"/>
              <w:bottom w:val="single" w:sz="4" w:space="0" w:color="000000"/>
              <w:right w:val="single" w:sz="4" w:space="0" w:color="000000"/>
            </w:tcBorders>
          </w:tcPr>
          <w:p w14:paraId="53F2E1DC"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27CF8685"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r w:rsidR="00FE0FA9" w:rsidRPr="00821FEB" w14:paraId="14F393D4" w14:textId="77777777">
        <w:trPr>
          <w:trHeight w:val="470"/>
        </w:trPr>
        <w:tc>
          <w:tcPr>
            <w:tcW w:w="2590" w:type="dxa"/>
            <w:tcBorders>
              <w:top w:val="single" w:sz="4" w:space="0" w:color="000000"/>
              <w:left w:val="single" w:sz="4" w:space="0" w:color="000000"/>
              <w:bottom w:val="single" w:sz="4" w:space="0" w:color="000000"/>
              <w:right w:val="single" w:sz="4" w:space="0" w:color="000000"/>
            </w:tcBorders>
          </w:tcPr>
          <w:p w14:paraId="446D1B02"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Nr NIP / REGON </w:t>
            </w:r>
          </w:p>
        </w:tc>
        <w:tc>
          <w:tcPr>
            <w:tcW w:w="6553" w:type="dxa"/>
            <w:tcBorders>
              <w:top w:val="single" w:sz="4" w:space="0" w:color="000000"/>
              <w:left w:val="single" w:sz="4" w:space="0" w:color="000000"/>
              <w:bottom w:val="single" w:sz="4" w:space="0" w:color="000000"/>
              <w:right w:val="single" w:sz="4" w:space="0" w:color="000000"/>
            </w:tcBorders>
          </w:tcPr>
          <w:p w14:paraId="28B1E71B"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4BFBC64F"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r w:rsidR="00FE0FA9" w:rsidRPr="00821FEB" w14:paraId="1269F599" w14:textId="77777777">
        <w:trPr>
          <w:trHeight w:val="468"/>
        </w:trPr>
        <w:tc>
          <w:tcPr>
            <w:tcW w:w="2590" w:type="dxa"/>
            <w:tcBorders>
              <w:top w:val="single" w:sz="4" w:space="0" w:color="000000"/>
              <w:left w:val="single" w:sz="4" w:space="0" w:color="000000"/>
              <w:bottom w:val="single" w:sz="4" w:space="0" w:color="000000"/>
              <w:right w:val="single" w:sz="4" w:space="0" w:color="000000"/>
            </w:tcBorders>
          </w:tcPr>
          <w:p w14:paraId="5F7AD84C"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Adres e-mail </w:t>
            </w:r>
          </w:p>
        </w:tc>
        <w:tc>
          <w:tcPr>
            <w:tcW w:w="6553" w:type="dxa"/>
            <w:tcBorders>
              <w:top w:val="single" w:sz="4" w:space="0" w:color="000000"/>
              <w:left w:val="single" w:sz="4" w:space="0" w:color="000000"/>
              <w:bottom w:val="single" w:sz="4" w:space="0" w:color="000000"/>
              <w:right w:val="single" w:sz="4" w:space="0" w:color="000000"/>
            </w:tcBorders>
          </w:tcPr>
          <w:p w14:paraId="06C8C2DD"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5EE8574C"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r w:rsidR="00FE0FA9" w:rsidRPr="00821FEB" w14:paraId="31172CB9" w14:textId="77777777">
        <w:trPr>
          <w:trHeight w:val="470"/>
        </w:trPr>
        <w:tc>
          <w:tcPr>
            <w:tcW w:w="2590" w:type="dxa"/>
            <w:tcBorders>
              <w:top w:val="single" w:sz="4" w:space="0" w:color="000000"/>
              <w:left w:val="single" w:sz="4" w:space="0" w:color="000000"/>
              <w:bottom w:val="single" w:sz="4" w:space="0" w:color="000000"/>
              <w:right w:val="single" w:sz="4" w:space="0" w:color="000000"/>
            </w:tcBorders>
          </w:tcPr>
          <w:p w14:paraId="05FFB325" w14:textId="6C42A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Adres </w:t>
            </w:r>
            <w:r w:rsidR="00B44DE9" w:rsidRPr="00821FEB">
              <w:rPr>
                <w:rFonts w:ascii="Times New Roman" w:hAnsi="Times New Roman" w:cs="Times New Roman"/>
                <w:b/>
                <w:color w:val="auto"/>
                <w:sz w:val="22"/>
              </w:rPr>
              <w:t>Wykonawcy na platformie e-zamówienia</w:t>
            </w:r>
            <w:r w:rsidRPr="00821FEB">
              <w:rPr>
                <w:rFonts w:ascii="Times New Roman" w:hAnsi="Times New Roman" w:cs="Times New Roman"/>
                <w:b/>
                <w:color w:val="auto"/>
                <w:sz w:val="22"/>
              </w:rPr>
              <w:t xml:space="preserve">  </w:t>
            </w:r>
          </w:p>
        </w:tc>
        <w:tc>
          <w:tcPr>
            <w:tcW w:w="6553" w:type="dxa"/>
            <w:tcBorders>
              <w:top w:val="single" w:sz="4" w:space="0" w:color="000000"/>
              <w:left w:val="single" w:sz="4" w:space="0" w:color="000000"/>
              <w:bottom w:val="single" w:sz="4" w:space="0" w:color="000000"/>
              <w:right w:val="single" w:sz="4" w:space="0" w:color="000000"/>
            </w:tcBorders>
          </w:tcPr>
          <w:p w14:paraId="3D884DA3"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bl>
    <w:p w14:paraId="611B8C1F"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78DB7612" w14:textId="77777777" w:rsidR="00722FA5" w:rsidRPr="00821FEB" w:rsidRDefault="00C32F3A" w:rsidP="00173B2B">
      <w:pPr>
        <w:numPr>
          <w:ilvl w:val="0"/>
          <w:numId w:val="30"/>
        </w:numPr>
        <w:spacing w:after="0" w:line="240" w:lineRule="auto"/>
        <w:ind w:right="46" w:hanging="245"/>
        <w:rPr>
          <w:rFonts w:ascii="Times New Roman" w:hAnsi="Times New Roman" w:cs="Times New Roman"/>
          <w:color w:val="auto"/>
          <w:sz w:val="22"/>
        </w:rPr>
      </w:pPr>
      <w:r w:rsidRPr="00821FEB">
        <w:rPr>
          <w:rFonts w:ascii="Times New Roman" w:hAnsi="Times New Roman" w:cs="Times New Roman"/>
          <w:b/>
          <w:color w:val="auto"/>
          <w:sz w:val="22"/>
        </w:rPr>
        <w:t xml:space="preserve">DEKLARACJA WYKONAWCY; </w:t>
      </w:r>
    </w:p>
    <w:p w14:paraId="164D9790" w14:textId="1BA300D5" w:rsidR="00722FA5" w:rsidRPr="00821FEB" w:rsidRDefault="001D73F6" w:rsidP="00173B2B">
      <w:pPr>
        <w:numPr>
          <w:ilvl w:val="1"/>
          <w:numId w:val="30"/>
        </w:numPr>
        <w:spacing w:after="0" w:line="240" w:lineRule="auto"/>
        <w:ind w:right="51" w:hanging="708"/>
        <w:rPr>
          <w:rFonts w:ascii="Times New Roman" w:hAnsi="Times New Roman" w:cs="Times New Roman"/>
          <w:color w:val="auto"/>
          <w:sz w:val="22"/>
        </w:rPr>
      </w:pPr>
      <w:r w:rsidRPr="00821FEB">
        <w:rPr>
          <w:rFonts w:ascii="Times New Roman" w:hAnsi="Times New Roman" w:cs="Times New Roman"/>
          <w:color w:val="auto"/>
          <w:sz w:val="22"/>
        </w:rPr>
        <w:t>Oferujemy wykonanie zamówienia na następujących warunkach:</w:t>
      </w:r>
    </w:p>
    <w:p w14:paraId="0366DBD9" w14:textId="6CD3C3BD" w:rsidR="00722FA5" w:rsidRPr="00821FEB" w:rsidRDefault="00C32F3A" w:rsidP="00173B2B">
      <w:pPr>
        <w:pStyle w:val="Akapitzlist"/>
        <w:numPr>
          <w:ilvl w:val="0"/>
          <w:numId w:val="43"/>
        </w:numPr>
        <w:spacing w:after="0" w:line="240" w:lineRule="auto"/>
        <w:ind w:right="51"/>
        <w:rPr>
          <w:rFonts w:ascii="Times New Roman" w:hAnsi="Times New Roman" w:cs="Times New Roman"/>
          <w:color w:val="auto"/>
          <w:sz w:val="22"/>
        </w:rPr>
      </w:pPr>
      <w:r w:rsidRPr="00821FEB">
        <w:rPr>
          <w:rFonts w:ascii="Times New Roman" w:hAnsi="Times New Roman" w:cs="Times New Roman"/>
          <w:b/>
          <w:color w:val="auto"/>
          <w:sz w:val="22"/>
        </w:rPr>
        <w:t>CENA OFERTOWA</w:t>
      </w:r>
      <w:r w:rsidR="001D73F6" w:rsidRPr="00821FEB">
        <w:rPr>
          <w:rFonts w:ascii="Times New Roman" w:hAnsi="Times New Roman" w:cs="Times New Roman"/>
          <w:b/>
          <w:color w:val="auto"/>
          <w:sz w:val="22"/>
        </w:rPr>
        <w:t xml:space="preserve"> BRUTTO</w:t>
      </w:r>
      <w:r w:rsidRPr="00821FEB">
        <w:rPr>
          <w:rFonts w:ascii="Times New Roman" w:hAnsi="Times New Roman" w:cs="Times New Roman"/>
          <w:b/>
          <w:color w:val="auto"/>
          <w:sz w:val="22"/>
        </w:rPr>
        <w:t xml:space="preserve"> </w:t>
      </w:r>
      <w:r w:rsidRPr="00821FEB">
        <w:rPr>
          <w:rFonts w:ascii="Times New Roman" w:hAnsi="Times New Roman" w:cs="Times New Roman"/>
          <w:color w:val="auto"/>
          <w:sz w:val="22"/>
        </w:rPr>
        <w:t xml:space="preserve"> </w:t>
      </w:r>
      <w:r w:rsidRPr="00821FEB">
        <w:rPr>
          <w:rFonts w:ascii="Times New Roman" w:hAnsi="Times New Roman" w:cs="Times New Roman"/>
          <w:b/>
          <w:color w:val="auto"/>
          <w:sz w:val="22"/>
        </w:rPr>
        <w:t xml:space="preserve"> .......................................................................... PLN </w:t>
      </w:r>
      <w:r w:rsidRPr="00821FEB">
        <w:rPr>
          <w:rFonts w:ascii="Times New Roman" w:hAnsi="Times New Roman" w:cs="Times New Roman"/>
          <w:color w:val="auto"/>
          <w:sz w:val="22"/>
        </w:rPr>
        <w:t xml:space="preserve"> </w:t>
      </w:r>
    </w:p>
    <w:p w14:paraId="1C0CD58C" w14:textId="77777777" w:rsidR="00722FA5" w:rsidRPr="00821FEB" w:rsidRDefault="00C32F3A" w:rsidP="003C732C">
      <w:pPr>
        <w:spacing w:after="0" w:line="240" w:lineRule="auto"/>
        <w:ind w:right="51"/>
        <w:rPr>
          <w:rFonts w:ascii="Times New Roman" w:hAnsi="Times New Roman" w:cs="Times New Roman"/>
          <w:color w:val="auto"/>
          <w:sz w:val="22"/>
        </w:rPr>
      </w:pPr>
      <w:r w:rsidRPr="00821FEB">
        <w:rPr>
          <w:rFonts w:ascii="Times New Roman" w:hAnsi="Times New Roman" w:cs="Times New Roman"/>
          <w:color w:val="auto"/>
          <w:sz w:val="22"/>
        </w:rPr>
        <w:t xml:space="preserve">(słownie: .............................................................................................................. PLN)  </w:t>
      </w:r>
    </w:p>
    <w:p w14:paraId="33691ACD" w14:textId="77777777" w:rsidR="00722FA5" w:rsidRPr="00821FEB" w:rsidRDefault="00C32F3A" w:rsidP="003C732C">
      <w:pPr>
        <w:spacing w:after="0" w:line="240" w:lineRule="auto"/>
        <w:ind w:right="51"/>
        <w:rPr>
          <w:rFonts w:ascii="Times New Roman" w:hAnsi="Times New Roman" w:cs="Times New Roman"/>
          <w:color w:val="auto"/>
          <w:sz w:val="22"/>
        </w:rPr>
      </w:pPr>
      <w:r w:rsidRPr="00821FEB">
        <w:rPr>
          <w:rFonts w:ascii="Times New Roman" w:hAnsi="Times New Roman" w:cs="Times New Roman"/>
          <w:color w:val="auto"/>
          <w:sz w:val="22"/>
        </w:rPr>
        <w:t xml:space="preserve">w tym VAT …………………………..…………………........................... PLN  </w:t>
      </w:r>
    </w:p>
    <w:p w14:paraId="6235F420" w14:textId="270A6CD7" w:rsidR="00722FA5" w:rsidRPr="00821FEB" w:rsidRDefault="00C32F3A" w:rsidP="003C732C">
      <w:pPr>
        <w:spacing w:after="0" w:line="240" w:lineRule="auto"/>
        <w:ind w:right="629"/>
        <w:rPr>
          <w:rFonts w:ascii="Times New Roman" w:hAnsi="Times New Roman" w:cs="Times New Roman"/>
          <w:color w:val="auto"/>
          <w:sz w:val="22"/>
        </w:rPr>
      </w:pPr>
      <w:r w:rsidRPr="00821FEB">
        <w:rPr>
          <w:rFonts w:ascii="Times New Roman" w:hAnsi="Times New Roman" w:cs="Times New Roman"/>
          <w:color w:val="auto"/>
          <w:sz w:val="22"/>
        </w:rPr>
        <w:t xml:space="preserve">(słownie: ............................................................................................................... PLN)  tj.netto ………………………………………………………………………PLN  </w:t>
      </w:r>
    </w:p>
    <w:p w14:paraId="4AE35EAB" w14:textId="77777777" w:rsidR="00722FA5" w:rsidRPr="00821FEB" w:rsidRDefault="00C32F3A" w:rsidP="003C732C">
      <w:pPr>
        <w:spacing w:after="0" w:line="240" w:lineRule="auto"/>
        <w:ind w:right="188"/>
        <w:rPr>
          <w:rFonts w:ascii="Times New Roman" w:hAnsi="Times New Roman" w:cs="Times New Roman"/>
          <w:color w:val="auto"/>
          <w:sz w:val="22"/>
        </w:rPr>
      </w:pPr>
      <w:r w:rsidRPr="00821FEB">
        <w:rPr>
          <w:rFonts w:ascii="Times New Roman" w:hAnsi="Times New Roman" w:cs="Times New Roman"/>
          <w:color w:val="auto"/>
          <w:sz w:val="22"/>
        </w:rPr>
        <w:t xml:space="preserve">(słownie: ............................................................................................................... PLN)  </w:t>
      </w:r>
    </w:p>
    <w:p w14:paraId="0016268B" w14:textId="16663023" w:rsidR="00DE1838" w:rsidRPr="00821FEB" w:rsidRDefault="00C32F3A" w:rsidP="003C732C">
      <w:pPr>
        <w:spacing w:after="0" w:line="240" w:lineRule="auto"/>
        <w:ind w:right="51"/>
        <w:rPr>
          <w:rFonts w:ascii="Times New Roman" w:hAnsi="Times New Roman" w:cs="Times New Roman"/>
          <w:color w:val="auto"/>
          <w:sz w:val="22"/>
        </w:rPr>
      </w:pPr>
      <w:r w:rsidRPr="00821FEB">
        <w:rPr>
          <w:rFonts w:ascii="Times New Roman" w:hAnsi="Times New Roman" w:cs="Times New Roman"/>
          <w:color w:val="auto"/>
          <w:sz w:val="22"/>
        </w:rPr>
        <w:t xml:space="preserve">przy czym VAT będzie płacony w kwotach należnych zgodnie z przepisami prawa polskiego dotyczącymi stawek VAT, a podstawą jego obliczenia będzie kwota netto.  </w:t>
      </w:r>
    </w:p>
    <w:p w14:paraId="3A2CB7A5" w14:textId="3369F212" w:rsidR="003532D9" w:rsidRPr="00821FEB" w:rsidRDefault="003532D9" w:rsidP="00173B2B">
      <w:pPr>
        <w:pStyle w:val="Akapitzlist"/>
        <w:numPr>
          <w:ilvl w:val="0"/>
          <w:numId w:val="43"/>
        </w:numPr>
        <w:spacing w:after="0" w:line="240" w:lineRule="auto"/>
        <w:ind w:right="51"/>
        <w:rPr>
          <w:rFonts w:ascii="Times New Roman" w:hAnsi="Times New Roman" w:cs="Times New Roman"/>
          <w:color w:val="auto"/>
          <w:sz w:val="22"/>
        </w:rPr>
      </w:pPr>
      <w:r w:rsidRPr="00821FEB">
        <w:rPr>
          <w:rFonts w:ascii="Times New Roman" w:hAnsi="Times New Roman" w:cs="Times New Roman"/>
          <w:b/>
          <w:bCs/>
          <w:color w:val="auto"/>
          <w:sz w:val="22"/>
        </w:rPr>
        <w:t>Częstotliwość kontroli w czasie trwania robót…………………(2 lub 3 lub 4 lub więcej).</w:t>
      </w:r>
    </w:p>
    <w:p w14:paraId="6AB02427" w14:textId="77777777" w:rsidR="00811751" w:rsidRPr="00821FEB" w:rsidRDefault="00811751" w:rsidP="003C732C">
      <w:pPr>
        <w:spacing w:after="0" w:line="240" w:lineRule="auto"/>
        <w:ind w:left="0" w:right="51" w:firstLine="0"/>
        <w:rPr>
          <w:rFonts w:ascii="Times New Roman" w:hAnsi="Times New Roman" w:cs="Times New Roman"/>
          <w:color w:val="auto"/>
          <w:sz w:val="22"/>
        </w:rPr>
      </w:pPr>
    </w:p>
    <w:p w14:paraId="24744C4F" w14:textId="77777777" w:rsidR="00722FA5" w:rsidRPr="00821FEB" w:rsidRDefault="00C32F3A" w:rsidP="00173B2B">
      <w:pPr>
        <w:numPr>
          <w:ilvl w:val="1"/>
          <w:numId w:val="30"/>
        </w:numPr>
        <w:spacing w:after="0" w:line="240" w:lineRule="auto"/>
        <w:ind w:right="51" w:hanging="708"/>
        <w:rPr>
          <w:rFonts w:ascii="Times New Roman" w:hAnsi="Times New Roman" w:cs="Times New Roman"/>
          <w:color w:val="auto"/>
          <w:sz w:val="22"/>
        </w:rPr>
      </w:pPr>
      <w:r w:rsidRPr="00821FEB">
        <w:rPr>
          <w:rFonts w:ascii="Times New Roman" w:hAnsi="Times New Roman" w:cs="Times New Roman"/>
          <w:b/>
          <w:color w:val="auto"/>
          <w:sz w:val="22"/>
        </w:rPr>
        <w:t>[</w:t>
      </w:r>
      <w:r w:rsidRPr="00821FEB">
        <w:rPr>
          <w:rFonts w:ascii="Times New Roman" w:hAnsi="Times New Roman" w:cs="Times New Roman"/>
          <w:color w:val="auto"/>
          <w:sz w:val="22"/>
        </w:rPr>
        <w:t>Nie zamierzam/zamierzamy powierzyć wykonania żadnej części niniejszego zamówienia podwykonawcom.</w:t>
      </w:r>
      <w:r w:rsidRPr="00821FEB">
        <w:rPr>
          <w:rFonts w:ascii="Times New Roman" w:hAnsi="Times New Roman" w:cs="Times New Roman"/>
          <w:b/>
          <w:color w:val="auto"/>
          <w:sz w:val="22"/>
        </w:rPr>
        <w:t xml:space="preserve">] </w:t>
      </w:r>
      <w:r w:rsidRPr="00821FEB">
        <w:rPr>
          <w:rFonts w:ascii="Times New Roman" w:hAnsi="Times New Roman" w:cs="Times New Roman"/>
          <w:color w:val="auto"/>
          <w:sz w:val="22"/>
        </w:rPr>
        <w:t xml:space="preserve">/ </w:t>
      </w:r>
      <w:r w:rsidRPr="00821FEB">
        <w:rPr>
          <w:rFonts w:ascii="Times New Roman" w:hAnsi="Times New Roman" w:cs="Times New Roman"/>
          <w:b/>
          <w:color w:val="auto"/>
          <w:sz w:val="22"/>
        </w:rPr>
        <w:t>[</w:t>
      </w:r>
      <w:r w:rsidRPr="00821FEB">
        <w:rPr>
          <w:rFonts w:ascii="Times New Roman" w:hAnsi="Times New Roman" w:cs="Times New Roman"/>
          <w:color w:val="auto"/>
          <w:sz w:val="22"/>
        </w:rPr>
        <w:t>Przedstawiam/Przedstawiamy poniżej wykaz robót, których wykonanie zamierzam/zamierzamy powierzyć podwykonawcom:</w:t>
      </w:r>
      <w:r w:rsidRPr="00821FEB">
        <w:rPr>
          <w:rFonts w:ascii="Times New Roman" w:hAnsi="Times New Roman" w:cs="Times New Roman"/>
          <w:b/>
          <w:color w:val="auto"/>
          <w:sz w:val="22"/>
        </w:rPr>
        <w:t>]</w:t>
      </w:r>
      <w:r w:rsidRPr="00821FEB">
        <w:rPr>
          <w:rFonts w:ascii="Times New Roman" w:hAnsi="Times New Roman" w:cs="Times New Roman"/>
          <w:color w:val="auto"/>
          <w:sz w:val="22"/>
          <w:vertAlign w:val="superscript"/>
        </w:rPr>
        <w:footnoteReference w:id="1"/>
      </w:r>
      <w:r w:rsidRPr="00821FEB">
        <w:rPr>
          <w:rFonts w:ascii="Times New Roman" w:hAnsi="Times New Roman" w:cs="Times New Roman"/>
          <w:b/>
          <w:color w:val="auto"/>
          <w:sz w:val="22"/>
        </w:rPr>
        <w:t>;</w:t>
      </w:r>
      <w:r w:rsidRPr="00821FEB">
        <w:rPr>
          <w:rFonts w:ascii="Times New Roman" w:hAnsi="Times New Roman" w:cs="Times New Roman"/>
          <w:color w:val="auto"/>
          <w:sz w:val="22"/>
        </w:rPr>
        <w:t xml:space="preserve"> </w:t>
      </w:r>
    </w:p>
    <w:p w14:paraId="1CA03F5A" w14:textId="77777777" w:rsidR="00722FA5" w:rsidRPr="00821FEB" w:rsidRDefault="00C32F3A" w:rsidP="003C732C">
      <w:pPr>
        <w:spacing w:after="0" w:line="240" w:lineRule="auto"/>
        <w:ind w:left="744"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bl>
      <w:tblPr>
        <w:tblStyle w:val="TableGrid"/>
        <w:tblW w:w="8716" w:type="dxa"/>
        <w:tblInd w:w="677" w:type="dxa"/>
        <w:tblCellMar>
          <w:top w:w="19" w:type="dxa"/>
          <w:left w:w="110" w:type="dxa"/>
          <w:right w:w="2" w:type="dxa"/>
        </w:tblCellMar>
        <w:tblLook w:val="04A0" w:firstRow="1" w:lastRow="0" w:firstColumn="1" w:lastColumn="0" w:noHBand="0" w:noVBand="1"/>
      </w:tblPr>
      <w:tblGrid>
        <w:gridCol w:w="504"/>
        <w:gridCol w:w="4297"/>
        <w:gridCol w:w="3915"/>
      </w:tblGrid>
      <w:tr w:rsidR="00FE0FA9" w:rsidRPr="00821FEB" w14:paraId="5F76293A" w14:textId="77777777">
        <w:trPr>
          <w:trHeight w:val="898"/>
        </w:trPr>
        <w:tc>
          <w:tcPr>
            <w:tcW w:w="504" w:type="dxa"/>
            <w:tcBorders>
              <w:top w:val="single" w:sz="4" w:space="0" w:color="000000"/>
              <w:left w:val="single" w:sz="4" w:space="0" w:color="000000"/>
              <w:bottom w:val="single" w:sz="4" w:space="0" w:color="000000"/>
              <w:right w:val="single" w:sz="4" w:space="0" w:color="000000"/>
            </w:tcBorders>
          </w:tcPr>
          <w:p w14:paraId="4AAB3291"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Lp.  </w:t>
            </w:r>
          </w:p>
        </w:tc>
        <w:tc>
          <w:tcPr>
            <w:tcW w:w="4297" w:type="dxa"/>
            <w:tcBorders>
              <w:top w:val="single" w:sz="4" w:space="0" w:color="000000"/>
              <w:left w:val="single" w:sz="4" w:space="0" w:color="000000"/>
              <w:bottom w:val="single" w:sz="4" w:space="0" w:color="000000"/>
              <w:right w:val="single" w:sz="4" w:space="0" w:color="000000"/>
            </w:tcBorders>
          </w:tcPr>
          <w:p w14:paraId="24BFBA78" w14:textId="77777777" w:rsidR="00722FA5" w:rsidRPr="00821FEB" w:rsidRDefault="00C32F3A" w:rsidP="003C732C">
            <w:pPr>
              <w:spacing w:after="0" w:line="240" w:lineRule="auto"/>
              <w:ind w:left="0"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części zamówienia (zakres robót), które zostaną powierzone do wykonania </w:t>
            </w:r>
          </w:p>
          <w:p w14:paraId="6A61669B" w14:textId="77777777" w:rsidR="00722FA5" w:rsidRPr="00821FEB" w:rsidRDefault="00C32F3A" w:rsidP="003C732C">
            <w:pPr>
              <w:spacing w:after="0" w:line="240" w:lineRule="auto"/>
              <w:ind w:left="0" w:right="114"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podwykonawcom </w:t>
            </w:r>
          </w:p>
        </w:tc>
        <w:tc>
          <w:tcPr>
            <w:tcW w:w="3915" w:type="dxa"/>
            <w:tcBorders>
              <w:top w:val="single" w:sz="4" w:space="0" w:color="000000"/>
              <w:left w:val="single" w:sz="4" w:space="0" w:color="000000"/>
              <w:bottom w:val="single" w:sz="4" w:space="0" w:color="000000"/>
              <w:right w:val="single" w:sz="4" w:space="0" w:color="000000"/>
            </w:tcBorders>
          </w:tcPr>
          <w:p w14:paraId="35AA406B" w14:textId="0E5F5853" w:rsidR="00722FA5" w:rsidRPr="00821FEB" w:rsidRDefault="0079776E" w:rsidP="003C732C">
            <w:pPr>
              <w:spacing w:after="0" w:line="240" w:lineRule="auto"/>
              <w:ind w:left="984" w:right="235" w:hanging="317"/>
              <w:rPr>
                <w:rFonts w:ascii="Times New Roman" w:hAnsi="Times New Roman" w:cs="Times New Roman"/>
                <w:color w:val="auto"/>
                <w:sz w:val="22"/>
              </w:rPr>
            </w:pPr>
            <w:r w:rsidRPr="00821FEB">
              <w:rPr>
                <w:rFonts w:ascii="Times New Roman" w:hAnsi="Times New Roman" w:cs="Times New Roman"/>
                <w:b/>
                <w:color w:val="auto"/>
                <w:sz w:val="22"/>
              </w:rPr>
              <w:t>N</w:t>
            </w:r>
            <w:r w:rsidR="00C32F3A" w:rsidRPr="00821FEB">
              <w:rPr>
                <w:rFonts w:ascii="Times New Roman" w:hAnsi="Times New Roman" w:cs="Times New Roman"/>
                <w:b/>
                <w:color w:val="auto"/>
                <w:sz w:val="22"/>
              </w:rPr>
              <w:t>azwy</w:t>
            </w:r>
            <w:r w:rsidRPr="00821FEB">
              <w:rPr>
                <w:rFonts w:ascii="Times New Roman" w:hAnsi="Times New Roman" w:cs="Times New Roman"/>
                <w:b/>
                <w:color w:val="auto"/>
                <w:sz w:val="22"/>
              </w:rPr>
              <w:t xml:space="preserve"> </w:t>
            </w:r>
            <w:r w:rsidR="00C32F3A" w:rsidRPr="00821FEB">
              <w:rPr>
                <w:rFonts w:ascii="Times New Roman" w:hAnsi="Times New Roman" w:cs="Times New Roman"/>
                <w:b/>
                <w:color w:val="auto"/>
                <w:sz w:val="22"/>
              </w:rPr>
              <w:t xml:space="preserve">podwykonawców,  jeżeli są już znani </w:t>
            </w:r>
          </w:p>
        </w:tc>
      </w:tr>
      <w:tr w:rsidR="00FE0FA9" w:rsidRPr="00821FEB" w14:paraId="1A271077" w14:textId="77777777">
        <w:trPr>
          <w:trHeight w:val="413"/>
        </w:trPr>
        <w:tc>
          <w:tcPr>
            <w:tcW w:w="504" w:type="dxa"/>
            <w:tcBorders>
              <w:top w:val="single" w:sz="4" w:space="0" w:color="000000"/>
              <w:left w:val="single" w:sz="4" w:space="0" w:color="000000"/>
              <w:bottom w:val="single" w:sz="4" w:space="0" w:color="000000"/>
              <w:right w:val="single" w:sz="4" w:space="0" w:color="000000"/>
            </w:tcBorders>
          </w:tcPr>
          <w:p w14:paraId="53188689" w14:textId="77777777" w:rsidR="00722FA5" w:rsidRPr="00821FEB" w:rsidRDefault="00C32F3A" w:rsidP="003C732C">
            <w:pPr>
              <w:spacing w:after="0" w:line="240" w:lineRule="auto"/>
              <w:ind w:left="0" w:right="108" w:firstLine="0"/>
              <w:jc w:val="center"/>
              <w:rPr>
                <w:rFonts w:ascii="Times New Roman" w:hAnsi="Times New Roman" w:cs="Times New Roman"/>
                <w:color w:val="auto"/>
                <w:sz w:val="22"/>
              </w:rPr>
            </w:pPr>
            <w:r w:rsidRPr="00821FEB">
              <w:rPr>
                <w:rFonts w:ascii="Times New Roman" w:hAnsi="Times New Roman" w:cs="Times New Roman"/>
                <w:color w:val="auto"/>
                <w:sz w:val="22"/>
              </w:rPr>
              <w:t xml:space="preserve">1 </w:t>
            </w:r>
          </w:p>
        </w:tc>
        <w:tc>
          <w:tcPr>
            <w:tcW w:w="4297" w:type="dxa"/>
            <w:tcBorders>
              <w:top w:val="single" w:sz="4" w:space="0" w:color="000000"/>
              <w:left w:val="single" w:sz="4" w:space="0" w:color="000000"/>
              <w:bottom w:val="single" w:sz="4" w:space="0" w:color="000000"/>
              <w:right w:val="single" w:sz="4" w:space="0" w:color="000000"/>
            </w:tcBorders>
          </w:tcPr>
          <w:p w14:paraId="6EEE2842"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c>
          <w:tcPr>
            <w:tcW w:w="3915" w:type="dxa"/>
            <w:tcBorders>
              <w:top w:val="single" w:sz="4" w:space="0" w:color="000000"/>
              <w:left w:val="single" w:sz="4" w:space="0" w:color="000000"/>
              <w:bottom w:val="single" w:sz="4" w:space="0" w:color="000000"/>
              <w:right w:val="single" w:sz="4" w:space="0" w:color="000000"/>
            </w:tcBorders>
          </w:tcPr>
          <w:p w14:paraId="418B5ACC"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r>
      <w:tr w:rsidR="00FE0FA9" w:rsidRPr="00821FEB" w14:paraId="0E1918AB" w14:textId="77777777">
        <w:trPr>
          <w:trHeight w:val="418"/>
        </w:trPr>
        <w:tc>
          <w:tcPr>
            <w:tcW w:w="504" w:type="dxa"/>
            <w:tcBorders>
              <w:top w:val="single" w:sz="4" w:space="0" w:color="000000"/>
              <w:left w:val="single" w:sz="4" w:space="0" w:color="000000"/>
              <w:bottom w:val="single" w:sz="4" w:space="0" w:color="000000"/>
              <w:right w:val="single" w:sz="4" w:space="0" w:color="000000"/>
            </w:tcBorders>
          </w:tcPr>
          <w:p w14:paraId="67AF5C3A" w14:textId="77777777" w:rsidR="00722FA5" w:rsidRPr="00821FEB" w:rsidRDefault="00C32F3A" w:rsidP="003C732C">
            <w:pPr>
              <w:spacing w:after="0" w:line="240" w:lineRule="auto"/>
              <w:ind w:left="0" w:right="108" w:firstLine="0"/>
              <w:jc w:val="center"/>
              <w:rPr>
                <w:rFonts w:ascii="Times New Roman" w:hAnsi="Times New Roman" w:cs="Times New Roman"/>
                <w:color w:val="auto"/>
                <w:sz w:val="22"/>
              </w:rPr>
            </w:pPr>
            <w:r w:rsidRPr="00821FEB">
              <w:rPr>
                <w:rFonts w:ascii="Times New Roman" w:hAnsi="Times New Roman" w:cs="Times New Roman"/>
                <w:color w:val="auto"/>
                <w:sz w:val="22"/>
              </w:rPr>
              <w:t xml:space="preserve">2 </w:t>
            </w:r>
          </w:p>
        </w:tc>
        <w:tc>
          <w:tcPr>
            <w:tcW w:w="4297" w:type="dxa"/>
            <w:tcBorders>
              <w:top w:val="single" w:sz="4" w:space="0" w:color="000000"/>
              <w:left w:val="single" w:sz="4" w:space="0" w:color="000000"/>
              <w:bottom w:val="single" w:sz="4" w:space="0" w:color="000000"/>
              <w:right w:val="single" w:sz="4" w:space="0" w:color="000000"/>
            </w:tcBorders>
          </w:tcPr>
          <w:p w14:paraId="4D720359"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c>
          <w:tcPr>
            <w:tcW w:w="3915" w:type="dxa"/>
            <w:tcBorders>
              <w:top w:val="single" w:sz="4" w:space="0" w:color="000000"/>
              <w:left w:val="single" w:sz="4" w:space="0" w:color="000000"/>
              <w:bottom w:val="single" w:sz="4" w:space="0" w:color="000000"/>
              <w:right w:val="single" w:sz="4" w:space="0" w:color="000000"/>
            </w:tcBorders>
          </w:tcPr>
          <w:p w14:paraId="29F744DA"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r>
      <w:tr w:rsidR="00FE0FA9" w:rsidRPr="00821FEB" w14:paraId="1715EE83" w14:textId="77777777">
        <w:trPr>
          <w:trHeight w:val="415"/>
        </w:trPr>
        <w:tc>
          <w:tcPr>
            <w:tcW w:w="504" w:type="dxa"/>
            <w:tcBorders>
              <w:top w:val="single" w:sz="4" w:space="0" w:color="000000"/>
              <w:left w:val="single" w:sz="4" w:space="0" w:color="000000"/>
              <w:bottom w:val="single" w:sz="4" w:space="0" w:color="000000"/>
              <w:right w:val="single" w:sz="4" w:space="0" w:color="000000"/>
            </w:tcBorders>
          </w:tcPr>
          <w:p w14:paraId="73D417CF" w14:textId="77777777" w:rsidR="00722FA5" w:rsidRPr="00821FEB" w:rsidRDefault="00C32F3A" w:rsidP="003C732C">
            <w:pPr>
              <w:spacing w:after="0" w:line="240" w:lineRule="auto"/>
              <w:ind w:left="0" w:right="108" w:firstLine="0"/>
              <w:jc w:val="center"/>
              <w:rPr>
                <w:rFonts w:ascii="Times New Roman" w:hAnsi="Times New Roman" w:cs="Times New Roman"/>
                <w:color w:val="auto"/>
                <w:sz w:val="22"/>
              </w:rPr>
            </w:pPr>
            <w:r w:rsidRPr="00821FEB">
              <w:rPr>
                <w:rFonts w:ascii="Times New Roman" w:hAnsi="Times New Roman" w:cs="Times New Roman"/>
                <w:color w:val="auto"/>
                <w:sz w:val="22"/>
              </w:rPr>
              <w:t xml:space="preserve">.. </w:t>
            </w:r>
          </w:p>
        </w:tc>
        <w:tc>
          <w:tcPr>
            <w:tcW w:w="4297" w:type="dxa"/>
            <w:tcBorders>
              <w:top w:val="single" w:sz="4" w:space="0" w:color="000000"/>
              <w:left w:val="single" w:sz="4" w:space="0" w:color="000000"/>
              <w:bottom w:val="single" w:sz="4" w:space="0" w:color="000000"/>
              <w:right w:val="single" w:sz="4" w:space="0" w:color="000000"/>
            </w:tcBorders>
          </w:tcPr>
          <w:p w14:paraId="2AA2492D"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c>
          <w:tcPr>
            <w:tcW w:w="3915" w:type="dxa"/>
            <w:tcBorders>
              <w:top w:val="single" w:sz="4" w:space="0" w:color="000000"/>
              <w:left w:val="single" w:sz="4" w:space="0" w:color="000000"/>
              <w:bottom w:val="single" w:sz="4" w:space="0" w:color="000000"/>
              <w:right w:val="single" w:sz="4" w:space="0" w:color="000000"/>
            </w:tcBorders>
          </w:tcPr>
          <w:p w14:paraId="2EDE0942"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r>
    </w:tbl>
    <w:p w14:paraId="3F6BE0A5" w14:textId="77777777" w:rsidR="00722FA5" w:rsidRPr="00821FEB" w:rsidRDefault="00C32F3A" w:rsidP="003C732C">
      <w:pPr>
        <w:spacing w:after="0" w:line="240" w:lineRule="auto"/>
        <w:ind w:left="1589"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2895F79B" w14:textId="01E9F871" w:rsidR="00722FA5" w:rsidRPr="00821FEB" w:rsidRDefault="00C32F3A" w:rsidP="00173B2B">
      <w:pPr>
        <w:numPr>
          <w:ilvl w:val="1"/>
          <w:numId w:val="30"/>
        </w:numPr>
        <w:spacing w:after="0" w:line="240" w:lineRule="auto"/>
        <w:ind w:right="51" w:hanging="708"/>
        <w:rPr>
          <w:rFonts w:ascii="Times New Roman" w:hAnsi="Times New Roman" w:cs="Times New Roman"/>
          <w:color w:val="auto"/>
          <w:sz w:val="22"/>
        </w:rPr>
      </w:pPr>
      <w:r w:rsidRPr="00821FEB">
        <w:rPr>
          <w:rFonts w:ascii="Times New Roman" w:hAnsi="Times New Roman" w:cs="Times New Roman"/>
          <w:color w:val="auto"/>
          <w:sz w:val="22"/>
        </w:rPr>
        <w:t xml:space="preserve">Jestem/Jesteśmy związani niniejszą ofertą przez okres </w:t>
      </w:r>
      <w:r w:rsidRPr="00821FEB">
        <w:rPr>
          <w:rFonts w:ascii="Times New Roman" w:hAnsi="Times New Roman" w:cs="Times New Roman"/>
          <w:b/>
          <w:color w:val="auto"/>
          <w:sz w:val="22"/>
        </w:rPr>
        <w:t>30 dni</w:t>
      </w:r>
      <w:r w:rsidRPr="00821FEB">
        <w:rPr>
          <w:rFonts w:ascii="Times New Roman" w:hAnsi="Times New Roman" w:cs="Times New Roman"/>
          <w:color w:val="auto"/>
          <w:sz w:val="22"/>
        </w:rPr>
        <w:t>.</w:t>
      </w:r>
      <w:r w:rsidRPr="00821FEB">
        <w:rPr>
          <w:rFonts w:ascii="Times New Roman" w:eastAsia="Times New Roman" w:hAnsi="Times New Roman" w:cs="Times New Roman"/>
          <w:color w:val="auto"/>
          <w:sz w:val="22"/>
        </w:rPr>
        <w:t xml:space="preserve"> </w:t>
      </w:r>
      <w:r w:rsidRPr="00821FEB">
        <w:rPr>
          <w:rFonts w:ascii="Times New Roman" w:hAnsi="Times New Roman" w:cs="Times New Roman"/>
          <w:color w:val="auto"/>
          <w:sz w:val="22"/>
        </w:rPr>
        <w:t xml:space="preserve"> </w:t>
      </w:r>
    </w:p>
    <w:p w14:paraId="1C48AABC" w14:textId="77777777" w:rsidR="00722FA5" w:rsidRPr="00821FEB" w:rsidRDefault="00C32F3A" w:rsidP="00173B2B">
      <w:pPr>
        <w:numPr>
          <w:ilvl w:val="1"/>
          <w:numId w:val="30"/>
        </w:numPr>
        <w:spacing w:after="0" w:line="240" w:lineRule="auto"/>
        <w:ind w:right="51" w:hanging="708"/>
        <w:rPr>
          <w:rFonts w:ascii="Times New Roman" w:hAnsi="Times New Roman" w:cs="Times New Roman"/>
          <w:color w:val="auto"/>
          <w:sz w:val="22"/>
        </w:rPr>
      </w:pPr>
      <w:r w:rsidRPr="00821FEB">
        <w:rPr>
          <w:rFonts w:ascii="Times New Roman" w:hAnsi="Times New Roman" w:cs="Times New Roman"/>
          <w:color w:val="auto"/>
          <w:sz w:val="22"/>
        </w:rPr>
        <w:t xml:space="preserve">Zobowiązuję się i gwarantuję/ Zobowiązujemy się i gwarantujemy, bez zastrzeżeń czy ograniczeń, wykonanie całości zamówienia zgodnie z warunkami wskazanymi w projektowanymi postanowieniami umowy stanowiącymi część II SWZ, w szczególności zgodnie ze wskazanym terminem realizacji zamówienia oraz warunkami płatności i niniejszym odstępuję/ odstępujemy od jakichkolwiek własnych warunków wykonania zamówienia. W przypadku uznania naszej oferty za najkorzystniejszą, zobowiązujemy się zawrzeć Umowę w miejscu i w terminie, jakie zostaną wskazane przez Zamawiającego oraz zobowiązujemy się zabezpieczyć Umowę zgodnie z treścią pkt 28 Instrukcji dla Wykonawców (część I SWZ). </w:t>
      </w:r>
    </w:p>
    <w:p w14:paraId="2ACAB555" w14:textId="77777777" w:rsidR="00722FA5" w:rsidRPr="00821FEB" w:rsidRDefault="00C32F3A" w:rsidP="00173B2B">
      <w:pPr>
        <w:numPr>
          <w:ilvl w:val="1"/>
          <w:numId w:val="30"/>
        </w:numPr>
        <w:spacing w:after="0" w:line="240" w:lineRule="auto"/>
        <w:ind w:right="51" w:hanging="708"/>
        <w:rPr>
          <w:rFonts w:ascii="Times New Roman" w:hAnsi="Times New Roman" w:cs="Times New Roman"/>
          <w:color w:val="auto"/>
          <w:sz w:val="22"/>
        </w:rPr>
      </w:pPr>
      <w:r w:rsidRPr="00821FEB">
        <w:rPr>
          <w:rFonts w:ascii="Times New Roman" w:hAnsi="Times New Roman" w:cs="Times New Roman"/>
          <w:color w:val="auto"/>
          <w:sz w:val="22"/>
        </w:rPr>
        <w:t xml:space="preserve">Składam/Składamy niniejszą ofertę w tym postępowaniu </w:t>
      </w:r>
      <w:r w:rsidRPr="00821FEB">
        <w:rPr>
          <w:rFonts w:ascii="Times New Roman" w:hAnsi="Times New Roman" w:cs="Times New Roman"/>
          <w:b/>
          <w:color w:val="auto"/>
          <w:sz w:val="22"/>
        </w:rPr>
        <w:t>[</w:t>
      </w:r>
      <w:r w:rsidRPr="00821FEB">
        <w:rPr>
          <w:rFonts w:ascii="Times New Roman" w:hAnsi="Times New Roman" w:cs="Times New Roman"/>
          <w:color w:val="auto"/>
          <w:sz w:val="22"/>
        </w:rPr>
        <w:t>we własnym imieniu</w:t>
      </w:r>
      <w:r w:rsidRPr="00821FEB">
        <w:rPr>
          <w:rFonts w:ascii="Times New Roman" w:hAnsi="Times New Roman" w:cs="Times New Roman"/>
          <w:b/>
          <w:color w:val="auto"/>
          <w:sz w:val="22"/>
        </w:rPr>
        <w:t xml:space="preserve">] </w:t>
      </w:r>
      <w:r w:rsidRPr="00821FEB">
        <w:rPr>
          <w:rFonts w:ascii="Times New Roman" w:hAnsi="Times New Roman" w:cs="Times New Roman"/>
          <w:color w:val="auto"/>
          <w:sz w:val="22"/>
        </w:rPr>
        <w:t xml:space="preserve">/ </w:t>
      </w:r>
      <w:r w:rsidRPr="00821FEB">
        <w:rPr>
          <w:rFonts w:ascii="Times New Roman" w:hAnsi="Times New Roman" w:cs="Times New Roman"/>
          <w:b/>
          <w:color w:val="auto"/>
          <w:sz w:val="22"/>
        </w:rPr>
        <w:t>[</w:t>
      </w:r>
      <w:r w:rsidRPr="00821FEB">
        <w:rPr>
          <w:rFonts w:ascii="Times New Roman" w:hAnsi="Times New Roman" w:cs="Times New Roman"/>
          <w:color w:val="auto"/>
          <w:sz w:val="22"/>
        </w:rPr>
        <w:t>jako Wykonawcy wspólnie ubiegający się o udzielenie zamówienia</w:t>
      </w:r>
      <w:r w:rsidRPr="00821FEB">
        <w:rPr>
          <w:rFonts w:ascii="Times New Roman" w:hAnsi="Times New Roman" w:cs="Times New Roman"/>
          <w:b/>
          <w:color w:val="auto"/>
          <w:sz w:val="22"/>
        </w:rPr>
        <w:t>]</w:t>
      </w:r>
      <w:r w:rsidRPr="00821FEB">
        <w:rPr>
          <w:rFonts w:ascii="Times New Roman" w:hAnsi="Times New Roman" w:cs="Times New Roman"/>
          <w:color w:val="auto"/>
          <w:sz w:val="22"/>
          <w:vertAlign w:val="superscript"/>
        </w:rPr>
        <w:footnoteReference w:id="2"/>
      </w:r>
      <w:r w:rsidRPr="00821FEB">
        <w:rPr>
          <w:rFonts w:ascii="Times New Roman" w:hAnsi="Times New Roman" w:cs="Times New Roman"/>
          <w:color w:val="auto"/>
          <w:sz w:val="22"/>
        </w:rPr>
        <w:t xml:space="preserve"> </w:t>
      </w:r>
    </w:p>
    <w:p w14:paraId="44823856" w14:textId="77777777" w:rsidR="00646899" w:rsidRPr="00821FEB" w:rsidRDefault="00C32F3A" w:rsidP="00173B2B">
      <w:pPr>
        <w:numPr>
          <w:ilvl w:val="1"/>
          <w:numId w:val="30"/>
        </w:numPr>
        <w:spacing w:after="0" w:line="240" w:lineRule="auto"/>
        <w:ind w:right="51" w:hanging="709"/>
        <w:rPr>
          <w:rFonts w:ascii="Times New Roman" w:hAnsi="Times New Roman" w:cs="Times New Roman"/>
          <w:color w:val="auto"/>
          <w:sz w:val="22"/>
        </w:rPr>
      </w:pPr>
      <w:r w:rsidRPr="00821FEB">
        <w:rPr>
          <w:rFonts w:ascii="Times New Roman" w:hAnsi="Times New Roman" w:cs="Times New Roman"/>
          <w:color w:val="auto"/>
          <w:sz w:val="22"/>
        </w:rPr>
        <w:t>Nie uczestniczymy jako Wykonawca w jakiejkolwiek innej ofercie złożonej w celu udzielenia niniejszego zamówienia.</w:t>
      </w:r>
    </w:p>
    <w:p w14:paraId="1C05F039" w14:textId="68189F51" w:rsidR="00646899" w:rsidRPr="00821FEB" w:rsidRDefault="00646899" w:rsidP="00173B2B">
      <w:pPr>
        <w:numPr>
          <w:ilvl w:val="1"/>
          <w:numId w:val="30"/>
        </w:numPr>
        <w:spacing w:after="0" w:line="240" w:lineRule="auto"/>
        <w:ind w:right="51" w:hanging="709"/>
        <w:rPr>
          <w:rFonts w:ascii="Times New Roman" w:hAnsi="Times New Roman" w:cs="Times New Roman"/>
          <w:color w:val="auto"/>
          <w:sz w:val="22"/>
        </w:rPr>
      </w:pPr>
      <w:r w:rsidRPr="00821FEB">
        <w:rPr>
          <w:rFonts w:ascii="Times New Roman" w:hAnsi="Times New Roman" w:cs="Times New Roman"/>
          <w:color w:val="auto"/>
          <w:sz w:val="22"/>
        </w:rPr>
        <w:t>Oświadczam, że nie podlegam wykluczeniu z postępowania na podstawie art. 7 ust. 1 pkt 1-3 ustawy z dnia 13 kwietnia 2022 r. o szczególnych rozwiązaniach w zakresie przeciwdziałania wspieraniu agresji na Ukrainę oraz służących ochronie bezpieczeństwa narodowego (Dz.U. poz. 835).</w:t>
      </w:r>
    </w:p>
    <w:p w14:paraId="06E0B4CD" w14:textId="353AAC89" w:rsidR="00722FA5" w:rsidRPr="00821FEB" w:rsidRDefault="00C32F3A" w:rsidP="00173B2B">
      <w:pPr>
        <w:numPr>
          <w:ilvl w:val="1"/>
          <w:numId w:val="30"/>
        </w:numPr>
        <w:spacing w:after="0" w:line="240" w:lineRule="auto"/>
        <w:ind w:right="51" w:hanging="709"/>
        <w:rPr>
          <w:rFonts w:ascii="Times New Roman" w:hAnsi="Times New Roman" w:cs="Times New Roman"/>
          <w:color w:val="auto"/>
          <w:sz w:val="22"/>
        </w:rPr>
      </w:pPr>
      <w:r w:rsidRPr="00821FEB">
        <w:rPr>
          <w:rFonts w:ascii="Times New Roman" w:hAnsi="Times New Roman" w:cs="Times New Roman"/>
          <w:color w:val="auto"/>
          <w:sz w:val="22"/>
        </w:rPr>
        <w:t>Na podstawie art. 18 ust. 3 ustawy z dnia 11 września 2019 r. Prawo zamówień publicznych ( Dz. U. z 20</w:t>
      </w:r>
      <w:r w:rsidR="0095403B" w:rsidRPr="00821FEB">
        <w:rPr>
          <w:rFonts w:ascii="Times New Roman" w:hAnsi="Times New Roman" w:cs="Times New Roman"/>
          <w:color w:val="auto"/>
          <w:sz w:val="22"/>
        </w:rPr>
        <w:t>2</w:t>
      </w:r>
      <w:r w:rsidR="004E5B1A" w:rsidRPr="00821FEB">
        <w:rPr>
          <w:rFonts w:ascii="Times New Roman" w:hAnsi="Times New Roman" w:cs="Times New Roman"/>
          <w:color w:val="auto"/>
          <w:sz w:val="22"/>
        </w:rPr>
        <w:t>3</w:t>
      </w:r>
      <w:r w:rsidRPr="00821FEB">
        <w:rPr>
          <w:rFonts w:ascii="Times New Roman" w:hAnsi="Times New Roman" w:cs="Times New Roman"/>
          <w:color w:val="auto"/>
          <w:sz w:val="22"/>
        </w:rPr>
        <w:t xml:space="preserve"> r poz. </w:t>
      </w:r>
      <w:r w:rsidR="0095403B" w:rsidRPr="00821FEB">
        <w:rPr>
          <w:rFonts w:ascii="Times New Roman" w:hAnsi="Times New Roman" w:cs="Times New Roman"/>
          <w:color w:val="auto"/>
          <w:sz w:val="22"/>
        </w:rPr>
        <w:t>1</w:t>
      </w:r>
      <w:r w:rsidR="004E5B1A" w:rsidRPr="00821FEB">
        <w:rPr>
          <w:rFonts w:ascii="Times New Roman" w:hAnsi="Times New Roman" w:cs="Times New Roman"/>
          <w:color w:val="auto"/>
          <w:sz w:val="22"/>
        </w:rPr>
        <w:t xml:space="preserve">605 </w:t>
      </w:r>
      <w:r w:rsidRPr="00821FEB">
        <w:rPr>
          <w:rFonts w:ascii="Times New Roman" w:hAnsi="Times New Roman" w:cs="Times New Roman"/>
          <w:color w:val="auto"/>
          <w:sz w:val="22"/>
        </w:rPr>
        <w:t xml:space="preserve">z późn. zm.), </w:t>
      </w:r>
      <w:r w:rsidRPr="00821FEB">
        <w:rPr>
          <w:rFonts w:ascii="Times New Roman" w:hAnsi="Times New Roman" w:cs="Times New Roman"/>
          <w:b/>
          <w:color w:val="auto"/>
          <w:sz w:val="22"/>
        </w:rPr>
        <w:t>[</w:t>
      </w:r>
      <w:r w:rsidRPr="00821FEB">
        <w:rPr>
          <w:rFonts w:ascii="Times New Roman" w:hAnsi="Times New Roman" w:cs="Times New Roman"/>
          <w:color w:val="auto"/>
          <w:sz w:val="22"/>
        </w:rPr>
        <w:t xml:space="preserve">żadne z informacji zawartych w ofercie nie stanowią tajemnicy przedsiębiorstwa w rozumieniu przepisów o zwalczaniu nieuczciwej konkurencji] / </w:t>
      </w:r>
      <w:r w:rsidRPr="00821FEB">
        <w:rPr>
          <w:rFonts w:ascii="Times New Roman" w:hAnsi="Times New Roman" w:cs="Times New Roman"/>
          <w:b/>
          <w:color w:val="auto"/>
          <w:sz w:val="22"/>
        </w:rPr>
        <w:t>[</w:t>
      </w:r>
      <w:r w:rsidRPr="00821FEB">
        <w:rPr>
          <w:rFonts w:ascii="Times New Roman" w:hAnsi="Times New Roman" w:cs="Times New Roman"/>
          <w:color w:val="auto"/>
          <w:sz w:val="22"/>
        </w:rPr>
        <w:t>wskazane poniżej informacje zawarte w ofercie stanowią tajemnicę przedsiębiorstwa w rozumieniu przepisów o zwalczaniu nieuczciwej konkurencji i w związku z niniejszym nie mogą być one udostępniane, w szczególności innym uczestnikom postępowania</w:t>
      </w:r>
      <w:r w:rsidRPr="00821FEB">
        <w:rPr>
          <w:rFonts w:ascii="Times New Roman" w:hAnsi="Times New Roman" w:cs="Times New Roman"/>
          <w:b/>
          <w:color w:val="auto"/>
          <w:sz w:val="22"/>
        </w:rPr>
        <w:t>]</w:t>
      </w:r>
      <w:r w:rsidRPr="00821FEB">
        <w:rPr>
          <w:rFonts w:ascii="Times New Roman" w:hAnsi="Times New Roman" w:cs="Times New Roman"/>
          <w:color w:val="auto"/>
          <w:sz w:val="22"/>
          <w:vertAlign w:val="superscript"/>
        </w:rPr>
        <w:t>5</w:t>
      </w:r>
      <w:r w:rsidRPr="00821FEB">
        <w:rPr>
          <w:rFonts w:ascii="Times New Roman" w:hAnsi="Times New Roman" w:cs="Times New Roman"/>
          <w:color w:val="auto"/>
          <w:sz w:val="22"/>
        </w:rPr>
        <w:t xml:space="preserve"> </w:t>
      </w:r>
    </w:p>
    <w:tbl>
      <w:tblPr>
        <w:tblStyle w:val="TableGrid"/>
        <w:tblW w:w="8282" w:type="dxa"/>
        <w:tblInd w:w="898" w:type="dxa"/>
        <w:tblCellMar>
          <w:top w:w="12" w:type="dxa"/>
          <w:left w:w="72" w:type="dxa"/>
          <w:right w:w="84" w:type="dxa"/>
        </w:tblCellMar>
        <w:tblLook w:val="04A0" w:firstRow="1" w:lastRow="0" w:firstColumn="1" w:lastColumn="0" w:noHBand="0" w:noVBand="1"/>
      </w:tblPr>
      <w:tblGrid>
        <w:gridCol w:w="900"/>
        <w:gridCol w:w="4141"/>
        <w:gridCol w:w="3241"/>
      </w:tblGrid>
      <w:tr w:rsidR="00FE0FA9" w:rsidRPr="00821FEB" w14:paraId="0476D995" w14:textId="77777777">
        <w:trPr>
          <w:trHeight w:val="1111"/>
        </w:trPr>
        <w:tc>
          <w:tcPr>
            <w:tcW w:w="900" w:type="dxa"/>
            <w:tcBorders>
              <w:top w:val="single" w:sz="4" w:space="0" w:color="000000"/>
              <w:left w:val="single" w:sz="4" w:space="0" w:color="000000"/>
              <w:bottom w:val="single" w:sz="4" w:space="0" w:color="000000"/>
              <w:right w:val="single" w:sz="4" w:space="0" w:color="000000"/>
            </w:tcBorders>
          </w:tcPr>
          <w:p w14:paraId="7584D963"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l.p. </w:t>
            </w:r>
          </w:p>
        </w:tc>
        <w:tc>
          <w:tcPr>
            <w:tcW w:w="4141" w:type="dxa"/>
            <w:tcBorders>
              <w:top w:val="single" w:sz="4" w:space="0" w:color="000000"/>
              <w:left w:val="single" w:sz="4" w:space="0" w:color="000000"/>
              <w:bottom w:val="single" w:sz="4" w:space="0" w:color="000000"/>
              <w:right w:val="single" w:sz="4" w:space="0" w:color="000000"/>
            </w:tcBorders>
          </w:tcPr>
          <w:p w14:paraId="04949EA8" w14:textId="77777777" w:rsidR="00722FA5" w:rsidRPr="00821FEB" w:rsidRDefault="00C32F3A" w:rsidP="003C732C">
            <w:pPr>
              <w:spacing w:after="0" w:line="240" w:lineRule="auto"/>
              <w:ind w:left="0"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Oznaczenie rodzaju (nazwy) informacji zastrzeżonych/ ponadto </w:t>
            </w:r>
            <w:r w:rsidRPr="00821FEB">
              <w:rPr>
                <w:rFonts w:ascii="Times New Roman" w:hAnsi="Times New Roman" w:cs="Times New Roman"/>
                <w:b/>
                <w:color w:val="auto"/>
                <w:sz w:val="22"/>
                <w:u w:val="single" w:color="000000"/>
              </w:rPr>
              <w:t>należy wykazać</w:t>
            </w:r>
            <w:r w:rsidRPr="00821FEB">
              <w:rPr>
                <w:rFonts w:ascii="Times New Roman" w:hAnsi="Times New Roman" w:cs="Times New Roman"/>
                <w:b/>
                <w:color w:val="auto"/>
                <w:sz w:val="22"/>
              </w:rPr>
              <w:t xml:space="preserve">, </w:t>
            </w:r>
            <w:r w:rsidRPr="00821FEB">
              <w:rPr>
                <w:rFonts w:ascii="Times New Roman" w:hAnsi="Times New Roman" w:cs="Times New Roman"/>
                <w:b/>
                <w:color w:val="auto"/>
                <w:sz w:val="22"/>
                <w:u w:val="single" w:color="000000"/>
              </w:rPr>
              <w:t>iż informacje zastrzeżone stanowią</w:t>
            </w:r>
            <w:r w:rsidRPr="00821FEB">
              <w:rPr>
                <w:rFonts w:ascii="Times New Roman" w:hAnsi="Times New Roman" w:cs="Times New Roman"/>
                <w:b/>
                <w:color w:val="auto"/>
                <w:sz w:val="22"/>
              </w:rPr>
              <w:t xml:space="preserve"> </w:t>
            </w:r>
            <w:r w:rsidRPr="00821FEB">
              <w:rPr>
                <w:rFonts w:ascii="Times New Roman" w:hAnsi="Times New Roman" w:cs="Times New Roman"/>
                <w:b/>
                <w:color w:val="auto"/>
                <w:sz w:val="22"/>
                <w:u w:val="single" w:color="000000"/>
              </w:rPr>
              <w:t>tajemnicę przedsiębiorstwa</w:t>
            </w:r>
            <w:r w:rsidRPr="00821FEB">
              <w:rPr>
                <w:rFonts w:ascii="Times New Roman" w:hAnsi="Times New Roman" w:cs="Times New Roman"/>
                <w:b/>
                <w:color w:val="auto"/>
                <w:sz w:val="22"/>
              </w:rPr>
              <w:t xml:space="preserve"> </w:t>
            </w:r>
          </w:p>
        </w:tc>
        <w:tc>
          <w:tcPr>
            <w:tcW w:w="3241" w:type="dxa"/>
            <w:tcBorders>
              <w:top w:val="single" w:sz="4" w:space="0" w:color="000000"/>
              <w:left w:val="single" w:sz="4" w:space="0" w:color="000000"/>
              <w:bottom w:val="single" w:sz="4" w:space="0" w:color="000000"/>
              <w:right w:val="single" w:sz="4" w:space="0" w:color="000000"/>
            </w:tcBorders>
          </w:tcPr>
          <w:p w14:paraId="549757E4" w14:textId="77777777" w:rsidR="00722FA5" w:rsidRPr="00821FEB" w:rsidRDefault="00C32F3A" w:rsidP="003C732C">
            <w:pPr>
              <w:spacing w:after="0" w:line="240" w:lineRule="auto"/>
              <w:ind w:left="0"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Zakres oferty/ nazwa wyodrębnianego pliku  </w:t>
            </w:r>
          </w:p>
          <w:p w14:paraId="4D139CE5" w14:textId="77777777" w:rsidR="00722FA5" w:rsidRPr="00821FEB" w:rsidRDefault="00C32F3A" w:rsidP="003C732C">
            <w:pPr>
              <w:spacing w:after="0" w:line="240" w:lineRule="auto"/>
              <w:ind w:left="66" w:firstLine="0"/>
              <w:jc w:val="center"/>
              <w:rPr>
                <w:rFonts w:ascii="Times New Roman" w:hAnsi="Times New Roman" w:cs="Times New Roman"/>
                <w:color w:val="auto"/>
                <w:sz w:val="22"/>
              </w:rPr>
            </w:pPr>
            <w:r w:rsidRPr="00821FEB">
              <w:rPr>
                <w:rFonts w:ascii="Times New Roman" w:eastAsia="Times New Roman" w:hAnsi="Times New Roman" w:cs="Times New Roman"/>
                <w:color w:val="auto"/>
                <w:sz w:val="22"/>
              </w:rPr>
              <w:t xml:space="preserve"> </w:t>
            </w:r>
          </w:p>
        </w:tc>
      </w:tr>
      <w:tr w:rsidR="00C70245" w:rsidRPr="00821FEB" w14:paraId="1C3AAEC7" w14:textId="77777777">
        <w:trPr>
          <w:trHeight w:val="423"/>
        </w:trPr>
        <w:tc>
          <w:tcPr>
            <w:tcW w:w="900" w:type="dxa"/>
            <w:tcBorders>
              <w:top w:val="single" w:sz="4" w:space="0" w:color="000000"/>
              <w:left w:val="single" w:sz="4" w:space="0" w:color="000000"/>
              <w:bottom w:val="single" w:sz="4" w:space="0" w:color="000000"/>
              <w:right w:val="single" w:sz="4" w:space="0" w:color="000000"/>
            </w:tcBorders>
          </w:tcPr>
          <w:p w14:paraId="5E85DB2E"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1 </w:t>
            </w:r>
          </w:p>
        </w:tc>
        <w:tc>
          <w:tcPr>
            <w:tcW w:w="4141" w:type="dxa"/>
            <w:tcBorders>
              <w:top w:val="single" w:sz="4" w:space="0" w:color="000000"/>
              <w:left w:val="single" w:sz="4" w:space="0" w:color="000000"/>
              <w:bottom w:val="single" w:sz="4" w:space="0" w:color="000000"/>
              <w:right w:val="single" w:sz="4" w:space="0" w:color="000000"/>
            </w:tcBorders>
          </w:tcPr>
          <w:p w14:paraId="50365A70"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c>
          <w:tcPr>
            <w:tcW w:w="3241" w:type="dxa"/>
            <w:tcBorders>
              <w:top w:val="single" w:sz="4" w:space="0" w:color="000000"/>
              <w:left w:val="single" w:sz="4" w:space="0" w:color="000000"/>
              <w:bottom w:val="single" w:sz="4" w:space="0" w:color="000000"/>
              <w:right w:val="single" w:sz="4" w:space="0" w:color="000000"/>
            </w:tcBorders>
          </w:tcPr>
          <w:p w14:paraId="503855A6"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r>
    </w:tbl>
    <w:p w14:paraId="124FCA3C" w14:textId="06DA14CB" w:rsidR="00722FA5" w:rsidRPr="00821FEB" w:rsidRDefault="00722FA5" w:rsidP="003C732C">
      <w:pPr>
        <w:spacing w:after="0" w:line="240" w:lineRule="auto"/>
        <w:jc w:val="left"/>
        <w:rPr>
          <w:rFonts w:ascii="Times New Roman" w:hAnsi="Times New Roman" w:cs="Times New Roman"/>
          <w:color w:val="auto"/>
          <w:sz w:val="22"/>
        </w:rPr>
      </w:pPr>
    </w:p>
    <w:p w14:paraId="1A0E0D48" w14:textId="77777777" w:rsidR="00722FA5" w:rsidRPr="00821FEB" w:rsidRDefault="00C32F3A" w:rsidP="00173B2B">
      <w:pPr>
        <w:numPr>
          <w:ilvl w:val="1"/>
          <w:numId w:val="30"/>
        </w:numPr>
        <w:spacing w:after="0" w:line="240" w:lineRule="auto"/>
        <w:ind w:right="51" w:hanging="708"/>
        <w:rPr>
          <w:rFonts w:ascii="Times New Roman" w:hAnsi="Times New Roman" w:cs="Times New Roman"/>
          <w:color w:val="auto"/>
          <w:sz w:val="22"/>
        </w:rPr>
      </w:pPr>
      <w:r w:rsidRPr="00821FEB">
        <w:rPr>
          <w:rFonts w:ascii="Times New Roman" w:hAnsi="Times New Roman" w:cs="Times New Roman"/>
          <w:color w:val="auto"/>
          <w:sz w:val="22"/>
        </w:rPr>
        <w:t>Oświadczam/Oświadczamy, że wypełniłem/wypełniliśmy obowiązki informacyjne przewidziane w art. 13 lub art. 14 RODO</w:t>
      </w:r>
      <w:r w:rsidRPr="00821FEB">
        <w:rPr>
          <w:rFonts w:ascii="Times New Roman" w:hAnsi="Times New Roman" w:cs="Times New Roman"/>
          <w:color w:val="auto"/>
          <w:sz w:val="22"/>
          <w:vertAlign w:val="superscript"/>
        </w:rPr>
        <w:t>1</w:t>
      </w:r>
      <w:r w:rsidRPr="00821FEB">
        <w:rPr>
          <w:rFonts w:ascii="Times New Roman" w:hAnsi="Times New Roman" w:cs="Times New Roman"/>
          <w:color w:val="auto"/>
          <w:sz w:val="22"/>
        </w:rPr>
        <w:t xml:space="preserve"> wobec osób fizycznych, od których dane osobowe </w:t>
      </w:r>
      <w:r w:rsidRPr="00821FEB">
        <w:rPr>
          <w:rFonts w:ascii="Times New Roman" w:hAnsi="Times New Roman" w:cs="Times New Roman"/>
          <w:color w:val="auto"/>
          <w:sz w:val="22"/>
        </w:rPr>
        <w:lastRenderedPageBreak/>
        <w:t>bezpośrednio lub pośrednio pozyskałem/pozyskaliśmy w celu ubiegania się o udzielenie zamówienia w niniejszym postępowaniu.</w:t>
      </w:r>
      <w:r w:rsidRPr="00821FEB">
        <w:rPr>
          <w:rFonts w:ascii="Times New Roman" w:hAnsi="Times New Roman" w:cs="Times New Roman"/>
          <w:color w:val="auto"/>
          <w:sz w:val="22"/>
          <w:vertAlign w:val="superscript"/>
        </w:rPr>
        <w:t>2</w:t>
      </w:r>
      <w:r w:rsidRPr="00821FEB">
        <w:rPr>
          <w:rFonts w:ascii="Times New Roman" w:hAnsi="Times New Roman" w:cs="Times New Roman"/>
          <w:color w:val="auto"/>
          <w:sz w:val="22"/>
        </w:rPr>
        <w:t xml:space="preserve">” </w:t>
      </w:r>
    </w:p>
    <w:p w14:paraId="28204073" w14:textId="33CD1646" w:rsidR="00722FA5" w:rsidRPr="00821FEB" w:rsidRDefault="00C32F3A" w:rsidP="00173B2B">
      <w:pPr>
        <w:numPr>
          <w:ilvl w:val="1"/>
          <w:numId w:val="30"/>
        </w:numPr>
        <w:spacing w:after="0" w:line="240" w:lineRule="auto"/>
        <w:ind w:right="51" w:hanging="708"/>
        <w:rPr>
          <w:rFonts w:ascii="Times New Roman" w:hAnsi="Times New Roman" w:cs="Times New Roman"/>
          <w:color w:val="auto"/>
          <w:sz w:val="22"/>
        </w:rPr>
      </w:pPr>
      <w:r w:rsidRPr="00821FEB">
        <w:rPr>
          <w:rFonts w:ascii="Times New Roman" w:hAnsi="Times New Roman" w:cs="Times New Roman"/>
          <w:color w:val="auto"/>
          <w:sz w:val="22"/>
        </w:rPr>
        <w:t xml:space="preserve">Oświadczam, że jestem: </w:t>
      </w:r>
      <w:r w:rsidR="00C25E5C" w:rsidRPr="00821FEB">
        <w:rPr>
          <w:rFonts w:ascii="Times New Roman" w:hAnsi="Times New Roman" w:cs="Times New Roman"/>
          <w:color w:val="auto"/>
          <w:sz w:val="22"/>
        </w:rPr>
        <w:t>mikro przedsiębiorcą</w:t>
      </w:r>
      <w:r w:rsidRPr="00821FEB">
        <w:rPr>
          <w:rFonts w:ascii="Times New Roman" w:hAnsi="Times New Roman" w:cs="Times New Roman"/>
          <w:color w:val="auto"/>
          <w:sz w:val="22"/>
        </w:rPr>
        <w:t xml:space="preserve"> /małym przedsiębiorcą/ średnim przedsiębiorcą.</w:t>
      </w:r>
      <w:r w:rsidRPr="00821FEB">
        <w:rPr>
          <w:rFonts w:ascii="Times New Roman" w:hAnsi="Times New Roman" w:cs="Times New Roman"/>
          <w:color w:val="auto"/>
          <w:sz w:val="22"/>
          <w:vertAlign w:val="superscript"/>
        </w:rPr>
        <w:footnoteReference w:id="3"/>
      </w:r>
      <w:r w:rsidRPr="00821FEB">
        <w:rPr>
          <w:rFonts w:ascii="Times New Roman" w:hAnsi="Times New Roman" w:cs="Times New Roman"/>
          <w:color w:val="auto"/>
          <w:sz w:val="22"/>
        </w:rPr>
        <w:t xml:space="preserve"> </w:t>
      </w:r>
    </w:p>
    <w:p w14:paraId="78554594" w14:textId="77777777" w:rsidR="00722FA5" w:rsidRPr="00821FEB" w:rsidRDefault="00C32F3A" w:rsidP="00173B2B">
      <w:pPr>
        <w:numPr>
          <w:ilvl w:val="1"/>
          <w:numId w:val="30"/>
        </w:numPr>
        <w:spacing w:after="0" w:line="240" w:lineRule="auto"/>
        <w:ind w:right="51" w:hanging="708"/>
        <w:rPr>
          <w:rFonts w:ascii="Times New Roman" w:hAnsi="Times New Roman" w:cs="Times New Roman"/>
          <w:color w:val="auto"/>
          <w:sz w:val="22"/>
        </w:rPr>
      </w:pPr>
      <w:r w:rsidRPr="00821FEB">
        <w:rPr>
          <w:rFonts w:ascii="Times New Roman" w:hAnsi="Times New Roman" w:cs="Times New Roman"/>
          <w:color w:val="auto"/>
          <w:sz w:val="22"/>
        </w:rPr>
        <w:t>Informuję/Informujemy, że wybór niniejszej oferty będzie</w:t>
      </w:r>
      <w:r w:rsidRPr="00821FEB">
        <w:rPr>
          <w:rFonts w:ascii="Times New Roman" w:hAnsi="Times New Roman" w:cs="Times New Roman"/>
          <w:b/>
          <w:color w:val="auto"/>
          <w:sz w:val="22"/>
        </w:rPr>
        <w:t>/</w:t>
      </w:r>
      <w:r w:rsidRPr="00821FEB">
        <w:rPr>
          <w:rFonts w:ascii="Times New Roman" w:hAnsi="Times New Roman" w:cs="Times New Roman"/>
          <w:color w:val="auto"/>
          <w:sz w:val="22"/>
        </w:rPr>
        <w:t>nie będzie</w:t>
      </w:r>
      <w:r w:rsidRPr="00821FEB">
        <w:rPr>
          <w:rFonts w:ascii="Times New Roman" w:hAnsi="Times New Roman" w:cs="Times New Roman"/>
          <w:color w:val="auto"/>
          <w:sz w:val="22"/>
          <w:vertAlign w:val="superscript"/>
        </w:rPr>
        <w:t>7</w:t>
      </w:r>
      <w:r w:rsidRPr="00821FEB">
        <w:rPr>
          <w:rFonts w:ascii="Times New Roman" w:hAnsi="Times New Roman" w:cs="Times New Roman"/>
          <w:color w:val="auto"/>
          <w:sz w:val="22"/>
        </w:rPr>
        <w:t xml:space="preserve"> prowadzić do powstania u Zamawiającego obowiązku podatkowego (art. 225 ust. 2 ustawy Pzp). Jednocześnie w związku z powstaniem takiego obowiązku wskazuję/wskazujemy:</w:t>
      </w:r>
      <w:r w:rsidRPr="00821FEB">
        <w:rPr>
          <w:rFonts w:ascii="Times New Roman" w:hAnsi="Times New Roman" w:cs="Times New Roman"/>
          <w:color w:val="auto"/>
          <w:sz w:val="22"/>
          <w:vertAlign w:val="superscript"/>
        </w:rPr>
        <w:footnoteReference w:id="4"/>
      </w:r>
      <w:r w:rsidRPr="00821FEB">
        <w:rPr>
          <w:rFonts w:ascii="Times New Roman" w:hAnsi="Times New Roman" w:cs="Times New Roman"/>
          <w:color w:val="auto"/>
          <w:sz w:val="22"/>
        </w:rPr>
        <w:t xml:space="preserve"> </w:t>
      </w:r>
    </w:p>
    <w:p w14:paraId="7A5B3BBE" w14:textId="77777777" w:rsidR="00722FA5" w:rsidRPr="00821FEB" w:rsidRDefault="00C32F3A" w:rsidP="00173B2B">
      <w:pPr>
        <w:numPr>
          <w:ilvl w:val="2"/>
          <w:numId w:val="31"/>
        </w:numPr>
        <w:spacing w:after="0" w:line="240" w:lineRule="auto"/>
        <w:ind w:right="51"/>
        <w:rPr>
          <w:rFonts w:ascii="Times New Roman" w:hAnsi="Times New Roman" w:cs="Times New Roman"/>
          <w:color w:val="auto"/>
          <w:sz w:val="22"/>
        </w:rPr>
      </w:pPr>
      <w:r w:rsidRPr="00821FEB">
        <w:rPr>
          <w:rFonts w:ascii="Times New Roman" w:hAnsi="Times New Roman" w:cs="Times New Roman"/>
          <w:color w:val="auto"/>
          <w:sz w:val="22"/>
        </w:rPr>
        <w:t xml:space="preserve">nazwy (rodzaj) towaru lub usługi, których dostawa lub świadczenie będą prowadziły do powstania obowiązku podatkowego: …………………………………………………………………… -  wartość w/w towarów lub usług bez kwoty podatku: ………………………………………………. </w:t>
      </w:r>
    </w:p>
    <w:p w14:paraId="190FE754" w14:textId="77777777" w:rsidR="00722FA5" w:rsidRPr="00821FEB" w:rsidRDefault="00C32F3A" w:rsidP="00173B2B">
      <w:pPr>
        <w:numPr>
          <w:ilvl w:val="2"/>
          <w:numId w:val="31"/>
        </w:numPr>
        <w:spacing w:after="0" w:line="240" w:lineRule="auto"/>
        <w:ind w:right="51"/>
        <w:rPr>
          <w:rFonts w:ascii="Times New Roman" w:hAnsi="Times New Roman" w:cs="Times New Roman"/>
          <w:color w:val="auto"/>
          <w:sz w:val="22"/>
        </w:rPr>
      </w:pPr>
      <w:r w:rsidRPr="00821FEB">
        <w:rPr>
          <w:rFonts w:ascii="Times New Roman" w:hAnsi="Times New Roman" w:cs="Times New Roman"/>
          <w:color w:val="auto"/>
          <w:sz w:val="22"/>
        </w:rPr>
        <w:t xml:space="preserve">stawkę podatku od towarów i usług, która zgodnie z moją/ naszą wiedzą, będzie miała zastosowanie ………………………………………………………………………………………. </w:t>
      </w:r>
    </w:p>
    <w:p w14:paraId="122A4C5F" w14:textId="77777777" w:rsidR="00722FA5" w:rsidRPr="00821FEB" w:rsidRDefault="00C32F3A" w:rsidP="003C732C">
      <w:pPr>
        <w:spacing w:after="0" w:line="240" w:lineRule="auto"/>
        <w:ind w:left="744"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7BC09D98"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276ABC31" w14:textId="77777777" w:rsidR="00722FA5" w:rsidRPr="00821FEB" w:rsidRDefault="00C32F3A" w:rsidP="003C732C">
      <w:pPr>
        <w:spacing w:after="0" w:line="240" w:lineRule="auto"/>
        <w:ind w:left="173" w:right="46"/>
        <w:rPr>
          <w:rFonts w:ascii="Times New Roman" w:hAnsi="Times New Roman" w:cs="Times New Roman"/>
          <w:color w:val="auto"/>
          <w:sz w:val="22"/>
        </w:rPr>
      </w:pPr>
      <w:r w:rsidRPr="00821FEB">
        <w:rPr>
          <w:rFonts w:ascii="Times New Roman" w:hAnsi="Times New Roman" w:cs="Times New Roman"/>
          <w:b/>
          <w:color w:val="auto"/>
          <w:sz w:val="22"/>
        </w:rPr>
        <w:t xml:space="preserve">PODPIS(Y): </w:t>
      </w:r>
    </w:p>
    <w:p w14:paraId="44C273E6"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72E51F0F" w14:textId="77777777" w:rsidR="00722FA5" w:rsidRPr="00821FEB" w:rsidRDefault="00C32F3A" w:rsidP="003C732C">
      <w:pPr>
        <w:spacing w:after="0" w:line="240" w:lineRule="auto"/>
        <w:ind w:left="10" w:right="45"/>
        <w:jc w:val="right"/>
        <w:rPr>
          <w:rFonts w:ascii="Times New Roman" w:hAnsi="Times New Roman" w:cs="Times New Roman"/>
          <w:color w:val="auto"/>
          <w:sz w:val="22"/>
        </w:rPr>
      </w:pPr>
      <w:r w:rsidRPr="00821FEB">
        <w:rPr>
          <w:rFonts w:ascii="Times New Roman" w:hAnsi="Times New Roman" w:cs="Times New Roman"/>
          <w:color w:val="auto"/>
          <w:sz w:val="22"/>
        </w:rPr>
        <w:t xml:space="preserve">…………….……., dnia …………………. r. </w:t>
      </w:r>
    </w:p>
    <w:p w14:paraId="5AE580DA"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318D1585"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0C7F5F7E"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Podpis(y) osoby(osób) upoważnionej(ych) do podpisania niniejszej oferty w imieniu Wykonawcy(ów)</w:t>
      </w:r>
      <w:r w:rsidRPr="00821FEB">
        <w:rPr>
          <w:rFonts w:ascii="Times New Roman" w:hAnsi="Times New Roman" w:cs="Times New Roman"/>
          <w:b/>
          <w:color w:val="auto"/>
          <w:sz w:val="22"/>
        </w:rPr>
        <w:t xml:space="preserve"> </w:t>
      </w:r>
    </w:p>
    <w:p w14:paraId="37EF660C" w14:textId="632B4A53" w:rsidR="00722FA5" w:rsidRPr="00821FEB" w:rsidRDefault="00C57AF7" w:rsidP="003C732C">
      <w:pPr>
        <w:pStyle w:val="Nagwek2"/>
        <w:spacing w:after="0" w:line="240" w:lineRule="auto"/>
        <w:ind w:left="163" w:right="44" w:firstLine="0"/>
        <w:jc w:val="right"/>
        <w:rPr>
          <w:rFonts w:ascii="Times New Roman" w:hAnsi="Times New Roman" w:cs="Times New Roman"/>
          <w:color w:val="auto"/>
          <w:sz w:val="22"/>
        </w:rPr>
      </w:pPr>
      <w:r w:rsidRPr="00821FEB">
        <w:rPr>
          <w:rFonts w:ascii="Times New Roman" w:hAnsi="Times New Roman" w:cs="Times New Roman"/>
          <w:color w:val="auto"/>
          <w:sz w:val="22"/>
        </w:rPr>
        <w:br w:type="column"/>
      </w:r>
      <w:r w:rsidR="00C32F3A" w:rsidRPr="00821FEB">
        <w:rPr>
          <w:rFonts w:ascii="Times New Roman" w:hAnsi="Times New Roman" w:cs="Times New Roman"/>
          <w:color w:val="auto"/>
          <w:sz w:val="22"/>
        </w:rPr>
        <w:lastRenderedPageBreak/>
        <w:t xml:space="preserve">Załącznik nr 2 – Wzór oświadczenia o niepodleganiu wykluczeniu oraz spełnianiu warunków udziału w postępowaniu. </w:t>
      </w:r>
    </w:p>
    <w:p w14:paraId="762A9F11" w14:textId="77777777" w:rsidR="00722FA5" w:rsidRPr="00821FEB" w:rsidRDefault="00C32F3A" w:rsidP="003C732C">
      <w:pPr>
        <w:spacing w:after="0" w:line="240" w:lineRule="auto"/>
        <w:ind w:left="178"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062B29C9" w14:textId="7BED9275" w:rsidR="00173AC8" w:rsidRPr="00152445" w:rsidRDefault="0079776E" w:rsidP="00152445">
      <w:pPr>
        <w:spacing w:after="0" w:line="240" w:lineRule="auto"/>
        <w:ind w:left="2347" w:right="2102"/>
        <w:jc w:val="center"/>
        <w:rPr>
          <w:rFonts w:ascii="Times New Roman" w:hAnsi="Times New Roman" w:cs="Times New Roman"/>
          <w:b/>
          <w:color w:val="auto"/>
          <w:sz w:val="22"/>
        </w:rPr>
      </w:pPr>
      <w:r w:rsidRPr="00821FEB">
        <w:rPr>
          <w:rFonts w:ascii="Times New Roman" w:hAnsi="Times New Roman" w:cs="Times New Roman"/>
          <w:b/>
          <w:color w:val="auto"/>
          <w:sz w:val="22"/>
        </w:rPr>
        <w:t>Postępowanie w trybie podstawowym bez</w:t>
      </w:r>
      <w:r w:rsidR="00152445">
        <w:rPr>
          <w:rFonts w:ascii="Times New Roman" w:hAnsi="Times New Roman" w:cs="Times New Roman"/>
          <w:b/>
          <w:color w:val="auto"/>
          <w:sz w:val="22"/>
        </w:rPr>
        <w:t xml:space="preserve"> </w:t>
      </w:r>
      <w:r w:rsidRPr="00821FEB">
        <w:rPr>
          <w:rFonts w:ascii="Times New Roman" w:hAnsi="Times New Roman" w:cs="Times New Roman"/>
          <w:b/>
          <w:color w:val="auto"/>
          <w:sz w:val="22"/>
        </w:rPr>
        <w:t xml:space="preserve">negocjacji  na </w:t>
      </w:r>
      <w:r w:rsidR="00173AC8" w:rsidRPr="00821FEB">
        <w:rPr>
          <w:rFonts w:ascii="Times New Roman" w:hAnsi="Times New Roman" w:cs="Times New Roman"/>
          <w:b/>
          <w:color w:val="auto"/>
          <w:sz w:val="22"/>
        </w:rPr>
        <w:t xml:space="preserve">usługi pn.: </w:t>
      </w:r>
    </w:p>
    <w:p w14:paraId="71EDE62E" w14:textId="77777777" w:rsidR="00D85348" w:rsidRPr="00821FEB" w:rsidRDefault="00D85348" w:rsidP="003C732C">
      <w:pPr>
        <w:spacing w:after="0" w:line="240" w:lineRule="auto"/>
        <w:ind w:left="0" w:right="2102" w:firstLine="0"/>
        <w:rPr>
          <w:rFonts w:ascii="Times New Roman" w:hAnsi="Times New Roman" w:cs="Times New Roman"/>
          <w:b/>
          <w:color w:val="auto"/>
          <w:sz w:val="22"/>
        </w:rPr>
      </w:pPr>
    </w:p>
    <w:p w14:paraId="6A7A5227" w14:textId="4F35AFDD" w:rsidR="00647244" w:rsidRPr="00152445" w:rsidRDefault="00215BF4" w:rsidP="00152445">
      <w:pPr>
        <w:spacing w:after="0" w:line="240" w:lineRule="auto"/>
        <w:ind w:left="178" w:firstLine="0"/>
        <w:jc w:val="center"/>
        <w:rPr>
          <w:rFonts w:ascii="Times New Roman" w:hAnsi="Times New Roman" w:cs="Times New Roman"/>
          <w:b/>
          <w:bCs/>
          <w:color w:val="auto"/>
          <w:sz w:val="24"/>
          <w:szCs w:val="24"/>
        </w:rPr>
      </w:pPr>
      <w:r w:rsidRPr="00215BF4">
        <w:rPr>
          <w:rFonts w:ascii="Times New Roman" w:hAnsi="Times New Roman" w:cs="Times New Roman"/>
          <w:b/>
          <w:bCs/>
          <w:color w:val="auto"/>
          <w:sz w:val="24"/>
          <w:szCs w:val="24"/>
        </w:rPr>
        <w:t xml:space="preserve">Nadzór inwestorski nad realizacją zadania związanego z wykonaniem robót budowlanych obejmujących przebudowę i rozbudowę budynku inwentarsko- magazynowego w </w:t>
      </w:r>
      <w:proofErr w:type="spellStart"/>
      <w:r w:rsidRPr="00215BF4">
        <w:rPr>
          <w:rFonts w:ascii="Times New Roman" w:hAnsi="Times New Roman" w:cs="Times New Roman"/>
          <w:b/>
          <w:bCs/>
          <w:color w:val="auto"/>
          <w:sz w:val="24"/>
          <w:szCs w:val="24"/>
        </w:rPr>
        <w:t>ZSCKiU</w:t>
      </w:r>
      <w:proofErr w:type="spellEnd"/>
      <w:r w:rsidRPr="00215BF4">
        <w:rPr>
          <w:rFonts w:ascii="Times New Roman" w:hAnsi="Times New Roman" w:cs="Times New Roman"/>
          <w:b/>
          <w:bCs/>
          <w:color w:val="auto"/>
          <w:sz w:val="24"/>
          <w:szCs w:val="24"/>
        </w:rPr>
        <w:t xml:space="preserve"> w Radoczy na potrzeby edukacyjne kształcenia zawodowego.</w:t>
      </w:r>
    </w:p>
    <w:p w14:paraId="160B65AC" w14:textId="77777777" w:rsidR="00722FA5" w:rsidRPr="00821FEB" w:rsidRDefault="00C32F3A" w:rsidP="003C732C">
      <w:pPr>
        <w:spacing w:after="0" w:line="240" w:lineRule="auto"/>
        <w:ind w:left="0" w:firstLine="0"/>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4E483646" w14:textId="77777777" w:rsidR="00722FA5" w:rsidRPr="00821FEB" w:rsidRDefault="00C32F3A" w:rsidP="00173B2B">
      <w:pPr>
        <w:numPr>
          <w:ilvl w:val="0"/>
          <w:numId w:val="32"/>
        </w:numPr>
        <w:spacing w:after="0" w:line="240" w:lineRule="auto"/>
        <w:ind w:right="46" w:hanging="221"/>
        <w:rPr>
          <w:rFonts w:ascii="Times New Roman" w:hAnsi="Times New Roman" w:cs="Times New Roman"/>
          <w:color w:val="auto"/>
          <w:sz w:val="22"/>
        </w:rPr>
      </w:pPr>
      <w:r w:rsidRPr="00821FEB">
        <w:rPr>
          <w:rFonts w:ascii="Times New Roman" w:hAnsi="Times New Roman" w:cs="Times New Roman"/>
          <w:b/>
          <w:color w:val="auto"/>
          <w:sz w:val="22"/>
        </w:rPr>
        <w:t xml:space="preserve">ZAMAWIAJĄCY: </w:t>
      </w:r>
    </w:p>
    <w:p w14:paraId="2E638D20" w14:textId="77777777" w:rsidR="00085DD2" w:rsidRPr="00821FEB" w:rsidRDefault="00085DD2" w:rsidP="00085DD2">
      <w:pPr>
        <w:spacing w:after="0" w:line="240" w:lineRule="auto"/>
        <w:ind w:left="163" w:firstLine="0"/>
        <w:rPr>
          <w:rFonts w:ascii="Times New Roman" w:hAnsi="Times New Roman" w:cs="Times New Roman"/>
          <w:b/>
          <w:color w:val="auto"/>
          <w:sz w:val="22"/>
        </w:rPr>
      </w:pPr>
      <w:r w:rsidRPr="00821FEB">
        <w:rPr>
          <w:rFonts w:ascii="Times New Roman" w:hAnsi="Times New Roman" w:cs="Times New Roman"/>
          <w:b/>
          <w:color w:val="auto"/>
          <w:sz w:val="22"/>
        </w:rPr>
        <w:t>Powiat Wadowicki - Starostwo Powiatowe w Wadowicach</w:t>
      </w:r>
    </w:p>
    <w:p w14:paraId="3C29C8E3" w14:textId="52C56790"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34-100 Wadowice, ul. </w:t>
      </w:r>
      <w:r w:rsidR="00152445">
        <w:rPr>
          <w:rFonts w:ascii="Times New Roman" w:hAnsi="Times New Roman" w:cs="Times New Roman"/>
          <w:b/>
          <w:color w:val="auto"/>
          <w:sz w:val="22"/>
        </w:rPr>
        <w:t xml:space="preserve">Stefana </w:t>
      </w:r>
      <w:r w:rsidRPr="00821FEB">
        <w:rPr>
          <w:rFonts w:ascii="Times New Roman" w:hAnsi="Times New Roman" w:cs="Times New Roman"/>
          <w:b/>
          <w:color w:val="auto"/>
          <w:sz w:val="22"/>
        </w:rPr>
        <w:t xml:space="preserve">Batorego 2 </w:t>
      </w:r>
    </w:p>
    <w:p w14:paraId="6DD46EAA"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e-mail:</w:t>
      </w:r>
      <w:r w:rsidRPr="00821FEB">
        <w:rPr>
          <w:rFonts w:ascii="Times New Roman" w:hAnsi="Times New Roman" w:cs="Times New Roman"/>
          <w:b/>
          <w:color w:val="auto"/>
          <w:sz w:val="22"/>
        </w:rPr>
        <w:t xml:space="preserve"> </w:t>
      </w:r>
      <w:hyperlink r:id="rId88" w:history="1">
        <w:r w:rsidRPr="00821FEB">
          <w:rPr>
            <w:rFonts w:ascii="Times New Roman" w:hAnsi="Times New Roman" w:cs="Times New Roman"/>
            <w:b/>
            <w:color w:val="auto"/>
            <w:sz w:val="22"/>
            <w:u w:val="single"/>
          </w:rPr>
          <w:t>biuro@powiatwadowicki.pl</w:t>
        </w:r>
      </w:hyperlink>
      <w:r w:rsidRPr="00821FEB">
        <w:rPr>
          <w:rFonts w:ascii="Times New Roman" w:hAnsi="Times New Roman" w:cs="Times New Roman"/>
          <w:b/>
          <w:color w:val="auto"/>
          <w:sz w:val="22"/>
        </w:rPr>
        <w:t xml:space="preserve"> </w:t>
      </w:r>
    </w:p>
    <w:p w14:paraId="3DF66B18" w14:textId="1E5CEBF2" w:rsidR="00085DD2" w:rsidRPr="00821FEB" w:rsidRDefault="00085DD2" w:rsidP="00085DD2">
      <w:pPr>
        <w:spacing w:after="0" w:line="240" w:lineRule="auto"/>
        <w:rPr>
          <w:rFonts w:ascii="Times New Roman" w:hAnsi="Times New Roman" w:cs="Times New Roman"/>
          <w:b/>
          <w:color w:val="auto"/>
          <w:sz w:val="22"/>
        </w:rPr>
      </w:pPr>
      <w:hyperlink r:id="rId89" w:history="1">
        <w:r w:rsidRPr="00821FEB">
          <w:rPr>
            <w:rStyle w:val="Hipercze"/>
            <w:rFonts w:ascii="Times New Roman" w:hAnsi="Times New Roman" w:cs="Times New Roman"/>
            <w:b/>
            <w:color w:val="auto"/>
            <w:sz w:val="22"/>
          </w:rPr>
          <w:t>www.powiatwadowicki.pl</w:t>
        </w:r>
      </w:hyperlink>
      <w:r w:rsidRPr="00821FEB">
        <w:rPr>
          <w:rFonts w:ascii="Times New Roman" w:hAnsi="Times New Roman" w:cs="Times New Roman"/>
          <w:b/>
          <w:color w:val="auto"/>
          <w:sz w:val="22"/>
        </w:rPr>
        <w:t xml:space="preserve"> </w:t>
      </w:r>
    </w:p>
    <w:p w14:paraId="31774DF6"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NIP: 551 21 29 478</w:t>
      </w:r>
    </w:p>
    <w:p w14:paraId="48F6B2D4"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REGON: 072183421                                                      </w:t>
      </w:r>
    </w:p>
    <w:p w14:paraId="3B374E66"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 xml:space="preserve">Adres Elektronicznej Skrzynki Podawczej: </w:t>
      </w:r>
      <w:r w:rsidRPr="00821FEB">
        <w:rPr>
          <w:rFonts w:ascii="Times New Roman" w:hAnsi="Times New Roman" w:cs="Times New Roman"/>
          <w:b/>
          <w:color w:val="auto"/>
          <w:sz w:val="22"/>
        </w:rPr>
        <w:t>/i1xx94vg7u/skrytka</w:t>
      </w:r>
    </w:p>
    <w:p w14:paraId="53C781A9"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tel. (33) 873 42 00, (33) 873 42 77  </w:t>
      </w:r>
    </w:p>
    <w:p w14:paraId="5518DB7B" w14:textId="02F5D3B7" w:rsidR="00722FA5" w:rsidRPr="00821FEB" w:rsidRDefault="00C32F3A" w:rsidP="00173B2B">
      <w:pPr>
        <w:numPr>
          <w:ilvl w:val="0"/>
          <w:numId w:val="32"/>
        </w:numPr>
        <w:spacing w:after="0" w:line="240" w:lineRule="auto"/>
        <w:ind w:right="46" w:hanging="221"/>
        <w:rPr>
          <w:rFonts w:ascii="Times New Roman" w:hAnsi="Times New Roman" w:cs="Times New Roman"/>
          <w:color w:val="auto"/>
          <w:sz w:val="22"/>
        </w:rPr>
      </w:pPr>
      <w:r w:rsidRPr="00821FEB">
        <w:rPr>
          <w:rFonts w:ascii="Times New Roman" w:hAnsi="Times New Roman" w:cs="Times New Roman"/>
          <w:b/>
          <w:color w:val="auto"/>
          <w:sz w:val="22"/>
        </w:rPr>
        <w:t xml:space="preserve">WYKONAWCA: </w:t>
      </w:r>
    </w:p>
    <w:tbl>
      <w:tblPr>
        <w:tblStyle w:val="TableGrid"/>
        <w:tblW w:w="9213" w:type="dxa"/>
        <w:tblInd w:w="108" w:type="dxa"/>
        <w:tblCellMar>
          <w:top w:w="12" w:type="dxa"/>
          <w:left w:w="70" w:type="dxa"/>
          <w:right w:w="115" w:type="dxa"/>
        </w:tblCellMar>
        <w:tblLook w:val="04A0" w:firstRow="1" w:lastRow="0" w:firstColumn="1" w:lastColumn="0" w:noHBand="0" w:noVBand="1"/>
      </w:tblPr>
      <w:tblGrid>
        <w:gridCol w:w="610"/>
        <w:gridCol w:w="6121"/>
        <w:gridCol w:w="2482"/>
      </w:tblGrid>
      <w:tr w:rsidR="00FE0FA9" w:rsidRPr="00821FEB" w14:paraId="1D364EBD" w14:textId="77777777">
        <w:trPr>
          <w:trHeight w:val="468"/>
        </w:trPr>
        <w:tc>
          <w:tcPr>
            <w:tcW w:w="610" w:type="dxa"/>
            <w:tcBorders>
              <w:top w:val="single" w:sz="4" w:space="0" w:color="000000"/>
              <w:left w:val="single" w:sz="4" w:space="0" w:color="000000"/>
              <w:bottom w:val="single" w:sz="4" w:space="0" w:color="000000"/>
              <w:right w:val="single" w:sz="4" w:space="0" w:color="000000"/>
            </w:tcBorders>
          </w:tcPr>
          <w:p w14:paraId="35A8ED2E"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l.p. </w:t>
            </w:r>
          </w:p>
        </w:tc>
        <w:tc>
          <w:tcPr>
            <w:tcW w:w="6121" w:type="dxa"/>
            <w:tcBorders>
              <w:top w:val="single" w:sz="4" w:space="0" w:color="000000"/>
              <w:left w:val="single" w:sz="4" w:space="0" w:color="000000"/>
              <w:bottom w:val="single" w:sz="4" w:space="0" w:color="000000"/>
              <w:right w:val="single" w:sz="4" w:space="0" w:color="000000"/>
            </w:tcBorders>
          </w:tcPr>
          <w:p w14:paraId="2C9FBBFA" w14:textId="77777777" w:rsidR="00722FA5" w:rsidRPr="00821FEB" w:rsidRDefault="00C32F3A" w:rsidP="003C732C">
            <w:pPr>
              <w:spacing w:after="0" w:line="240" w:lineRule="auto"/>
              <w:ind w:left="43"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Nazwa(y) Wykonawcy(ów) </w:t>
            </w:r>
          </w:p>
        </w:tc>
        <w:tc>
          <w:tcPr>
            <w:tcW w:w="2482" w:type="dxa"/>
            <w:tcBorders>
              <w:top w:val="single" w:sz="4" w:space="0" w:color="000000"/>
              <w:left w:val="single" w:sz="4" w:space="0" w:color="000000"/>
              <w:bottom w:val="single" w:sz="4" w:space="0" w:color="000000"/>
              <w:right w:val="single" w:sz="4" w:space="0" w:color="000000"/>
            </w:tcBorders>
          </w:tcPr>
          <w:p w14:paraId="06FB3D7D" w14:textId="77777777" w:rsidR="00722FA5" w:rsidRPr="00821FEB" w:rsidRDefault="00C32F3A" w:rsidP="003C732C">
            <w:pPr>
              <w:spacing w:after="0" w:line="240" w:lineRule="auto"/>
              <w:ind w:left="47"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Adres(y) </w:t>
            </w:r>
          </w:p>
          <w:p w14:paraId="6F72ABD0" w14:textId="77777777" w:rsidR="00722FA5" w:rsidRPr="00821FEB" w:rsidRDefault="00C32F3A" w:rsidP="003C732C">
            <w:pPr>
              <w:spacing w:after="0" w:line="240" w:lineRule="auto"/>
              <w:ind w:left="50"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Wykonawcy(ów) </w:t>
            </w:r>
          </w:p>
        </w:tc>
      </w:tr>
      <w:tr w:rsidR="00FE0FA9" w:rsidRPr="00821FEB" w14:paraId="4B88CB45" w14:textId="77777777">
        <w:trPr>
          <w:trHeight w:val="240"/>
        </w:trPr>
        <w:tc>
          <w:tcPr>
            <w:tcW w:w="610" w:type="dxa"/>
            <w:tcBorders>
              <w:top w:val="single" w:sz="4" w:space="0" w:color="000000"/>
              <w:left w:val="single" w:sz="4" w:space="0" w:color="000000"/>
              <w:bottom w:val="single" w:sz="4" w:space="0" w:color="000000"/>
              <w:right w:val="single" w:sz="4" w:space="0" w:color="000000"/>
            </w:tcBorders>
          </w:tcPr>
          <w:p w14:paraId="47776C05"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6121" w:type="dxa"/>
            <w:tcBorders>
              <w:top w:val="single" w:sz="4" w:space="0" w:color="000000"/>
              <w:left w:val="single" w:sz="4" w:space="0" w:color="000000"/>
              <w:bottom w:val="single" w:sz="4" w:space="0" w:color="000000"/>
              <w:right w:val="single" w:sz="4" w:space="0" w:color="000000"/>
            </w:tcBorders>
          </w:tcPr>
          <w:p w14:paraId="4B77E0F8"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50FE6C2D"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r w:rsidR="00FE0FA9" w:rsidRPr="00821FEB" w14:paraId="61A4BCF9" w14:textId="77777777">
        <w:trPr>
          <w:trHeight w:val="240"/>
        </w:trPr>
        <w:tc>
          <w:tcPr>
            <w:tcW w:w="610" w:type="dxa"/>
            <w:tcBorders>
              <w:top w:val="single" w:sz="4" w:space="0" w:color="000000"/>
              <w:left w:val="single" w:sz="4" w:space="0" w:color="000000"/>
              <w:bottom w:val="single" w:sz="4" w:space="0" w:color="000000"/>
              <w:right w:val="single" w:sz="4" w:space="0" w:color="000000"/>
            </w:tcBorders>
          </w:tcPr>
          <w:p w14:paraId="59EAF67F"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6121" w:type="dxa"/>
            <w:tcBorders>
              <w:top w:val="single" w:sz="4" w:space="0" w:color="000000"/>
              <w:left w:val="single" w:sz="4" w:space="0" w:color="000000"/>
              <w:bottom w:val="single" w:sz="4" w:space="0" w:color="000000"/>
              <w:right w:val="single" w:sz="4" w:space="0" w:color="000000"/>
            </w:tcBorders>
          </w:tcPr>
          <w:p w14:paraId="25FF5D93"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50B59868"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bl>
    <w:p w14:paraId="7EE16E8D" w14:textId="1C87D40B" w:rsidR="00722FA5" w:rsidRPr="00821FEB" w:rsidRDefault="00C32F3A" w:rsidP="003C732C">
      <w:pPr>
        <w:spacing w:after="0" w:line="240" w:lineRule="auto"/>
        <w:ind w:left="178"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295B037F" w14:textId="77777777" w:rsidR="00722FA5" w:rsidRPr="00821FEB" w:rsidRDefault="00C32F3A" w:rsidP="003C732C">
      <w:pPr>
        <w:pStyle w:val="Nagwek5"/>
        <w:spacing w:after="0" w:line="240" w:lineRule="auto"/>
        <w:ind w:left="134" w:right="7"/>
        <w:rPr>
          <w:rFonts w:ascii="Times New Roman" w:hAnsi="Times New Roman" w:cs="Times New Roman"/>
          <w:color w:val="auto"/>
          <w:sz w:val="22"/>
        </w:rPr>
      </w:pPr>
      <w:r w:rsidRPr="00821FEB">
        <w:rPr>
          <w:rFonts w:ascii="Times New Roman" w:hAnsi="Times New Roman" w:cs="Times New Roman"/>
          <w:color w:val="auto"/>
          <w:sz w:val="22"/>
        </w:rPr>
        <w:t>OŚWIADCZENIE WYKONAWCY</w:t>
      </w:r>
      <w:r w:rsidRPr="00821FEB">
        <w:rPr>
          <w:rFonts w:ascii="Times New Roman" w:hAnsi="Times New Roman" w:cs="Times New Roman"/>
          <w:color w:val="auto"/>
          <w:sz w:val="22"/>
          <w:vertAlign w:val="superscript"/>
        </w:rPr>
        <w:t xml:space="preserve"> </w:t>
      </w:r>
    </w:p>
    <w:p w14:paraId="23A1E4BF" w14:textId="77777777" w:rsidR="00722FA5" w:rsidRPr="00821FEB" w:rsidRDefault="00C32F3A" w:rsidP="003C732C">
      <w:pPr>
        <w:spacing w:after="0" w:line="240" w:lineRule="auto"/>
        <w:ind w:left="134" w:right="8"/>
        <w:jc w:val="center"/>
        <w:rPr>
          <w:rFonts w:ascii="Times New Roman" w:hAnsi="Times New Roman" w:cs="Times New Roman"/>
          <w:color w:val="auto"/>
          <w:sz w:val="22"/>
        </w:rPr>
      </w:pPr>
      <w:r w:rsidRPr="00821FEB">
        <w:rPr>
          <w:rFonts w:ascii="Times New Roman" w:hAnsi="Times New Roman" w:cs="Times New Roman"/>
          <w:b/>
          <w:color w:val="auto"/>
          <w:sz w:val="22"/>
        </w:rPr>
        <w:t>składane na podstawie art. 125 ust. 1</w:t>
      </w:r>
      <w:r w:rsidRPr="00821FEB">
        <w:rPr>
          <w:rFonts w:ascii="Times New Roman" w:hAnsi="Times New Roman" w:cs="Times New Roman"/>
          <w:color w:val="auto"/>
          <w:sz w:val="22"/>
        </w:rPr>
        <w:t xml:space="preserve"> ustawy z dnia 11 września 2019 r. </w:t>
      </w:r>
    </w:p>
    <w:p w14:paraId="14D1436A" w14:textId="77777777" w:rsidR="00722FA5" w:rsidRPr="00821FEB" w:rsidRDefault="00C32F3A" w:rsidP="003C732C">
      <w:pPr>
        <w:spacing w:after="0" w:line="240" w:lineRule="auto"/>
        <w:ind w:right="61"/>
        <w:jc w:val="center"/>
        <w:rPr>
          <w:rFonts w:ascii="Times New Roman" w:hAnsi="Times New Roman" w:cs="Times New Roman"/>
          <w:color w:val="auto"/>
          <w:sz w:val="22"/>
        </w:rPr>
      </w:pPr>
      <w:r w:rsidRPr="00821FEB">
        <w:rPr>
          <w:rFonts w:ascii="Times New Roman" w:hAnsi="Times New Roman" w:cs="Times New Roman"/>
          <w:color w:val="auto"/>
          <w:sz w:val="22"/>
        </w:rPr>
        <w:t xml:space="preserve">Prawo zamówień publicznych (dalej jako: Pzp) </w:t>
      </w:r>
    </w:p>
    <w:p w14:paraId="066BD1BD" w14:textId="77777777" w:rsidR="00722FA5" w:rsidRPr="00821FEB" w:rsidRDefault="00C32F3A" w:rsidP="003C732C">
      <w:pPr>
        <w:pStyle w:val="Nagwek5"/>
        <w:spacing w:after="0" w:line="240" w:lineRule="auto"/>
        <w:ind w:left="134" w:right="4"/>
        <w:rPr>
          <w:rFonts w:ascii="Times New Roman" w:hAnsi="Times New Roman" w:cs="Times New Roman"/>
          <w:color w:val="auto"/>
          <w:sz w:val="22"/>
        </w:rPr>
      </w:pPr>
      <w:r w:rsidRPr="00821FEB">
        <w:rPr>
          <w:rFonts w:ascii="Times New Roman" w:hAnsi="Times New Roman" w:cs="Times New Roman"/>
          <w:color w:val="auto"/>
          <w:sz w:val="22"/>
        </w:rPr>
        <w:t xml:space="preserve">OŚWIADCZENIE DOTYCZĄCE PODSTAW WYKLUCZENIA Z POSTĘPOWANIA </w:t>
      </w:r>
    </w:p>
    <w:p w14:paraId="715A032B"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0145FEB8" w14:textId="5BA8492F" w:rsidR="009227A3"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Na potrzeby </w:t>
      </w:r>
      <w:r w:rsidR="0079776E" w:rsidRPr="00821FEB">
        <w:rPr>
          <w:rFonts w:ascii="Times New Roman" w:hAnsi="Times New Roman" w:cs="Times New Roman"/>
          <w:color w:val="auto"/>
          <w:sz w:val="22"/>
        </w:rPr>
        <w:t xml:space="preserve">prowadzonego </w:t>
      </w:r>
      <w:r w:rsidRPr="00821FEB">
        <w:rPr>
          <w:rFonts w:ascii="Times New Roman" w:hAnsi="Times New Roman" w:cs="Times New Roman"/>
          <w:color w:val="auto"/>
          <w:sz w:val="22"/>
        </w:rPr>
        <w:t>postępowania o udzielenie zamówienia publicznego, oświadczam, że nie podlegam wykluczeniu z w/w postępowania na podstawie art. 108 ust. 1 ustawy Pzp</w:t>
      </w:r>
      <w:r w:rsidR="009227A3" w:rsidRPr="00821FEB">
        <w:rPr>
          <w:rFonts w:ascii="Times New Roman" w:hAnsi="Times New Roman" w:cs="Times New Roman"/>
          <w:color w:val="auto"/>
          <w:sz w:val="22"/>
        </w:rPr>
        <w:t xml:space="preserve"> oraz art. 7 ust. 1 ustawy z dnia 13 kwietnia 2022 r. o szczególnych rozwiązaniach w zakresie przeciwdziałania wspieraniu agresji na Ukrainę oraz służących ochronie bezpieczeństwa narodowego.</w:t>
      </w:r>
    </w:p>
    <w:p w14:paraId="02EECEF6"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1E865EAE" w14:textId="77777777"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Oświadczam, że zachodzą w stosunku do mnie podstawy wykluczenia z postępowania na podstawie art. …………………………….. ustawy Pzp (podać mającą zastosowanie podstawę wykluczenia spośród wymienionych w art. 108 ust. 1 pkt 1, 2 i 5 ustawy Pzp). Jednocześnie na podstawie art. 110 ust. 2ustawy Pzp oświadczam, że w związku z wymienioną okolicznością/wymienionymi okolicznościami, podjąłem następujące środki naprawcze: </w:t>
      </w:r>
    </w:p>
    <w:p w14:paraId="0675C564" w14:textId="2A3401A9"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w:t>
      </w:r>
    </w:p>
    <w:p w14:paraId="6F225003" w14:textId="77777777" w:rsidR="00722FA5" w:rsidRPr="00821FEB" w:rsidRDefault="00C32F3A" w:rsidP="003C732C">
      <w:pPr>
        <w:pStyle w:val="Nagwek5"/>
        <w:spacing w:after="0" w:line="240" w:lineRule="auto"/>
        <w:ind w:left="134" w:right="4"/>
        <w:rPr>
          <w:rFonts w:ascii="Times New Roman" w:hAnsi="Times New Roman" w:cs="Times New Roman"/>
          <w:color w:val="auto"/>
          <w:sz w:val="22"/>
        </w:rPr>
      </w:pPr>
      <w:r w:rsidRPr="00821FEB">
        <w:rPr>
          <w:rFonts w:ascii="Times New Roman" w:hAnsi="Times New Roman" w:cs="Times New Roman"/>
          <w:color w:val="auto"/>
          <w:sz w:val="22"/>
        </w:rPr>
        <w:t>OŚWIADCZENIE DOTYCZĄCE SPEŁNIENIA WARUNKÓW UDZIAŁU W POSTĘPOWANIU</w:t>
      </w:r>
      <w:r w:rsidRPr="00821FEB">
        <w:rPr>
          <w:rFonts w:ascii="Times New Roman" w:eastAsia="Calibri" w:hAnsi="Times New Roman" w:cs="Times New Roman"/>
          <w:b w:val="0"/>
          <w:color w:val="auto"/>
          <w:sz w:val="22"/>
        </w:rPr>
        <w:t xml:space="preserve"> </w:t>
      </w:r>
    </w:p>
    <w:p w14:paraId="73C9E8A7" w14:textId="43ED796A"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Oświadczam, że spełniam</w:t>
      </w:r>
      <w:r w:rsidR="000B2FF3" w:rsidRPr="00821FEB">
        <w:rPr>
          <w:rFonts w:ascii="Times New Roman" w:hAnsi="Times New Roman" w:cs="Times New Roman"/>
          <w:color w:val="auto"/>
          <w:sz w:val="22"/>
        </w:rPr>
        <w:t xml:space="preserve"> </w:t>
      </w:r>
      <w:r w:rsidRPr="00821FEB">
        <w:rPr>
          <w:rFonts w:ascii="Times New Roman" w:hAnsi="Times New Roman" w:cs="Times New Roman"/>
          <w:color w:val="auto"/>
          <w:sz w:val="22"/>
        </w:rPr>
        <w:t xml:space="preserve">(-my) warunki udziału w postępowaniu o udzielenie zamówienia publicznego, określone w pkt 9.2 Informacji dla Wykonawców (IDW) stanowiącej część I Specyfikacji Warunków Zamówienia (SWZ).  </w:t>
      </w:r>
    </w:p>
    <w:p w14:paraId="23EF4AAD" w14:textId="77777777" w:rsidR="00722FA5" w:rsidRPr="00821FEB" w:rsidRDefault="00C32F3A" w:rsidP="003C732C">
      <w:pPr>
        <w:spacing w:after="0" w:line="240" w:lineRule="auto"/>
        <w:ind w:left="173" w:right="46"/>
        <w:rPr>
          <w:rFonts w:ascii="Times New Roman" w:hAnsi="Times New Roman" w:cs="Times New Roman"/>
          <w:color w:val="auto"/>
          <w:sz w:val="22"/>
        </w:rPr>
      </w:pPr>
      <w:r w:rsidRPr="00821FEB">
        <w:rPr>
          <w:rFonts w:ascii="Times New Roman" w:hAnsi="Times New Roman" w:cs="Times New Roman"/>
          <w:b/>
          <w:color w:val="auto"/>
          <w:sz w:val="22"/>
        </w:rPr>
        <w:t xml:space="preserve">PODPIS(Y): </w:t>
      </w:r>
    </w:p>
    <w:p w14:paraId="4DF0D2F5" w14:textId="6CE2638A" w:rsidR="00722FA5" w:rsidRPr="00821FEB" w:rsidRDefault="00C32F3A" w:rsidP="003C732C">
      <w:pPr>
        <w:spacing w:after="0" w:line="240" w:lineRule="auto"/>
        <w:ind w:left="10" w:right="45"/>
        <w:jc w:val="right"/>
        <w:rPr>
          <w:rFonts w:ascii="Times New Roman" w:hAnsi="Times New Roman" w:cs="Times New Roman"/>
          <w:color w:val="auto"/>
          <w:sz w:val="22"/>
        </w:rPr>
      </w:pPr>
      <w:r w:rsidRPr="00821FEB">
        <w:rPr>
          <w:rFonts w:ascii="Times New Roman" w:hAnsi="Times New Roman" w:cs="Times New Roman"/>
          <w:color w:val="auto"/>
          <w:sz w:val="22"/>
        </w:rPr>
        <w:t xml:space="preserve">…………….……., dnia …………………. r. </w:t>
      </w:r>
    </w:p>
    <w:p w14:paraId="2AD9DC7E"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02EC9F4D"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Podpis(y) osoby(osób) upoważnionej(ych) do podpisania niniejszej oferty w imieniu Wykonawcy(ów)</w:t>
      </w:r>
      <w:r w:rsidRPr="00821FEB">
        <w:rPr>
          <w:rFonts w:ascii="Times New Roman" w:hAnsi="Times New Roman" w:cs="Times New Roman"/>
          <w:b/>
          <w:color w:val="auto"/>
          <w:sz w:val="22"/>
        </w:rPr>
        <w:t xml:space="preserve"> </w:t>
      </w:r>
    </w:p>
    <w:p w14:paraId="58CE6736" w14:textId="2EC9DF14"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Calibri" w:hAnsi="Times New Roman" w:cs="Times New Roman"/>
          <w:color w:val="auto"/>
          <w:sz w:val="22"/>
        </w:rPr>
        <w:lastRenderedPageBreak/>
        <w:t xml:space="preserve"> </w:t>
      </w:r>
    </w:p>
    <w:p w14:paraId="015A672D" w14:textId="77777777" w:rsidR="00722FA5" w:rsidRPr="00821FEB" w:rsidRDefault="00C32F3A" w:rsidP="003C732C">
      <w:pPr>
        <w:spacing w:after="0" w:line="240" w:lineRule="auto"/>
        <w:ind w:left="134" w:right="12"/>
        <w:jc w:val="center"/>
        <w:rPr>
          <w:rFonts w:ascii="Times New Roman" w:hAnsi="Times New Roman" w:cs="Times New Roman"/>
          <w:color w:val="auto"/>
          <w:sz w:val="22"/>
        </w:rPr>
      </w:pPr>
      <w:r w:rsidRPr="00821FEB">
        <w:rPr>
          <w:rFonts w:ascii="Times New Roman" w:hAnsi="Times New Roman" w:cs="Times New Roman"/>
          <w:b/>
          <w:color w:val="auto"/>
          <w:sz w:val="22"/>
        </w:rPr>
        <w:t xml:space="preserve">OŚWIADCZENIE DOTYCZĄCE PODANYCH INFORMACJI: </w:t>
      </w:r>
    </w:p>
    <w:p w14:paraId="0434D3B0" w14:textId="77777777"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79A9AC1A"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Calibri" w:hAnsi="Times New Roman" w:cs="Times New Roman"/>
          <w:color w:val="auto"/>
          <w:sz w:val="22"/>
        </w:rPr>
        <w:t xml:space="preserve"> </w:t>
      </w:r>
    </w:p>
    <w:p w14:paraId="7D3C4A60" w14:textId="77777777" w:rsidR="00722FA5" w:rsidRPr="00821FEB" w:rsidRDefault="00C32F3A" w:rsidP="003C732C">
      <w:pPr>
        <w:spacing w:after="0" w:line="240" w:lineRule="auto"/>
        <w:ind w:left="173" w:right="46"/>
        <w:rPr>
          <w:rFonts w:ascii="Times New Roman" w:hAnsi="Times New Roman" w:cs="Times New Roman"/>
          <w:color w:val="auto"/>
          <w:sz w:val="22"/>
        </w:rPr>
      </w:pPr>
      <w:r w:rsidRPr="00821FEB">
        <w:rPr>
          <w:rFonts w:ascii="Times New Roman" w:hAnsi="Times New Roman" w:cs="Times New Roman"/>
          <w:b/>
          <w:color w:val="auto"/>
          <w:sz w:val="22"/>
        </w:rPr>
        <w:t xml:space="preserve">PODPIS(Y): </w:t>
      </w:r>
    </w:p>
    <w:p w14:paraId="0CFE393E" w14:textId="77777777" w:rsidR="00722FA5" w:rsidRPr="00821FEB" w:rsidRDefault="00C32F3A" w:rsidP="003C732C">
      <w:pPr>
        <w:spacing w:after="0" w:line="240" w:lineRule="auto"/>
        <w:ind w:left="10" w:right="45"/>
        <w:jc w:val="right"/>
        <w:rPr>
          <w:rFonts w:ascii="Times New Roman" w:hAnsi="Times New Roman" w:cs="Times New Roman"/>
          <w:color w:val="auto"/>
          <w:sz w:val="22"/>
        </w:rPr>
      </w:pPr>
      <w:r w:rsidRPr="00821FEB">
        <w:rPr>
          <w:rFonts w:ascii="Times New Roman" w:hAnsi="Times New Roman" w:cs="Times New Roman"/>
          <w:color w:val="auto"/>
          <w:sz w:val="22"/>
        </w:rPr>
        <w:t xml:space="preserve">…………….……., dnia …………………. r. </w:t>
      </w:r>
    </w:p>
    <w:p w14:paraId="0FE6B673"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20F212BA"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01C51ED9"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Podpis(y) osoby(osób) upoważnionej(ych) do podpisania niniejszej oferty w imieniu Wykonawcy(ów)</w:t>
      </w:r>
      <w:r w:rsidRPr="00821FEB">
        <w:rPr>
          <w:rFonts w:ascii="Times New Roman" w:hAnsi="Times New Roman" w:cs="Times New Roman"/>
          <w:b/>
          <w:color w:val="auto"/>
          <w:sz w:val="22"/>
        </w:rPr>
        <w:t xml:space="preserve"> </w:t>
      </w:r>
    </w:p>
    <w:p w14:paraId="7E9824AC" w14:textId="6625B843" w:rsidR="00722FA5" w:rsidRPr="00821FEB" w:rsidRDefault="00350B29"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br w:type="column"/>
      </w:r>
      <w:r w:rsidR="00C32F3A" w:rsidRPr="00821FEB">
        <w:rPr>
          <w:rFonts w:ascii="Times New Roman" w:hAnsi="Times New Roman" w:cs="Times New Roman"/>
          <w:color w:val="auto"/>
          <w:sz w:val="22"/>
        </w:rPr>
        <w:lastRenderedPageBreak/>
        <w:t xml:space="preserve"> </w:t>
      </w:r>
    </w:p>
    <w:p w14:paraId="2DC3C8B3" w14:textId="50468198" w:rsidR="00722FA5" w:rsidRPr="00821FEB" w:rsidRDefault="00C32F3A" w:rsidP="003C732C">
      <w:pPr>
        <w:pStyle w:val="Nagwek2"/>
        <w:spacing w:after="0" w:line="240" w:lineRule="auto"/>
        <w:ind w:left="178" w:right="44" w:firstLine="0"/>
        <w:jc w:val="right"/>
        <w:rPr>
          <w:rFonts w:ascii="Times New Roman" w:hAnsi="Times New Roman" w:cs="Times New Roman"/>
          <w:color w:val="auto"/>
          <w:sz w:val="22"/>
        </w:rPr>
      </w:pPr>
      <w:r w:rsidRPr="00821FEB">
        <w:rPr>
          <w:rFonts w:ascii="Times New Roman" w:hAnsi="Times New Roman" w:cs="Times New Roman"/>
          <w:color w:val="auto"/>
          <w:sz w:val="22"/>
        </w:rPr>
        <w:t xml:space="preserve">Załącznik </w:t>
      </w:r>
      <w:r w:rsidR="005914DA" w:rsidRPr="00821FEB">
        <w:rPr>
          <w:rFonts w:ascii="Times New Roman" w:hAnsi="Times New Roman" w:cs="Times New Roman"/>
          <w:color w:val="auto"/>
          <w:sz w:val="22"/>
        </w:rPr>
        <w:t>3</w:t>
      </w:r>
      <w:r w:rsidRPr="00821FEB">
        <w:rPr>
          <w:rFonts w:ascii="Times New Roman" w:hAnsi="Times New Roman" w:cs="Times New Roman"/>
          <w:color w:val="auto"/>
          <w:sz w:val="22"/>
        </w:rPr>
        <w:t xml:space="preserve"> - Wzór oświadczenia podmiotu udostępniającego zasoby o niepodleganiu wykluczeniu oraz spełnianiu warunków udziału w postępowaniu w zakresie, w jakim Wykonawca powołuje się na jego zasoby. </w:t>
      </w:r>
    </w:p>
    <w:p w14:paraId="4AF754B7"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t xml:space="preserve"> </w:t>
      </w:r>
    </w:p>
    <w:p w14:paraId="5912F223" w14:textId="2116BF26" w:rsidR="00C25E5C" w:rsidRPr="00821FEB" w:rsidRDefault="00C25E5C" w:rsidP="003C732C">
      <w:pPr>
        <w:spacing w:after="0" w:line="240" w:lineRule="auto"/>
        <w:ind w:left="134" w:right="5"/>
        <w:jc w:val="center"/>
        <w:rPr>
          <w:rFonts w:ascii="Times New Roman" w:hAnsi="Times New Roman" w:cs="Times New Roman"/>
          <w:color w:val="auto"/>
          <w:sz w:val="22"/>
        </w:rPr>
      </w:pPr>
      <w:r w:rsidRPr="00821FEB">
        <w:rPr>
          <w:rFonts w:ascii="Times New Roman" w:hAnsi="Times New Roman" w:cs="Times New Roman"/>
          <w:b/>
          <w:color w:val="auto"/>
          <w:sz w:val="22"/>
        </w:rPr>
        <w:t xml:space="preserve">Postępowanie w trybie podstawowym bez negocjacji  </w:t>
      </w:r>
      <w:r w:rsidR="00173AC8" w:rsidRPr="00821FEB">
        <w:rPr>
          <w:rFonts w:ascii="Times New Roman" w:hAnsi="Times New Roman" w:cs="Times New Roman"/>
          <w:b/>
          <w:color w:val="auto"/>
          <w:sz w:val="22"/>
        </w:rPr>
        <w:t xml:space="preserve">na usługi pn.: </w:t>
      </w:r>
    </w:p>
    <w:p w14:paraId="59ECFBA5" w14:textId="77777777" w:rsidR="003C23B7" w:rsidRPr="00821FEB" w:rsidRDefault="003C23B7" w:rsidP="003C732C">
      <w:pPr>
        <w:spacing w:after="0" w:line="240" w:lineRule="auto"/>
        <w:ind w:left="2347" w:right="2102"/>
        <w:jc w:val="center"/>
        <w:rPr>
          <w:rFonts w:ascii="Times New Roman" w:hAnsi="Times New Roman" w:cs="Times New Roman"/>
          <w:color w:val="auto"/>
          <w:sz w:val="22"/>
        </w:rPr>
      </w:pPr>
    </w:p>
    <w:p w14:paraId="333B8D4C" w14:textId="6D0E9A94" w:rsidR="00215BF4" w:rsidRDefault="00215BF4" w:rsidP="00152445">
      <w:pPr>
        <w:spacing w:after="0" w:line="240" w:lineRule="auto"/>
        <w:ind w:left="0" w:firstLine="0"/>
        <w:rPr>
          <w:rFonts w:ascii="Times New Roman" w:hAnsi="Times New Roman" w:cs="Times New Roman"/>
          <w:b/>
          <w:color w:val="auto"/>
          <w:sz w:val="22"/>
        </w:rPr>
      </w:pPr>
      <w:r w:rsidRPr="00215BF4">
        <w:rPr>
          <w:rFonts w:ascii="Times New Roman" w:hAnsi="Times New Roman" w:cs="Times New Roman"/>
          <w:b/>
          <w:bCs/>
          <w:color w:val="auto"/>
          <w:sz w:val="24"/>
          <w:szCs w:val="24"/>
        </w:rPr>
        <w:t xml:space="preserve">Nadzór inwestorski nad realizacją zadania związanego z wykonaniem robót budowlanych obejmujących przebudowę i rozbudowę budynku inwentarsko- magazynowego w </w:t>
      </w:r>
      <w:proofErr w:type="spellStart"/>
      <w:r w:rsidRPr="00215BF4">
        <w:rPr>
          <w:rFonts w:ascii="Times New Roman" w:hAnsi="Times New Roman" w:cs="Times New Roman"/>
          <w:b/>
          <w:bCs/>
          <w:color w:val="auto"/>
          <w:sz w:val="24"/>
          <w:szCs w:val="24"/>
        </w:rPr>
        <w:t>ZSCKiU</w:t>
      </w:r>
      <w:proofErr w:type="spellEnd"/>
      <w:r w:rsidRPr="00215BF4">
        <w:rPr>
          <w:rFonts w:ascii="Times New Roman" w:hAnsi="Times New Roman" w:cs="Times New Roman"/>
          <w:b/>
          <w:bCs/>
          <w:color w:val="auto"/>
          <w:sz w:val="24"/>
          <w:szCs w:val="24"/>
        </w:rPr>
        <w:t xml:space="preserve"> w Radoczy na potrzeby edukacyjne kształcenia zawodowego.</w:t>
      </w:r>
    </w:p>
    <w:p w14:paraId="7D0707E4" w14:textId="77777777" w:rsidR="00215BF4" w:rsidRDefault="00215BF4" w:rsidP="00152445">
      <w:pPr>
        <w:spacing w:after="0" w:line="240" w:lineRule="auto"/>
        <w:ind w:left="0" w:firstLine="0"/>
        <w:rPr>
          <w:rFonts w:ascii="Times New Roman" w:hAnsi="Times New Roman" w:cs="Times New Roman"/>
          <w:b/>
          <w:color w:val="auto"/>
          <w:sz w:val="22"/>
        </w:rPr>
      </w:pPr>
    </w:p>
    <w:p w14:paraId="3A4B4BC5" w14:textId="644D1AB9" w:rsidR="00722FA5" w:rsidRPr="00821FEB" w:rsidRDefault="00C32F3A" w:rsidP="00152445">
      <w:pPr>
        <w:spacing w:after="0" w:line="240" w:lineRule="auto"/>
        <w:ind w:left="0" w:firstLine="0"/>
        <w:rPr>
          <w:rFonts w:ascii="Times New Roman" w:hAnsi="Times New Roman" w:cs="Times New Roman"/>
          <w:color w:val="auto"/>
          <w:sz w:val="22"/>
        </w:rPr>
      </w:pPr>
      <w:r w:rsidRPr="00821FEB">
        <w:rPr>
          <w:rFonts w:ascii="Times New Roman" w:hAnsi="Times New Roman" w:cs="Times New Roman"/>
          <w:b/>
          <w:color w:val="auto"/>
          <w:sz w:val="22"/>
        </w:rPr>
        <w:t xml:space="preserve"> ZAMAWIAJĄCY: </w:t>
      </w:r>
    </w:p>
    <w:p w14:paraId="24D9B42F" w14:textId="77777777" w:rsidR="00085DD2" w:rsidRPr="00821FEB" w:rsidRDefault="00085DD2" w:rsidP="00085DD2">
      <w:pPr>
        <w:spacing w:after="0" w:line="240" w:lineRule="auto"/>
        <w:ind w:left="163" w:firstLine="0"/>
        <w:rPr>
          <w:rFonts w:ascii="Times New Roman" w:hAnsi="Times New Roman" w:cs="Times New Roman"/>
          <w:b/>
          <w:color w:val="auto"/>
          <w:sz w:val="22"/>
        </w:rPr>
      </w:pPr>
      <w:r w:rsidRPr="00821FEB">
        <w:rPr>
          <w:rFonts w:ascii="Times New Roman" w:hAnsi="Times New Roman" w:cs="Times New Roman"/>
          <w:b/>
          <w:color w:val="auto"/>
          <w:sz w:val="22"/>
        </w:rPr>
        <w:t>Powiat Wadowicki - Starostwo Powiatowe w Wadowicach</w:t>
      </w:r>
    </w:p>
    <w:p w14:paraId="4EE224CC" w14:textId="21EE5BA4"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34-100 Wadowice, ul. </w:t>
      </w:r>
      <w:r w:rsidR="00152445">
        <w:rPr>
          <w:rFonts w:ascii="Times New Roman" w:hAnsi="Times New Roman" w:cs="Times New Roman"/>
          <w:b/>
          <w:color w:val="auto"/>
          <w:sz w:val="22"/>
        </w:rPr>
        <w:t xml:space="preserve">Stefana </w:t>
      </w:r>
      <w:r w:rsidRPr="00821FEB">
        <w:rPr>
          <w:rFonts w:ascii="Times New Roman" w:hAnsi="Times New Roman" w:cs="Times New Roman"/>
          <w:b/>
          <w:color w:val="auto"/>
          <w:sz w:val="22"/>
        </w:rPr>
        <w:t xml:space="preserve">Batorego 2 </w:t>
      </w:r>
    </w:p>
    <w:p w14:paraId="54AA8904"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e-mail:</w:t>
      </w:r>
      <w:r w:rsidRPr="00821FEB">
        <w:rPr>
          <w:rFonts w:ascii="Times New Roman" w:hAnsi="Times New Roman" w:cs="Times New Roman"/>
          <w:b/>
          <w:color w:val="auto"/>
          <w:sz w:val="22"/>
        </w:rPr>
        <w:t xml:space="preserve"> </w:t>
      </w:r>
      <w:hyperlink r:id="rId90" w:history="1">
        <w:r w:rsidRPr="00821FEB">
          <w:rPr>
            <w:rFonts w:ascii="Times New Roman" w:hAnsi="Times New Roman" w:cs="Times New Roman"/>
            <w:b/>
            <w:color w:val="auto"/>
            <w:sz w:val="22"/>
            <w:u w:val="single"/>
          </w:rPr>
          <w:t>biuro@powiatwadowicki.pl</w:t>
        </w:r>
      </w:hyperlink>
      <w:r w:rsidRPr="00821FEB">
        <w:rPr>
          <w:rFonts w:ascii="Times New Roman" w:hAnsi="Times New Roman" w:cs="Times New Roman"/>
          <w:b/>
          <w:color w:val="auto"/>
          <w:sz w:val="22"/>
        </w:rPr>
        <w:t xml:space="preserve"> </w:t>
      </w:r>
    </w:p>
    <w:p w14:paraId="2D572F4D" w14:textId="01F3FD42" w:rsidR="00085DD2" w:rsidRPr="00821FEB" w:rsidRDefault="00085DD2" w:rsidP="00085DD2">
      <w:pPr>
        <w:spacing w:after="0" w:line="240" w:lineRule="auto"/>
        <w:rPr>
          <w:rFonts w:ascii="Times New Roman" w:hAnsi="Times New Roman" w:cs="Times New Roman"/>
          <w:b/>
          <w:color w:val="auto"/>
          <w:sz w:val="22"/>
        </w:rPr>
      </w:pPr>
      <w:hyperlink r:id="rId91" w:history="1">
        <w:r w:rsidRPr="00821FEB">
          <w:rPr>
            <w:rStyle w:val="Hipercze"/>
            <w:rFonts w:ascii="Times New Roman" w:hAnsi="Times New Roman" w:cs="Times New Roman"/>
            <w:b/>
            <w:color w:val="auto"/>
            <w:sz w:val="22"/>
          </w:rPr>
          <w:t>www.powiatwadowicki.pl</w:t>
        </w:r>
      </w:hyperlink>
      <w:r w:rsidRPr="00821FEB">
        <w:rPr>
          <w:rFonts w:ascii="Times New Roman" w:hAnsi="Times New Roman" w:cs="Times New Roman"/>
          <w:b/>
          <w:color w:val="auto"/>
          <w:sz w:val="22"/>
        </w:rPr>
        <w:t xml:space="preserve"> </w:t>
      </w:r>
    </w:p>
    <w:p w14:paraId="04BE7671"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NIP: 551 21 29 478</w:t>
      </w:r>
    </w:p>
    <w:p w14:paraId="19D27BE2"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REGON: 072183421                                                      </w:t>
      </w:r>
    </w:p>
    <w:p w14:paraId="3AE754BC"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 xml:space="preserve">Adres Elektronicznej Skrzynki Podawczej: </w:t>
      </w:r>
      <w:r w:rsidRPr="00821FEB">
        <w:rPr>
          <w:rFonts w:ascii="Times New Roman" w:hAnsi="Times New Roman" w:cs="Times New Roman"/>
          <w:b/>
          <w:color w:val="auto"/>
          <w:sz w:val="22"/>
        </w:rPr>
        <w:t>/i1xx94vg7u/skrytka</w:t>
      </w:r>
    </w:p>
    <w:p w14:paraId="57AA7CA6"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tel. (33) 873 42 00, (33) 873 42 77  </w:t>
      </w:r>
    </w:p>
    <w:p w14:paraId="7E77EEF2" w14:textId="77777777" w:rsidR="00722FA5" w:rsidRPr="00821FEB" w:rsidRDefault="00C32F3A" w:rsidP="003C732C">
      <w:pPr>
        <w:spacing w:after="0" w:line="240" w:lineRule="auto"/>
        <w:ind w:left="0" w:firstLine="0"/>
        <w:jc w:val="righ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5A16B791" w14:textId="77777777" w:rsidR="00722FA5" w:rsidRPr="00821FEB" w:rsidRDefault="00C32F3A" w:rsidP="00173B2B">
      <w:pPr>
        <w:numPr>
          <w:ilvl w:val="0"/>
          <w:numId w:val="33"/>
        </w:numPr>
        <w:spacing w:after="0" w:line="240" w:lineRule="auto"/>
        <w:ind w:right="46" w:hanging="221"/>
        <w:rPr>
          <w:rFonts w:ascii="Times New Roman" w:hAnsi="Times New Roman" w:cs="Times New Roman"/>
          <w:color w:val="auto"/>
          <w:sz w:val="22"/>
        </w:rPr>
      </w:pPr>
      <w:r w:rsidRPr="00821FEB">
        <w:rPr>
          <w:rFonts w:ascii="Times New Roman" w:hAnsi="Times New Roman" w:cs="Times New Roman"/>
          <w:b/>
          <w:color w:val="auto"/>
          <w:sz w:val="22"/>
        </w:rPr>
        <w:t xml:space="preserve">WYKONAWCA: </w:t>
      </w:r>
    </w:p>
    <w:p w14:paraId="348D270B"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bl>
      <w:tblPr>
        <w:tblStyle w:val="TableGrid"/>
        <w:tblW w:w="9213" w:type="dxa"/>
        <w:tblInd w:w="108" w:type="dxa"/>
        <w:tblCellMar>
          <w:top w:w="12" w:type="dxa"/>
          <w:left w:w="70" w:type="dxa"/>
          <w:right w:w="115" w:type="dxa"/>
        </w:tblCellMar>
        <w:tblLook w:val="04A0" w:firstRow="1" w:lastRow="0" w:firstColumn="1" w:lastColumn="0" w:noHBand="0" w:noVBand="1"/>
      </w:tblPr>
      <w:tblGrid>
        <w:gridCol w:w="610"/>
        <w:gridCol w:w="6121"/>
        <w:gridCol w:w="2482"/>
      </w:tblGrid>
      <w:tr w:rsidR="00FE0FA9" w:rsidRPr="00821FEB" w14:paraId="787E52D4" w14:textId="77777777">
        <w:trPr>
          <w:trHeight w:val="470"/>
        </w:trPr>
        <w:tc>
          <w:tcPr>
            <w:tcW w:w="610" w:type="dxa"/>
            <w:tcBorders>
              <w:top w:val="single" w:sz="4" w:space="0" w:color="000000"/>
              <w:left w:val="single" w:sz="4" w:space="0" w:color="000000"/>
              <w:bottom w:val="single" w:sz="4" w:space="0" w:color="000000"/>
              <w:right w:val="single" w:sz="4" w:space="0" w:color="000000"/>
            </w:tcBorders>
          </w:tcPr>
          <w:p w14:paraId="261FA405"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l.p. </w:t>
            </w:r>
          </w:p>
        </w:tc>
        <w:tc>
          <w:tcPr>
            <w:tcW w:w="6121" w:type="dxa"/>
            <w:tcBorders>
              <w:top w:val="single" w:sz="4" w:space="0" w:color="000000"/>
              <w:left w:val="single" w:sz="4" w:space="0" w:color="000000"/>
              <w:bottom w:val="single" w:sz="4" w:space="0" w:color="000000"/>
              <w:right w:val="single" w:sz="4" w:space="0" w:color="000000"/>
            </w:tcBorders>
          </w:tcPr>
          <w:p w14:paraId="26E4112F" w14:textId="77777777" w:rsidR="00722FA5" w:rsidRPr="00821FEB" w:rsidRDefault="00C32F3A" w:rsidP="003C732C">
            <w:pPr>
              <w:spacing w:after="0" w:line="240" w:lineRule="auto"/>
              <w:ind w:left="43"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Nazwa(y) Wykonawcy(ów) </w:t>
            </w:r>
          </w:p>
        </w:tc>
        <w:tc>
          <w:tcPr>
            <w:tcW w:w="2482" w:type="dxa"/>
            <w:tcBorders>
              <w:top w:val="single" w:sz="4" w:space="0" w:color="000000"/>
              <w:left w:val="single" w:sz="4" w:space="0" w:color="000000"/>
              <w:bottom w:val="single" w:sz="4" w:space="0" w:color="000000"/>
              <w:right w:val="single" w:sz="4" w:space="0" w:color="000000"/>
            </w:tcBorders>
          </w:tcPr>
          <w:p w14:paraId="167408DA" w14:textId="77777777" w:rsidR="00722FA5" w:rsidRPr="00821FEB" w:rsidRDefault="00C32F3A" w:rsidP="003C732C">
            <w:pPr>
              <w:spacing w:after="0" w:line="240" w:lineRule="auto"/>
              <w:ind w:left="47"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Adres(y) </w:t>
            </w:r>
          </w:p>
          <w:p w14:paraId="7C843F53" w14:textId="77777777" w:rsidR="00722FA5" w:rsidRPr="00821FEB" w:rsidRDefault="00C32F3A" w:rsidP="003C732C">
            <w:pPr>
              <w:spacing w:after="0" w:line="240" w:lineRule="auto"/>
              <w:ind w:left="50"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Wykonawcy(ów) </w:t>
            </w:r>
          </w:p>
        </w:tc>
      </w:tr>
      <w:tr w:rsidR="00FE0FA9" w:rsidRPr="00821FEB" w14:paraId="33C07F4D" w14:textId="77777777">
        <w:trPr>
          <w:trHeight w:val="240"/>
        </w:trPr>
        <w:tc>
          <w:tcPr>
            <w:tcW w:w="610" w:type="dxa"/>
            <w:tcBorders>
              <w:top w:val="single" w:sz="4" w:space="0" w:color="000000"/>
              <w:left w:val="single" w:sz="4" w:space="0" w:color="000000"/>
              <w:bottom w:val="single" w:sz="4" w:space="0" w:color="000000"/>
              <w:right w:val="single" w:sz="4" w:space="0" w:color="000000"/>
            </w:tcBorders>
          </w:tcPr>
          <w:p w14:paraId="213C7CA3"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6121" w:type="dxa"/>
            <w:tcBorders>
              <w:top w:val="single" w:sz="4" w:space="0" w:color="000000"/>
              <w:left w:val="single" w:sz="4" w:space="0" w:color="000000"/>
              <w:bottom w:val="single" w:sz="4" w:space="0" w:color="000000"/>
              <w:right w:val="single" w:sz="4" w:space="0" w:color="000000"/>
            </w:tcBorders>
          </w:tcPr>
          <w:p w14:paraId="2886492A"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42B1A2D4"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r w:rsidR="00FE0FA9" w:rsidRPr="00821FEB" w14:paraId="1C025019" w14:textId="77777777">
        <w:trPr>
          <w:trHeight w:val="240"/>
        </w:trPr>
        <w:tc>
          <w:tcPr>
            <w:tcW w:w="610" w:type="dxa"/>
            <w:tcBorders>
              <w:top w:val="single" w:sz="4" w:space="0" w:color="000000"/>
              <w:left w:val="single" w:sz="4" w:space="0" w:color="000000"/>
              <w:bottom w:val="single" w:sz="4" w:space="0" w:color="000000"/>
              <w:right w:val="single" w:sz="4" w:space="0" w:color="000000"/>
            </w:tcBorders>
          </w:tcPr>
          <w:p w14:paraId="7AE0701B"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6121" w:type="dxa"/>
            <w:tcBorders>
              <w:top w:val="single" w:sz="4" w:space="0" w:color="000000"/>
              <w:left w:val="single" w:sz="4" w:space="0" w:color="000000"/>
              <w:bottom w:val="single" w:sz="4" w:space="0" w:color="000000"/>
              <w:right w:val="single" w:sz="4" w:space="0" w:color="000000"/>
            </w:tcBorders>
          </w:tcPr>
          <w:p w14:paraId="0F39B26C"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337EA164"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bl>
    <w:p w14:paraId="1FC78F99" w14:textId="77777777" w:rsidR="00722FA5" w:rsidRPr="00821FEB" w:rsidRDefault="00C32F3A" w:rsidP="003C732C">
      <w:pPr>
        <w:spacing w:after="0" w:line="240" w:lineRule="auto"/>
        <w:ind w:left="178"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3C6A9B21" w14:textId="77777777" w:rsidR="00722FA5" w:rsidRPr="00821FEB" w:rsidRDefault="00C32F3A" w:rsidP="003C732C">
      <w:pPr>
        <w:pStyle w:val="Nagwek5"/>
        <w:spacing w:after="0" w:line="240" w:lineRule="auto"/>
        <w:ind w:left="134" w:right="6"/>
        <w:rPr>
          <w:rFonts w:ascii="Times New Roman" w:hAnsi="Times New Roman" w:cs="Times New Roman"/>
          <w:color w:val="auto"/>
          <w:sz w:val="22"/>
        </w:rPr>
      </w:pPr>
      <w:r w:rsidRPr="00821FEB">
        <w:rPr>
          <w:rFonts w:ascii="Times New Roman" w:hAnsi="Times New Roman" w:cs="Times New Roman"/>
          <w:color w:val="auto"/>
          <w:sz w:val="22"/>
        </w:rPr>
        <w:t xml:space="preserve">OŚWIADCZENIE PODMIOTU UDOSTĘPNIAJĄCEGO ZASOBY </w:t>
      </w:r>
    </w:p>
    <w:p w14:paraId="60CE03AC" w14:textId="77777777" w:rsidR="00722FA5" w:rsidRPr="00821FEB" w:rsidRDefault="00C32F3A" w:rsidP="003C732C">
      <w:pPr>
        <w:spacing w:after="0" w:line="240" w:lineRule="auto"/>
        <w:ind w:left="134" w:right="8"/>
        <w:jc w:val="center"/>
        <w:rPr>
          <w:rFonts w:ascii="Times New Roman" w:hAnsi="Times New Roman" w:cs="Times New Roman"/>
          <w:color w:val="auto"/>
          <w:sz w:val="22"/>
        </w:rPr>
      </w:pPr>
      <w:r w:rsidRPr="00821FEB">
        <w:rPr>
          <w:rFonts w:ascii="Times New Roman" w:hAnsi="Times New Roman" w:cs="Times New Roman"/>
          <w:b/>
          <w:color w:val="auto"/>
          <w:sz w:val="22"/>
        </w:rPr>
        <w:t>składane na podstawie art. 125 ust. 5</w:t>
      </w:r>
      <w:r w:rsidRPr="00821FEB">
        <w:rPr>
          <w:rFonts w:ascii="Times New Roman" w:hAnsi="Times New Roman" w:cs="Times New Roman"/>
          <w:color w:val="auto"/>
          <w:sz w:val="22"/>
        </w:rPr>
        <w:t xml:space="preserve"> ustawy z dnia 11 września 2019 r. </w:t>
      </w:r>
    </w:p>
    <w:p w14:paraId="0EA4511E" w14:textId="31771261" w:rsidR="00722FA5" w:rsidRPr="00821FEB" w:rsidRDefault="00C32F3A" w:rsidP="003C732C">
      <w:pPr>
        <w:spacing w:after="0" w:line="240" w:lineRule="auto"/>
        <w:ind w:right="62"/>
        <w:jc w:val="center"/>
        <w:rPr>
          <w:rFonts w:ascii="Times New Roman" w:hAnsi="Times New Roman" w:cs="Times New Roman"/>
          <w:color w:val="auto"/>
          <w:sz w:val="22"/>
        </w:rPr>
      </w:pPr>
      <w:r w:rsidRPr="00821FEB">
        <w:rPr>
          <w:rFonts w:ascii="Times New Roman" w:hAnsi="Times New Roman" w:cs="Times New Roman"/>
          <w:color w:val="auto"/>
          <w:sz w:val="22"/>
        </w:rPr>
        <w:t xml:space="preserve">Prawo zamówień publicznych (dalej jako: Pzp) </w:t>
      </w:r>
    </w:p>
    <w:p w14:paraId="50C89316" w14:textId="77777777" w:rsidR="00722FA5" w:rsidRPr="00821FEB" w:rsidRDefault="00C32F3A" w:rsidP="003C732C">
      <w:pPr>
        <w:pStyle w:val="Nagwek5"/>
        <w:spacing w:after="0" w:line="240" w:lineRule="auto"/>
        <w:ind w:left="134" w:right="4"/>
        <w:rPr>
          <w:rFonts w:ascii="Times New Roman" w:hAnsi="Times New Roman" w:cs="Times New Roman"/>
          <w:color w:val="auto"/>
          <w:sz w:val="22"/>
        </w:rPr>
      </w:pPr>
      <w:r w:rsidRPr="00821FEB">
        <w:rPr>
          <w:rFonts w:ascii="Times New Roman" w:hAnsi="Times New Roman" w:cs="Times New Roman"/>
          <w:color w:val="auto"/>
          <w:sz w:val="22"/>
        </w:rPr>
        <w:t xml:space="preserve">OŚWIADCZENIE DOTYCZĄCE PODSTAW WYKLUCZENIA Z POSTĘPOWANIA </w:t>
      </w:r>
    </w:p>
    <w:p w14:paraId="39BF8CC2"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1007D089" w14:textId="77777777" w:rsidR="009227A3" w:rsidRPr="00821FEB" w:rsidRDefault="009227A3"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Na potrzeby prowadzonego postępowania o udzielenie zamówienia publicznego, oświadczam, że nie podlegam wykluczeniu z w/w postępowania na podstawie art. 108 ust. 1 ustawy Pzp oraz art. 7 ust. 1 ustawy z dnia 13 kwietnia 2022 r. o szczególnych rozwiązaniach w zakresie przeciwdziałania wspieraniu agresji na Ukrainę oraz służących ochronie bezpieczeństwa narodowego.</w:t>
      </w:r>
    </w:p>
    <w:p w14:paraId="65D7F738" w14:textId="43AA7874" w:rsidR="00722FA5" w:rsidRPr="00821FEB" w:rsidRDefault="00722FA5" w:rsidP="003C732C">
      <w:pPr>
        <w:spacing w:after="0" w:line="240" w:lineRule="auto"/>
        <w:ind w:left="0" w:firstLine="0"/>
        <w:jc w:val="left"/>
        <w:rPr>
          <w:rFonts w:ascii="Times New Roman" w:hAnsi="Times New Roman" w:cs="Times New Roman"/>
          <w:color w:val="auto"/>
          <w:sz w:val="22"/>
        </w:rPr>
      </w:pPr>
    </w:p>
    <w:p w14:paraId="2934138F" w14:textId="77777777"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Oświadczam, że zachodzą w stosunku do mnie podstawy wykluczenia z postępowania na podstawie art. …………………………….. ustawy Pzp (podać mającą zastosowanie podstawę wykluczenia spośród wymienionych w art. 108 ust. 1 pkt 1, 2 i 5 ustawy Pzp). Jednocześnie na podstawie art. 110 ust. 2 ustawy Pzp oświadczam, że w związku z wymienioną okolicznością/wymienionymi okolicznościami, podjąłem następujące środki naprawcze: </w:t>
      </w:r>
    </w:p>
    <w:p w14:paraId="047D7F4B" w14:textId="3A3FFBC5"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5D8918E4" w14:textId="77777777" w:rsidR="00722FA5" w:rsidRPr="00821FEB" w:rsidRDefault="00C32F3A" w:rsidP="003C732C">
      <w:pPr>
        <w:pStyle w:val="Nagwek5"/>
        <w:spacing w:after="0" w:line="240" w:lineRule="auto"/>
        <w:ind w:left="134" w:right="4"/>
        <w:rPr>
          <w:rFonts w:ascii="Times New Roman" w:hAnsi="Times New Roman" w:cs="Times New Roman"/>
          <w:color w:val="auto"/>
          <w:sz w:val="22"/>
        </w:rPr>
      </w:pPr>
      <w:r w:rsidRPr="00821FEB">
        <w:rPr>
          <w:rFonts w:ascii="Times New Roman" w:hAnsi="Times New Roman" w:cs="Times New Roman"/>
          <w:color w:val="auto"/>
          <w:sz w:val="22"/>
        </w:rPr>
        <w:t>OŚWIADCZENIE DOTYCZĄCE SPEŁNIENIA WARUNKÓW UDZIAŁU W POSTĘPOWANIU</w:t>
      </w:r>
      <w:r w:rsidRPr="00821FEB">
        <w:rPr>
          <w:rFonts w:ascii="Times New Roman" w:eastAsia="Calibri" w:hAnsi="Times New Roman" w:cs="Times New Roman"/>
          <w:b w:val="0"/>
          <w:color w:val="auto"/>
          <w:sz w:val="22"/>
        </w:rPr>
        <w:t xml:space="preserve"> </w:t>
      </w:r>
    </w:p>
    <w:p w14:paraId="6F8CC8F4" w14:textId="0857B027" w:rsidR="00722FA5" w:rsidRPr="00821FEB" w:rsidRDefault="00C32F3A" w:rsidP="000B2FF3">
      <w:pPr>
        <w:spacing w:after="0" w:line="240" w:lineRule="auto"/>
        <w:ind w:left="173"/>
        <w:rPr>
          <w:rFonts w:ascii="Times New Roman" w:hAnsi="Times New Roman" w:cs="Times New Roman"/>
          <w:color w:val="auto"/>
          <w:sz w:val="22"/>
        </w:rPr>
      </w:pPr>
      <w:r w:rsidRPr="00821FEB">
        <w:rPr>
          <w:rFonts w:ascii="Times New Roman" w:hAnsi="Times New Roman" w:cs="Times New Roman"/>
          <w:color w:val="auto"/>
          <w:sz w:val="22"/>
        </w:rPr>
        <w:t>Oświadczam, że spełniam</w:t>
      </w:r>
      <w:r w:rsidR="000B2FF3" w:rsidRPr="00821FEB">
        <w:rPr>
          <w:rFonts w:ascii="Times New Roman" w:hAnsi="Times New Roman" w:cs="Times New Roman"/>
          <w:color w:val="auto"/>
          <w:sz w:val="22"/>
        </w:rPr>
        <w:t xml:space="preserve"> </w:t>
      </w:r>
      <w:r w:rsidRPr="00821FEB">
        <w:rPr>
          <w:rFonts w:ascii="Times New Roman" w:hAnsi="Times New Roman" w:cs="Times New Roman"/>
          <w:color w:val="auto"/>
          <w:sz w:val="22"/>
        </w:rPr>
        <w:t xml:space="preserve">(-my) warunki udziału w postępowaniu o udzielenie zamówienia publicznego określone Specyfikacji Warunków Zamówienia </w:t>
      </w:r>
      <w:r w:rsidRPr="00821FEB">
        <w:rPr>
          <w:rFonts w:ascii="Times New Roman" w:hAnsi="Times New Roman" w:cs="Times New Roman"/>
          <w:color w:val="auto"/>
          <w:sz w:val="22"/>
        </w:rPr>
        <w:tab/>
        <w:t xml:space="preserve">(SWZ),  w zakresie w jakim Wykonawca powołuje się na udostępniane zasoby. </w:t>
      </w:r>
    </w:p>
    <w:p w14:paraId="124FC45B" w14:textId="4537ADB0"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Cambria" w:hAnsi="Times New Roman" w:cs="Times New Roman"/>
          <w:color w:val="auto"/>
          <w:sz w:val="22"/>
        </w:rPr>
        <w:t xml:space="preserve">   </w:t>
      </w:r>
    </w:p>
    <w:p w14:paraId="192CA3F0" w14:textId="77777777" w:rsidR="00722FA5" w:rsidRPr="00821FEB" w:rsidRDefault="00C32F3A" w:rsidP="003C732C">
      <w:pPr>
        <w:spacing w:after="0" w:line="240" w:lineRule="auto"/>
        <w:ind w:left="173" w:right="46"/>
        <w:rPr>
          <w:rFonts w:ascii="Times New Roman" w:hAnsi="Times New Roman" w:cs="Times New Roman"/>
          <w:color w:val="auto"/>
          <w:sz w:val="22"/>
        </w:rPr>
      </w:pPr>
      <w:r w:rsidRPr="00821FEB">
        <w:rPr>
          <w:rFonts w:ascii="Times New Roman" w:hAnsi="Times New Roman" w:cs="Times New Roman"/>
          <w:b/>
          <w:color w:val="auto"/>
          <w:sz w:val="22"/>
        </w:rPr>
        <w:t xml:space="preserve">PODPIS(Y): </w:t>
      </w:r>
    </w:p>
    <w:p w14:paraId="6099EF99" w14:textId="77777777" w:rsidR="00722FA5" w:rsidRPr="00821FEB" w:rsidRDefault="00C32F3A" w:rsidP="003C732C">
      <w:pPr>
        <w:spacing w:after="0" w:line="240" w:lineRule="auto"/>
        <w:ind w:left="10" w:right="45"/>
        <w:jc w:val="right"/>
        <w:rPr>
          <w:rFonts w:ascii="Times New Roman" w:hAnsi="Times New Roman" w:cs="Times New Roman"/>
          <w:color w:val="auto"/>
          <w:sz w:val="22"/>
        </w:rPr>
      </w:pPr>
      <w:r w:rsidRPr="00821FEB">
        <w:rPr>
          <w:rFonts w:ascii="Times New Roman" w:hAnsi="Times New Roman" w:cs="Times New Roman"/>
          <w:color w:val="auto"/>
          <w:sz w:val="22"/>
        </w:rPr>
        <w:lastRenderedPageBreak/>
        <w:t xml:space="preserve">…………….……., dnia …………………. r. </w:t>
      </w:r>
    </w:p>
    <w:p w14:paraId="0C89B061"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19402D04"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4E0BB9A2"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Podpis(y) osoby(osób) upoważnionej(ych) do złożenia oświadczenia w imieniu podmiotu udostępniającego zasoby</w:t>
      </w:r>
      <w:r w:rsidRPr="00821FEB">
        <w:rPr>
          <w:rFonts w:ascii="Times New Roman" w:hAnsi="Times New Roman" w:cs="Times New Roman"/>
          <w:b/>
          <w:color w:val="auto"/>
          <w:sz w:val="22"/>
        </w:rPr>
        <w:t xml:space="preserve"> </w:t>
      </w:r>
    </w:p>
    <w:p w14:paraId="42D4F69B" w14:textId="78B4B66E" w:rsidR="00722FA5" w:rsidRPr="00821FEB" w:rsidRDefault="00350B29" w:rsidP="003C732C">
      <w:pPr>
        <w:spacing w:after="0" w:line="240" w:lineRule="auto"/>
        <w:ind w:left="134" w:right="12"/>
        <w:jc w:val="center"/>
        <w:rPr>
          <w:rFonts w:ascii="Times New Roman" w:hAnsi="Times New Roman" w:cs="Times New Roman"/>
          <w:color w:val="auto"/>
          <w:sz w:val="22"/>
        </w:rPr>
      </w:pPr>
      <w:r w:rsidRPr="00821FEB">
        <w:rPr>
          <w:rFonts w:ascii="Times New Roman" w:eastAsia="Calibri" w:hAnsi="Times New Roman" w:cs="Times New Roman"/>
          <w:color w:val="auto"/>
          <w:sz w:val="22"/>
        </w:rPr>
        <w:br w:type="column"/>
      </w:r>
      <w:r w:rsidR="00C32F3A" w:rsidRPr="00821FEB">
        <w:rPr>
          <w:rFonts w:ascii="Times New Roman" w:hAnsi="Times New Roman" w:cs="Times New Roman"/>
          <w:b/>
          <w:color w:val="auto"/>
          <w:sz w:val="22"/>
        </w:rPr>
        <w:lastRenderedPageBreak/>
        <w:t xml:space="preserve">OŚWIADCZENIE DOTYCZĄCE PODANYCH INFORMACJI: </w:t>
      </w:r>
    </w:p>
    <w:p w14:paraId="7F056EFF" w14:textId="77777777"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0E8032E9"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Calibri" w:hAnsi="Times New Roman" w:cs="Times New Roman"/>
          <w:color w:val="auto"/>
          <w:sz w:val="22"/>
        </w:rPr>
        <w:t xml:space="preserve"> </w:t>
      </w:r>
    </w:p>
    <w:p w14:paraId="672DDB4D" w14:textId="77777777" w:rsidR="00722FA5" w:rsidRPr="00821FEB" w:rsidRDefault="00C32F3A" w:rsidP="003C732C">
      <w:pPr>
        <w:spacing w:after="0" w:line="240" w:lineRule="auto"/>
        <w:ind w:left="173" w:right="46"/>
        <w:rPr>
          <w:rFonts w:ascii="Times New Roman" w:hAnsi="Times New Roman" w:cs="Times New Roman"/>
          <w:color w:val="auto"/>
          <w:sz w:val="22"/>
        </w:rPr>
      </w:pPr>
      <w:r w:rsidRPr="00821FEB">
        <w:rPr>
          <w:rFonts w:ascii="Times New Roman" w:hAnsi="Times New Roman" w:cs="Times New Roman"/>
          <w:b/>
          <w:color w:val="auto"/>
          <w:sz w:val="22"/>
        </w:rPr>
        <w:t xml:space="preserve">PODPIS(Y): </w:t>
      </w:r>
    </w:p>
    <w:p w14:paraId="6542FDD3" w14:textId="77777777" w:rsidR="00722FA5" w:rsidRPr="00821FEB" w:rsidRDefault="00C32F3A" w:rsidP="003C732C">
      <w:pPr>
        <w:spacing w:after="0" w:line="240" w:lineRule="auto"/>
        <w:ind w:left="10" w:right="45"/>
        <w:jc w:val="right"/>
        <w:rPr>
          <w:rFonts w:ascii="Times New Roman" w:hAnsi="Times New Roman" w:cs="Times New Roman"/>
          <w:color w:val="auto"/>
          <w:sz w:val="22"/>
        </w:rPr>
      </w:pPr>
      <w:r w:rsidRPr="00821FEB">
        <w:rPr>
          <w:rFonts w:ascii="Times New Roman" w:hAnsi="Times New Roman" w:cs="Times New Roman"/>
          <w:color w:val="auto"/>
          <w:sz w:val="22"/>
        </w:rPr>
        <w:t xml:space="preserve">…………….……., dnia …………………. r. </w:t>
      </w:r>
    </w:p>
    <w:p w14:paraId="56107439"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5047901D"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55E9CC17" w14:textId="47C79A76" w:rsidR="00110FCD"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Podpis(y) osoby(osób) upoważnionej(ych) do złożenia oświadczenia w imieniu podmiotu udostępniającego zasoby</w:t>
      </w:r>
      <w:r w:rsidRPr="00821FEB">
        <w:rPr>
          <w:rFonts w:ascii="Times New Roman" w:hAnsi="Times New Roman" w:cs="Times New Roman"/>
          <w:b/>
          <w:color w:val="auto"/>
          <w:sz w:val="22"/>
        </w:rPr>
        <w:t xml:space="preserve"> </w:t>
      </w:r>
    </w:p>
    <w:p w14:paraId="2E6796DA" w14:textId="557C5088" w:rsidR="00110FCD" w:rsidRPr="00821FEB" w:rsidRDefault="00350B29" w:rsidP="003C732C">
      <w:pPr>
        <w:spacing w:after="0" w:line="240" w:lineRule="auto"/>
        <w:rPr>
          <w:rFonts w:ascii="Times New Roman" w:hAnsi="Times New Roman" w:cs="Times New Roman"/>
          <w:color w:val="auto"/>
          <w:sz w:val="22"/>
        </w:rPr>
      </w:pPr>
      <w:r w:rsidRPr="00821FEB">
        <w:rPr>
          <w:rFonts w:ascii="Times New Roman" w:hAnsi="Times New Roman" w:cs="Times New Roman"/>
          <w:color w:val="auto"/>
          <w:sz w:val="22"/>
        </w:rPr>
        <w:br w:type="column"/>
      </w:r>
    </w:p>
    <w:p w14:paraId="235C942B" w14:textId="3FA52847" w:rsidR="00722FA5" w:rsidRPr="00821FEB" w:rsidRDefault="00C32F3A" w:rsidP="003C732C">
      <w:pPr>
        <w:pStyle w:val="Nagwek2"/>
        <w:spacing w:after="0" w:line="240" w:lineRule="auto"/>
        <w:ind w:left="471" w:right="44"/>
        <w:jc w:val="right"/>
        <w:rPr>
          <w:rFonts w:ascii="Times New Roman" w:hAnsi="Times New Roman" w:cs="Times New Roman"/>
          <w:color w:val="auto"/>
          <w:sz w:val="22"/>
        </w:rPr>
      </w:pPr>
      <w:r w:rsidRPr="00821FEB">
        <w:rPr>
          <w:rFonts w:ascii="Times New Roman" w:hAnsi="Times New Roman" w:cs="Times New Roman"/>
          <w:color w:val="auto"/>
          <w:sz w:val="22"/>
        </w:rPr>
        <w:t xml:space="preserve">Załącznik nr </w:t>
      </w:r>
      <w:r w:rsidR="005914DA" w:rsidRPr="00821FEB">
        <w:rPr>
          <w:rFonts w:ascii="Times New Roman" w:hAnsi="Times New Roman" w:cs="Times New Roman"/>
          <w:color w:val="auto"/>
          <w:sz w:val="22"/>
        </w:rPr>
        <w:t>4</w:t>
      </w:r>
      <w:r w:rsidRPr="00821FEB">
        <w:rPr>
          <w:rFonts w:ascii="Times New Roman" w:hAnsi="Times New Roman" w:cs="Times New Roman"/>
          <w:color w:val="auto"/>
          <w:sz w:val="22"/>
        </w:rPr>
        <w:t xml:space="preserve"> – Wzór oświadczenia wykonawców wspólnie ubiegających się o</w:t>
      </w:r>
      <w:r w:rsidR="00C634F2" w:rsidRPr="00821FEB">
        <w:rPr>
          <w:rFonts w:ascii="Times New Roman" w:hAnsi="Times New Roman" w:cs="Times New Roman"/>
          <w:color w:val="auto"/>
          <w:sz w:val="22"/>
        </w:rPr>
        <w:t> </w:t>
      </w:r>
      <w:r w:rsidRPr="00821FEB">
        <w:rPr>
          <w:rFonts w:ascii="Times New Roman" w:hAnsi="Times New Roman" w:cs="Times New Roman"/>
          <w:color w:val="auto"/>
          <w:sz w:val="22"/>
        </w:rPr>
        <w:t xml:space="preserve">udzielenie zamówienia.  </w:t>
      </w:r>
    </w:p>
    <w:p w14:paraId="31ACED85"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t xml:space="preserve"> </w:t>
      </w:r>
    </w:p>
    <w:p w14:paraId="7242F828" w14:textId="77777777" w:rsidR="00173AC8" w:rsidRPr="00821FEB" w:rsidRDefault="00C25E5C" w:rsidP="003C732C">
      <w:pPr>
        <w:spacing w:after="0" w:line="240" w:lineRule="auto"/>
        <w:ind w:left="134" w:right="5"/>
        <w:jc w:val="center"/>
        <w:rPr>
          <w:rFonts w:ascii="Times New Roman" w:hAnsi="Times New Roman" w:cs="Times New Roman"/>
          <w:color w:val="auto"/>
          <w:sz w:val="22"/>
        </w:rPr>
      </w:pPr>
      <w:r w:rsidRPr="00821FEB">
        <w:rPr>
          <w:rFonts w:ascii="Times New Roman" w:hAnsi="Times New Roman" w:cs="Times New Roman"/>
          <w:b/>
          <w:color w:val="auto"/>
          <w:sz w:val="22"/>
        </w:rPr>
        <w:t xml:space="preserve">Postępowanie w trybie podstawowym bez negocjacji  </w:t>
      </w:r>
      <w:r w:rsidR="00173AC8" w:rsidRPr="00821FEB">
        <w:rPr>
          <w:rFonts w:ascii="Times New Roman" w:hAnsi="Times New Roman" w:cs="Times New Roman"/>
          <w:b/>
          <w:color w:val="auto"/>
          <w:sz w:val="22"/>
        </w:rPr>
        <w:t xml:space="preserve">na usługi pn.: </w:t>
      </w:r>
    </w:p>
    <w:p w14:paraId="546631E1" w14:textId="77777777" w:rsidR="003C23B7" w:rsidRPr="00821FEB" w:rsidRDefault="003C23B7" w:rsidP="000B2FF3">
      <w:pPr>
        <w:spacing w:after="0" w:line="240" w:lineRule="auto"/>
        <w:ind w:left="0" w:right="2102" w:firstLine="0"/>
        <w:rPr>
          <w:rFonts w:ascii="Times New Roman" w:hAnsi="Times New Roman" w:cs="Times New Roman"/>
          <w:color w:val="auto"/>
          <w:sz w:val="22"/>
        </w:rPr>
      </w:pPr>
    </w:p>
    <w:p w14:paraId="2AC354C9" w14:textId="77777777" w:rsidR="00215BF4" w:rsidRPr="00215BF4" w:rsidRDefault="00215BF4" w:rsidP="00173B2B">
      <w:pPr>
        <w:numPr>
          <w:ilvl w:val="0"/>
          <w:numId w:val="34"/>
        </w:numPr>
        <w:spacing w:after="0" w:line="240" w:lineRule="auto"/>
        <w:ind w:right="46" w:hanging="221"/>
        <w:rPr>
          <w:rFonts w:ascii="Times New Roman" w:hAnsi="Times New Roman" w:cs="Times New Roman"/>
          <w:color w:val="auto"/>
          <w:sz w:val="22"/>
        </w:rPr>
      </w:pPr>
      <w:r w:rsidRPr="00215BF4">
        <w:rPr>
          <w:rFonts w:ascii="Times New Roman" w:hAnsi="Times New Roman" w:cs="Times New Roman"/>
          <w:b/>
          <w:bCs/>
          <w:color w:val="auto"/>
          <w:sz w:val="24"/>
          <w:szCs w:val="24"/>
        </w:rPr>
        <w:t xml:space="preserve">Nadzór inwestorski nad realizacją zadania związanego z wykonaniem robót budowlanych obejmujących przebudowę i rozbudowę budynku inwentarsko- magazynowego w </w:t>
      </w:r>
      <w:proofErr w:type="spellStart"/>
      <w:r w:rsidRPr="00215BF4">
        <w:rPr>
          <w:rFonts w:ascii="Times New Roman" w:hAnsi="Times New Roman" w:cs="Times New Roman"/>
          <w:b/>
          <w:bCs/>
          <w:color w:val="auto"/>
          <w:sz w:val="24"/>
          <w:szCs w:val="24"/>
        </w:rPr>
        <w:t>ZSCKiU</w:t>
      </w:r>
      <w:proofErr w:type="spellEnd"/>
      <w:r w:rsidRPr="00215BF4">
        <w:rPr>
          <w:rFonts w:ascii="Times New Roman" w:hAnsi="Times New Roman" w:cs="Times New Roman"/>
          <w:b/>
          <w:bCs/>
          <w:color w:val="auto"/>
          <w:sz w:val="24"/>
          <w:szCs w:val="24"/>
        </w:rPr>
        <w:t xml:space="preserve"> w Radoczy na potrzeby edukacyjne kształcenia zawodowego.</w:t>
      </w:r>
    </w:p>
    <w:p w14:paraId="7FB7B1B3" w14:textId="0197772B" w:rsidR="00722FA5" w:rsidRPr="00821FEB" w:rsidRDefault="00C32F3A" w:rsidP="00173B2B">
      <w:pPr>
        <w:numPr>
          <w:ilvl w:val="0"/>
          <w:numId w:val="34"/>
        </w:numPr>
        <w:spacing w:after="0" w:line="240" w:lineRule="auto"/>
        <w:ind w:right="46" w:hanging="221"/>
        <w:rPr>
          <w:rFonts w:ascii="Times New Roman" w:hAnsi="Times New Roman" w:cs="Times New Roman"/>
          <w:color w:val="auto"/>
          <w:sz w:val="22"/>
        </w:rPr>
      </w:pPr>
      <w:r w:rsidRPr="00821FEB">
        <w:rPr>
          <w:rFonts w:ascii="Times New Roman" w:hAnsi="Times New Roman" w:cs="Times New Roman"/>
          <w:b/>
          <w:color w:val="auto"/>
          <w:sz w:val="22"/>
        </w:rPr>
        <w:t xml:space="preserve">ZAMAWIAJĄCY: </w:t>
      </w:r>
    </w:p>
    <w:p w14:paraId="5D4BAE48" w14:textId="77777777" w:rsidR="00085DD2" w:rsidRPr="00821FEB" w:rsidRDefault="00085DD2" w:rsidP="00085DD2">
      <w:pPr>
        <w:spacing w:after="0" w:line="240" w:lineRule="auto"/>
        <w:ind w:left="163" w:firstLine="0"/>
        <w:rPr>
          <w:rFonts w:ascii="Times New Roman" w:hAnsi="Times New Roman" w:cs="Times New Roman"/>
          <w:b/>
          <w:color w:val="auto"/>
          <w:sz w:val="22"/>
        </w:rPr>
      </w:pPr>
      <w:r w:rsidRPr="00821FEB">
        <w:rPr>
          <w:rFonts w:ascii="Times New Roman" w:hAnsi="Times New Roman" w:cs="Times New Roman"/>
          <w:b/>
          <w:color w:val="auto"/>
          <w:sz w:val="22"/>
        </w:rPr>
        <w:t>Powiat Wadowicki - Starostwo Powiatowe w Wadowicach</w:t>
      </w:r>
    </w:p>
    <w:p w14:paraId="3B69D9C5" w14:textId="5461E291"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34-100 Wadowice, ul. </w:t>
      </w:r>
      <w:r w:rsidR="00152445">
        <w:rPr>
          <w:rFonts w:ascii="Times New Roman" w:hAnsi="Times New Roman" w:cs="Times New Roman"/>
          <w:b/>
          <w:color w:val="auto"/>
          <w:sz w:val="22"/>
        </w:rPr>
        <w:t xml:space="preserve">Stefana </w:t>
      </w:r>
      <w:r w:rsidRPr="00821FEB">
        <w:rPr>
          <w:rFonts w:ascii="Times New Roman" w:hAnsi="Times New Roman" w:cs="Times New Roman"/>
          <w:b/>
          <w:color w:val="auto"/>
          <w:sz w:val="22"/>
        </w:rPr>
        <w:t xml:space="preserve">Batorego 2 </w:t>
      </w:r>
    </w:p>
    <w:p w14:paraId="66D43DB2"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e-mail:</w:t>
      </w:r>
      <w:r w:rsidRPr="00821FEB">
        <w:rPr>
          <w:rFonts w:ascii="Times New Roman" w:hAnsi="Times New Roman" w:cs="Times New Roman"/>
          <w:b/>
          <w:color w:val="auto"/>
          <w:sz w:val="22"/>
        </w:rPr>
        <w:t xml:space="preserve"> </w:t>
      </w:r>
      <w:hyperlink r:id="rId92" w:history="1">
        <w:r w:rsidRPr="00821FEB">
          <w:rPr>
            <w:rFonts w:ascii="Times New Roman" w:hAnsi="Times New Roman" w:cs="Times New Roman"/>
            <w:b/>
            <w:color w:val="auto"/>
            <w:sz w:val="22"/>
            <w:u w:val="single"/>
          </w:rPr>
          <w:t>biuro@powiatwadowicki.pl</w:t>
        </w:r>
      </w:hyperlink>
      <w:r w:rsidRPr="00821FEB">
        <w:rPr>
          <w:rFonts w:ascii="Times New Roman" w:hAnsi="Times New Roman" w:cs="Times New Roman"/>
          <w:b/>
          <w:color w:val="auto"/>
          <w:sz w:val="22"/>
        </w:rPr>
        <w:t xml:space="preserve"> </w:t>
      </w:r>
    </w:p>
    <w:p w14:paraId="774FBB6A" w14:textId="5AFAC5EE" w:rsidR="00085DD2" w:rsidRPr="00821FEB" w:rsidRDefault="00085DD2" w:rsidP="00085DD2">
      <w:pPr>
        <w:spacing w:after="0" w:line="240" w:lineRule="auto"/>
        <w:rPr>
          <w:rFonts w:ascii="Times New Roman" w:hAnsi="Times New Roman" w:cs="Times New Roman"/>
          <w:b/>
          <w:color w:val="auto"/>
          <w:sz w:val="22"/>
        </w:rPr>
      </w:pPr>
      <w:hyperlink r:id="rId93" w:history="1">
        <w:r w:rsidRPr="00821FEB">
          <w:rPr>
            <w:rStyle w:val="Hipercze"/>
            <w:rFonts w:ascii="Times New Roman" w:hAnsi="Times New Roman" w:cs="Times New Roman"/>
            <w:b/>
            <w:color w:val="auto"/>
            <w:sz w:val="22"/>
          </w:rPr>
          <w:t>www.powiatwadowicki.pl</w:t>
        </w:r>
      </w:hyperlink>
      <w:r w:rsidRPr="00821FEB">
        <w:rPr>
          <w:rFonts w:ascii="Times New Roman" w:hAnsi="Times New Roman" w:cs="Times New Roman"/>
          <w:b/>
          <w:color w:val="auto"/>
          <w:sz w:val="22"/>
        </w:rPr>
        <w:t xml:space="preserve"> </w:t>
      </w:r>
    </w:p>
    <w:p w14:paraId="48D5C4F9"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NIP: 551 21 29 478</w:t>
      </w:r>
    </w:p>
    <w:p w14:paraId="4BF25AD9"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REGON: 072183421                                                      </w:t>
      </w:r>
    </w:p>
    <w:p w14:paraId="2B94213B"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 xml:space="preserve">Adres Elektronicznej Skrzynki Podawczej: </w:t>
      </w:r>
      <w:r w:rsidRPr="00821FEB">
        <w:rPr>
          <w:rFonts w:ascii="Times New Roman" w:hAnsi="Times New Roman" w:cs="Times New Roman"/>
          <w:b/>
          <w:color w:val="auto"/>
          <w:sz w:val="22"/>
        </w:rPr>
        <w:t>/i1xx94vg7u/skrytka</w:t>
      </w:r>
    </w:p>
    <w:p w14:paraId="6CCBAB93"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tel. (33) 873 42 00, (33) 873 42 77  </w:t>
      </w:r>
    </w:p>
    <w:p w14:paraId="1ACFCCFF" w14:textId="77777777" w:rsidR="00722FA5" w:rsidRPr="00821FEB" w:rsidRDefault="00C32F3A" w:rsidP="003C732C">
      <w:pPr>
        <w:spacing w:after="0" w:line="240" w:lineRule="auto"/>
        <w:ind w:left="0" w:firstLine="0"/>
        <w:jc w:val="righ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30F80165" w14:textId="77777777" w:rsidR="00722FA5" w:rsidRPr="00821FEB" w:rsidRDefault="00C32F3A" w:rsidP="00173B2B">
      <w:pPr>
        <w:numPr>
          <w:ilvl w:val="0"/>
          <w:numId w:val="34"/>
        </w:numPr>
        <w:spacing w:after="0" w:line="240" w:lineRule="auto"/>
        <w:ind w:right="46" w:hanging="221"/>
        <w:rPr>
          <w:rFonts w:ascii="Times New Roman" w:hAnsi="Times New Roman" w:cs="Times New Roman"/>
          <w:color w:val="auto"/>
          <w:sz w:val="22"/>
        </w:rPr>
      </w:pPr>
      <w:r w:rsidRPr="00821FEB">
        <w:rPr>
          <w:rFonts w:ascii="Times New Roman" w:hAnsi="Times New Roman" w:cs="Times New Roman"/>
          <w:b/>
          <w:color w:val="auto"/>
          <w:sz w:val="22"/>
        </w:rPr>
        <w:t xml:space="preserve">WYKONAWCY WSPÓLNIE UBIEGAJACY SIĘ O UDZIELENIE ZAMÓWIENIA: </w:t>
      </w:r>
    </w:p>
    <w:p w14:paraId="355A405B"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bl>
      <w:tblPr>
        <w:tblStyle w:val="TableGrid"/>
        <w:tblW w:w="9213" w:type="dxa"/>
        <w:tblInd w:w="108" w:type="dxa"/>
        <w:tblCellMar>
          <w:top w:w="12" w:type="dxa"/>
          <w:left w:w="70" w:type="dxa"/>
          <w:right w:w="115" w:type="dxa"/>
        </w:tblCellMar>
        <w:tblLook w:val="04A0" w:firstRow="1" w:lastRow="0" w:firstColumn="1" w:lastColumn="0" w:noHBand="0" w:noVBand="1"/>
      </w:tblPr>
      <w:tblGrid>
        <w:gridCol w:w="610"/>
        <w:gridCol w:w="6121"/>
        <w:gridCol w:w="2482"/>
      </w:tblGrid>
      <w:tr w:rsidR="00FE0FA9" w:rsidRPr="00821FEB" w14:paraId="0B0272C0" w14:textId="77777777">
        <w:trPr>
          <w:trHeight w:val="470"/>
        </w:trPr>
        <w:tc>
          <w:tcPr>
            <w:tcW w:w="610" w:type="dxa"/>
            <w:tcBorders>
              <w:top w:val="single" w:sz="4" w:space="0" w:color="000000"/>
              <w:left w:val="single" w:sz="4" w:space="0" w:color="000000"/>
              <w:bottom w:val="single" w:sz="4" w:space="0" w:color="000000"/>
              <w:right w:val="single" w:sz="4" w:space="0" w:color="000000"/>
            </w:tcBorders>
          </w:tcPr>
          <w:p w14:paraId="6263B388"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l.p. </w:t>
            </w:r>
          </w:p>
        </w:tc>
        <w:tc>
          <w:tcPr>
            <w:tcW w:w="6121" w:type="dxa"/>
            <w:tcBorders>
              <w:top w:val="single" w:sz="4" w:space="0" w:color="000000"/>
              <w:left w:val="single" w:sz="4" w:space="0" w:color="000000"/>
              <w:bottom w:val="single" w:sz="4" w:space="0" w:color="000000"/>
              <w:right w:val="single" w:sz="4" w:space="0" w:color="000000"/>
            </w:tcBorders>
          </w:tcPr>
          <w:p w14:paraId="25EB4565" w14:textId="77777777" w:rsidR="00722FA5" w:rsidRPr="00821FEB" w:rsidRDefault="00C32F3A" w:rsidP="003C732C">
            <w:pPr>
              <w:spacing w:after="0" w:line="240" w:lineRule="auto"/>
              <w:ind w:left="0"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Nazwy Wykonawców wspólnie ubiegających się o udzielenie zamówienia </w:t>
            </w:r>
          </w:p>
        </w:tc>
        <w:tc>
          <w:tcPr>
            <w:tcW w:w="2482" w:type="dxa"/>
            <w:tcBorders>
              <w:top w:val="single" w:sz="4" w:space="0" w:color="000000"/>
              <w:left w:val="single" w:sz="4" w:space="0" w:color="000000"/>
              <w:bottom w:val="single" w:sz="4" w:space="0" w:color="000000"/>
              <w:right w:val="single" w:sz="4" w:space="0" w:color="000000"/>
            </w:tcBorders>
          </w:tcPr>
          <w:p w14:paraId="4DD1F720" w14:textId="77777777" w:rsidR="00722FA5" w:rsidRPr="00821FEB" w:rsidRDefault="00C32F3A" w:rsidP="003C732C">
            <w:pPr>
              <w:spacing w:after="0" w:line="240" w:lineRule="auto"/>
              <w:ind w:left="151"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Adresy Wykonawców </w:t>
            </w:r>
          </w:p>
        </w:tc>
      </w:tr>
      <w:tr w:rsidR="00FE0FA9" w:rsidRPr="00821FEB" w14:paraId="55C516C1" w14:textId="77777777">
        <w:trPr>
          <w:trHeight w:val="240"/>
        </w:trPr>
        <w:tc>
          <w:tcPr>
            <w:tcW w:w="610" w:type="dxa"/>
            <w:tcBorders>
              <w:top w:val="single" w:sz="4" w:space="0" w:color="000000"/>
              <w:left w:val="single" w:sz="4" w:space="0" w:color="000000"/>
              <w:bottom w:val="single" w:sz="4" w:space="0" w:color="000000"/>
              <w:right w:val="single" w:sz="4" w:space="0" w:color="000000"/>
            </w:tcBorders>
          </w:tcPr>
          <w:p w14:paraId="77F8E758"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1 </w:t>
            </w:r>
          </w:p>
        </w:tc>
        <w:tc>
          <w:tcPr>
            <w:tcW w:w="6121" w:type="dxa"/>
            <w:tcBorders>
              <w:top w:val="single" w:sz="4" w:space="0" w:color="000000"/>
              <w:left w:val="single" w:sz="4" w:space="0" w:color="000000"/>
              <w:bottom w:val="single" w:sz="4" w:space="0" w:color="000000"/>
              <w:right w:val="single" w:sz="4" w:space="0" w:color="000000"/>
            </w:tcBorders>
          </w:tcPr>
          <w:p w14:paraId="22D012A2"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2367877A"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r w:rsidR="00FE0FA9" w:rsidRPr="00821FEB" w14:paraId="4F3E20EA" w14:textId="77777777">
        <w:trPr>
          <w:trHeight w:val="240"/>
        </w:trPr>
        <w:tc>
          <w:tcPr>
            <w:tcW w:w="610" w:type="dxa"/>
            <w:tcBorders>
              <w:top w:val="single" w:sz="4" w:space="0" w:color="000000"/>
              <w:left w:val="single" w:sz="4" w:space="0" w:color="000000"/>
              <w:bottom w:val="single" w:sz="4" w:space="0" w:color="000000"/>
              <w:right w:val="single" w:sz="4" w:space="0" w:color="000000"/>
            </w:tcBorders>
          </w:tcPr>
          <w:p w14:paraId="0506D63D"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2 </w:t>
            </w:r>
          </w:p>
        </w:tc>
        <w:tc>
          <w:tcPr>
            <w:tcW w:w="6121" w:type="dxa"/>
            <w:tcBorders>
              <w:top w:val="single" w:sz="4" w:space="0" w:color="000000"/>
              <w:left w:val="single" w:sz="4" w:space="0" w:color="000000"/>
              <w:bottom w:val="single" w:sz="4" w:space="0" w:color="000000"/>
              <w:right w:val="single" w:sz="4" w:space="0" w:color="000000"/>
            </w:tcBorders>
          </w:tcPr>
          <w:p w14:paraId="725599C1"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58F878C6"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bl>
    <w:p w14:paraId="101CBCF6" w14:textId="4845AE57" w:rsidR="00722FA5" w:rsidRPr="00821FEB" w:rsidRDefault="00C32F3A" w:rsidP="003C732C">
      <w:pPr>
        <w:spacing w:after="0" w:line="240" w:lineRule="auto"/>
        <w:ind w:left="178"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3989E0F7" w14:textId="77777777" w:rsidR="00722FA5" w:rsidRPr="00821FEB" w:rsidRDefault="00C32F3A" w:rsidP="003C732C">
      <w:pPr>
        <w:pStyle w:val="Nagwek5"/>
        <w:spacing w:after="0" w:line="240" w:lineRule="auto"/>
        <w:ind w:left="134" w:right="5"/>
        <w:rPr>
          <w:rFonts w:ascii="Times New Roman" w:hAnsi="Times New Roman" w:cs="Times New Roman"/>
          <w:color w:val="auto"/>
          <w:sz w:val="22"/>
        </w:rPr>
      </w:pPr>
      <w:r w:rsidRPr="00821FEB">
        <w:rPr>
          <w:rFonts w:ascii="Times New Roman" w:hAnsi="Times New Roman" w:cs="Times New Roman"/>
          <w:color w:val="auto"/>
          <w:sz w:val="22"/>
        </w:rPr>
        <w:t xml:space="preserve">Oświadczenie  </w:t>
      </w:r>
    </w:p>
    <w:p w14:paraId="79883506" w14:textId="77777777" w:rsidR="00722FA5" w:rsidRPr="00821FEB" w:rsidRDefault="00C32F3A" w:rsidP="003C732C">
      <w:pPr>
        <w:spacing w:after="0" w:line="240" w:lineRule="auto"/>
        <w:ind w:left="1197" w:right="897"/>
        <w:jc w:val="center"/>
        <w:rPr>
          <w:rFonts w:ascii="Times New Roman" w:hAnsi="Times New Roman" w:cs="Times New Roman"/>
          <w:color w:val="auto"/>
          <w:sz w:val="22"/>
        </w:rPr>
      </w:pPr>
      <w:r w:rsidRPr="00821FEB">
        <w:rPr>
          <w:rFonts w:ascii="Times New Roman" w:hAnsi="Times New Roman" w:cs="Times New Roman"/>
          <w:b/>
          <w:color w:val="auto"/>
          <w:sz w:val="22"/>
        </w:rPr>
        <w:t xml:space="preserve">Wykonawców wspólnie ubiegających się o udzielenie zamówienia   </w:t>
      </w:r>
      <w:r w:rsidRPr="00821FEB">
        <w:rPr>
          <w:rFonts w:ascii="Times New Roman" w:hAnsi="Times New Roman" w:cs="Times New Roman"/>
          <w:color w:val="auto"/>
          <w:sz w:val="22"/>
        </w:rPr>
        <w:t>składane na podstawie art. 117 ust.</w:t>
      </w:r>
      <w:r w:rsidRPr="00821FEB">
        <w:rPr>
          <w:rFonts w:ascii="Times New Roman" w:hAnsi="Times New Roman" w:cs="Times New Roman"/>
          <w:b/>
          <w:color w:val="auto"/>
          <w:sz w:val="22"/>
        </w:rPr>
        <w:t xml:space="preserve"> </w:t>
      </w:r>
      <w:r w:rsidRPr="00821FEB">
        <w:rPr>
          <w:rFonts w:ascii="Times New Roman" w:hAnsi="Times New Roman" w:cs="Times New Roman"/>
          <w:color w:val="auto"/>
          <w:sz w:val="22"/>
        </w:rPr>
        <w:t>4 ustawy z dnia 11 września 2019 r.</w:t>
      </w:r>
      <w:r w:rsidRPr="00821FEB">
        <w:rPr>
          <w:rFonts w:ascii="Times New Roman" w:hAnsi="Times New Roman" w:cs="Times New Roman"/>
          <w:b/>
          <w:color w:val="auto"/>
          <w:sz w:val="22"/>
        </w:rPr>
        <w:t xml:space="preserve"> </w:t>
      </w:r>
    </w:p>
    <w:p w14:paraId="79672A73" w14:textId="77777777" w:rsidR="00722FA5" w:rsidRPr="00821FEB" w:rsidRDefault="00C32F3A" w:rsidP="003C732C">
      <w:pPr>
        <w:spacing w:after="0" w:line="240" w:lineRule="auto"/>
        <w:ind w:right="62"/>
        <w:jc w:val="center"/>
        <w:rPr>
          <w:rFonts w:ascii="Times New Roman" w:hAnsi="Times New Roman" w:cs="Times New Roman"/>
          <w:color w:val="auto"/>
          <w:sz w:val="22"/>
        </w:rPr>
      </w:pPr>
      <w:r w:rsidRPr="00821FEB">
        <w:rPr>
          <w:rFonts w:ascii="Times New Roman" w:hAnsi="Times New Roman" w:cs="Times New Roman"/>
          <w:color w:val="auto"/>
          <w:sz w:val="22"/>
        </w:rPr>
        <w:t xml:space="preserve">Prawo zamówień publicznych (dalej jako: Pzp) </w:t>
      </w:r>
    </w:p>
    <w:p w14:paraId="05D486FA"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454AC869" w14:textId="52B25594" w:rsidR="00722FA5" w:rsidRPr="00821FEB" w:rsidRDefault="00085DD2"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Działając</w:t>
      </w:r>
      <w:r w:rsidR="00C32F3A" w:rsidRPr="00821FEB">
        <w:rPr>
          <w:rFonts w:ascii="Times New Roman" w:hAnsi="Times New Roman" w:cs="Times New Roman"/>
          <w:color w:val="auto"/>
          <w:sz w:val="22"/>
        </w:rPr>
        <w:t xml:space="preserve"> w imieniu i na rzecz Wykonawców wspólnie ubiegających się o udzielenie zamówienia oświadczam, że niżej wymienieni Wykonawcy wspólnie ubiegający się o udzielenie zamówienia wykonają następujące rodzaje robót budowlanych/usług: </w:t>
      </w:r>
    </w:p>
    <w:p w14:paraId="60F748B2"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09ACCBBB"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bl>
      <w:tblPr>
        <w:tblStyle w:val="TableGrid"/>
        <w:tblW w:w="9064" w:type="dxa"/>
        <w:tblInd w:w="70" w:type="dxa"/>
        <w:tblCellMar>
          <w:top w:w="12" w:type="dxa"/>
          <w:left w:w="108" w:type="dxa"/>
          <w:right w:w="115" w:type="dxa"/>
        </w:tblCellMar>
        <w:tblLook w:val="04A0" w:firstRow="1" w:lastRow="0" w:firstColumn="1" w:lastColumn="0" w:noHBand="0" w:noVBand="1"/>
      </w:tblPr>
      <w:tblGrid>
        <w:gridCol w:w="3682"/>
        <w:gridCol w:w="5382"/>
      </w:tblGrid>
      <w:tr w:rsidR="00FE0FA9" w:rsidRPr="00821FEB" w14:paraId="4AD82BF1" w14:textId="77777777">
        <w:trPr>
          <w:trHeight w:val="701"/>
        </w:trPr>
        <w:tc>
          <w:tcPr>
            <w:tcW w:w="3682" w:type="dxa"/>
            <w:tcBorders>
              <w:top w:val="single" w:sz="4" w:space="0" w:color="000000"/>
              <w:left w:val="single" w:sz="4" w:space="0" w:color="000000"/>
              <w:bottom w:val="single" w:sz="4" w:space="0" w:color="000000"/>
              <w:right w:val="single" w:sz="4" w:space="0" w:color="000000"/>
            </w:tcBorders>
          </w:tcPr>
          <w:p w14:paraId="45106A19" w14:textId="77777777" w:rsidR="00722FA5" w:rsidRPr="00821FEB" w:rsidRDefault="00C32F3A" w:rsidP="003C732C">
            <w:pPr>
              <w:spacing w:after="0" w:line="240" w:lineRule="auto"/>
              <w:ind w:left="0" w:firstLine="0"/>
              <w:jc w:val="center"/>
              <w:rPr>
                <w:rFonts w:ascii="Times New Roman" w:hAnsi="Times New Roman" w:cs="Times New Roman"/>
                <w:color w:val="auto"/>
                <w:sz w:val="22"/>
              </w:rPr>
            </w:pPr>
            <w:r w:rsidRPr="00821FEB">
              <w:rPr>
                <w:rFonts w:ascii="Times New Roman" w:hAnsi="Times New Roman" w:cs="Times New Roman"/>
                <w:color w:val="auto"/>
                <w:sz w:val="22"/>
              </w:rPr>
              <w:t xml:space="preserve">Nazwa wykonawcy wspólnie ubiegającego się o udzielenie </w:t>
            </w:r>
          </w:p>
          <w:p w14:paraId="21C31E85" w14:textId="77777777" w:rsidR="00722FA5" w:rsidRPr="00821FEB" w:rsidRDefault="00C32F3A" w:rsidP="003C732C">
            <w:pPr>
              <w:spacing w:after="0" w:line="240" w:lineRule="auto"/>
              <w:ind w:left="4" w:firstLine="0"/>
              <w:jc w:val="center"/>
              <w:rPr>
                <w:rFonts w:ascii="Times New Roman" w:hAnsi="Times New Roman" w:cs="Times New Roman"/>
                <w:color w:val="auto"/>
                <w:sz w:val="22"/>
              </w:rPr>
            </w:pPr>
            <w:r w:rsidRPr="00821FEB">
              <w:rPr>
                <w:rFonts w:ascii="Times New Roman" w:hAnsi="Times New Roman" w:cs="Times New Roman"/>
                <w:color w:val="auto"/>
                <w:sz w:val="22"/>
              </w:rPr>
              <w:t xml:space="preserve">zamówienia  </w:t>
            </w:r>
          </w:p>
        </w:tc>
        <w:tc>
          <w:tcPr>
            <w:tcW w:w="5382" w:type="dxa"/>
            <w:tcBorders>
              <w:top w:val="single" w:sz="4" w:space="0" w:color="000000"/>
              <w:left w:val="single" w:sz="4" w:space="0" w:color="000000"/>
              <w:bottom w:val="single" w:sz="4" w:space="0" w:color="000000"/>
              <w:right w:val="single" w:sz="4" w:space="0" w:color="000000"/>
            </w:tcBorders>
          </w:tcPr>
          <w:p w14:paraId="55769B33" w14:textId="77777777" w:rsidR="00722FA5" w:rsidRPr="00821FEB" w:rsidRDefault="00C32F3A" w:rsidP="003C732C">
            <w:pPr>
              <w:spacing w:after="0" w:line="240" w:lineRule="auto"/>
              <w:ind w:left="467" w:right="347" w:firstLine="0"/>
              <w:jc w:val="center"/>
              <w:rPr>
                <w:rFonts w:ascii="Times New Roman" w:hAnsi="Times New Roman" w:cs="Times New Roman"/>
                <w:color w:val="auto"/>
                <w:sz w:val="22"/>
              </w:rPr>
            </w:pPr>
            <w:r w:rsidRPr="00821FEB">
              <w:rPr>
                <w:rFonts w:ascii="Times New Roman" w:hAnsi="Times New Roman" w:cs="Times New Roman"/>
                <w:color w:val="auto"/>
                <w:sz w:val="22"/>
              </w:rPr>
              <w:t xml:space="preserve">Rodzaj usług/robót budowlanych  wykonywanych  </w:t>
            </w:r>
          </w:p>
          <w:p w14:paraId="422CC6EC" w14:textId="41F819C5" w:rsidR="00722FA5" w:rsidRPr="00821FEB" w:rsidRDefault="00C32F3A" w:rsidP="003C732C">
            <w:pPr>
              <w:spacing w:after="0" w:line="240" w:lineRule="auto"/>
              <w:ind w:left="1" w:firstLine="0"/>
              <w:jc w:val="center"/>
              <w:rPr>
                <w:rFonts w:ascii="Times New Roman" w:hAnsi="Times New Roman" w:cs="Times New Roman"/>
                <w:color w:val="auto"/>
                <w:sz w:val="22"/>
              </w:rPr>
            </w:pPr>
            <w:r w:rsidRPr="00821FEB">
              <w:rPr>
                <w:rFonts w:ascii="Times New Roman" w:hAnsi="Times New Roman" w:cs="Times New Roman"/>
                <w:color w:val="auto"/>
                <w:sz w:val="22"/>
              </w:rPr>
              <w:t xml:space="preserve">przez tego </w:t>
            </w:r>
            <w:r w:rsidR="00485D8A" w:rsidRPr="00821FEB">
              <w:rPr>
                <w:rFonts w:ascii="Times New Roman" w:hAnsi="Times New Roman" w:cs="Times New Roman"/>
                <w:color w:val="auto"/>
                <w:sz w:val="22"/>
              </w:rPr>
              <w:t>wykonawcę</w:t>
            </w:r>
            <w:r w:rsidRPr="00821FEB">
              <w:rPr>
                <w:rFonts w:ascii="Times New Roman" w:hAnsi="Times New Roman" w:cs="Times New Roman"/>
                <w:color w:val="auto"/>
                <w:sz w:val="22"/>
              </w:rPr>
              <w:t xml:space="preserve"> </w:t>
            </w:r>
          </w:p>
        </w:tc>
      </w:tr>
      <w:tr w:rsidR="00FE0FA9" w:rsidRPr="00821FEB" w14:paraId="49ECE924" w14:textId="77777777">
        <w:trPr>
          <w:trHeight w:val="699"/>
        </w:trPr>
        <w:tc>
          <w:tcPr>
            <w:tcW w:w="3682" w:type="dxa"/>
            <w:tcBorders>
              <w:top w:val="single" w:sz="4" w:space="0" w:color="000000"/>
              <w:left w:val="single" w:sz="4" w:space="0" w:color="000000"/>
              <w:bottom w:val="single" w:sz="4" w:space="0" w:color="000000"/>
              <w:right w:val="single" w:sz="4" w:space="0" w:color="000000"/>
            </w:tcBorders>
          </w:tcPr>
          <w:p w14:paraId="621A9F14"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3255BD00"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1E4070B5"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c>
          <w:tcPr>
            <w:tcW w:w="5382" w:type="dxa"/>
            <w:tcBorders>
              <w:top w:val="single" w:sz="4" w:space="0" w:color="000000"/>
              <w:left w:val="single" w:sz="4" w:space="0" w:color="000000"/>
              <w:bottom w:val="single" w:sz="4" w:space="0" w:color="000000"/>
              <w:right w:val="single" w:sz="4" w:space="0" w:color="000000"/>
            </w:tcBorders>
          </w:tcPr>
          <w:p w14:paraId="2930A313"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r>
    </w:tbl>
    <w:p w14:paraId="60F03AB6"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t xml:space="preserve"> </w:t>
      </w:r>
    </w:p>
    <w:p w14:paraId="7B095458" w14:textId="77777777" w:rsidR="00722FA5" w:rsidRPr="00821FEB" w:rsidRDefault="00C32F3A" w:rsidP="003C732C">
      <w:pPr>
        <w:spacing w:after="0" w:line="240" w:lineRule="auto"/>
        <w:ind w:left="173" w:right="46"/>
        <w:rPr>
          <w:rFonts w:ascii="Times New Roman" w:hAnsi="Times New Roman" w:cs="Times New Roman"/>
          <w:color w:val="auto"/>
          <w:sz w:val="22"/>
        </w:rPr>
      </w:pPr>
      <w:r w:rsidRPr="00821FEB">
        <w:rPr>
          <w:rFonts w:ascii="Times New Roman" w:hAnsi="Times New Roman" w:cs="Times New Roman"/>
          <w:b/>
          <w:color w:val="auto"/>
          <w:sz w:val="22"/>
        </w:rPr>
        <w:t xml:space="preserve">PODPIS(Y): </w:t>
      </w:r>
    </w:p>
    <w:p w14:paraId="2FF5BA51" w14:textId="77777777" w:rsidR="00722FA5" w:rsidRPr="00821FEB" w:rsidRDefault="00C32F3A" w:rsidP="003C732C">
      <w:pPr>
        <w:spacing w:after="0" w:line="240" w:lineRule="auto"/>
        <w:ind w:left="10" w:right="45"/>
        <w:jc w:val="right"/>
        <w:rPr>
          <w:rFonts w:ascii="Times New Roman" w:hAnsi="Times New Roman" w:cs="Times New Roman"/>
          <w:color w:val="auto"/>
          <w:sz w:val="22"/>
        </w:rPr>
      </w:pPr>
      <w:r w:rsidRPr="00821FEB">
        <w:rPr>
          <w:rFonts w:ascii="Times New Roman" w:hAnsi="Times New Roman" w:cs="Times New Roman"/>
          <w:color w:val="auto"/>
          <w:sz w:val="22"/>
        </w:rPr>
        <w:t xml:space="preserve">…………….……., dnia …………………. r. </w:t>
      </w:r>
    </w:p>
    <w:p w14:paraId="00F98321"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7F284A52"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Podpis(y) osoby(osób) upoważnionej(ych) do podpisania niniejszej oferty w imieniu Wykonawcy(ów)</w:t>
      </w:r>
      <w:r w:rsidRPr="00821FEB">
        <w:rPr>
          <w:rFonts w:ascii="Times New Roman" w:hAnsi="Times New Roman" w:cs="Times New Roman"/>
          <w:b/>
          <w:color w:val="auto"/>
          <w:sz w:val="22"/>
        </w:rPr>
        <w:t xml:space="preserve"> </w:t>
      </w:r>
    </w:p>
    <w:p w14:paraId="4CE01AB8" w14:textId="56A44275" w:rsidR="00722FA5" w:rsidRPr="00821FEB" w:rsidRDefault="00350B29" w:rsidP="003C732C">
      <w:pPr>
        <w:spacing w:after="0" w:line="240" w:lineRule="auto"/>
        <w:ind w:left="178"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br w:type="column"/>
      </w:r>
      <w:r w:rsidR="00C32F3A" w:rsidRPr="00821FEB">
        <w:rPr>
          <w:rFonts w:ascii="Times New Roman" w:eastAsia="Times New Roman" w:hAnsi="Times New Roman" w:cs="Times New Roman"/>
          <w:color w:val="auto"/>
          <w:sz w:val="22"/>
        </w:rPr>
        <w:lastRenderedPageBreak/>
        <w:t xml:space="preserve"> </w:t>
      </w:r>
    </w:p>
    <w:p w14:paraId="4C6DEB92" w14:textId="61145416" w:rsidR="00722FA5" w:rsidRPr="00821FEB" w:rsidRDefault="00C32F3A" w:rsidP="003C732C">
      <w:pPr>
        <w:pStyle w:val="Nagwek1"/>
        <w:spacing w:after="0" w:line="240" w:lineRule="auto"/>
        <w:ind w:left="173" w:right="44"/>
        <w:jc w:val="right"/>
        <w:rPr>
          <w:rFonts w:ascii="Times New Roman" w:hAnsi="Times New Roman" w:cs="Times New Roman"/>
          <w:color w:val="auto"/>
          <w:sz w:val="22"/>
        </w:rPr>
      </w:pPr>
      <w:r w:rsidRPr="00821FEB">
        <w:rPr>
          <w:rFonts w:ascii="Times New Roman" w:hAnsi="Times New Roman" w:cs="Times New Roman"/>
          <w:color w:val="auto"/>
          <w:sz w:val="22"/>
        </w:rPr>
        <w:t xml:space="preserve">Załącznik nr </w:t>
      </w:r>
      <w:r w:rsidR="005914DA" w:rsidRPr="00821FEB">
        <w:rPr>
          <w:rFonts w:ascii="Times New Roman" w:hAnsi="Times New Roman" w:cs="Times New Roman"/>
          <w:color w:val="auto"/>
          <w:sz w:val="22"/>
        </w:rPr>
        <w:t>5</w:t>
      </w:r>
      <w:r w:rsidRPr="00821FEB">
        <w:rPr>
          <w:rFonts w:ascii="Times New Roman" w:hAnsi="Times New Roman" w:cs="Times New Roman"/>
          <w:color w:val="auto"/>
          <w:sz w:val="22"/>
        </w:rPr>
        <w:t xml:space="preserve"> - Wzór zobowiązania podmiotu udostępniającego zasoby </w:t>
      </w:r>
    </w:p>
    <w:p w14:paraId="1C5FBC79" w14:textId="3EEE5D65"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t xml:space="preserve"> </w:t>
      </w:r>
      <w:r w:rsidRPr="00821FEB">
        <w:rPr>
          <w:rFonts w:ascii="Times New Roman" w:hAnsi="Times New Roman" w:cs="Times New Roman"/>
          <w:b/>
          <w:color w:val="auto"/>
          <w:sz w:val="22"/>
        </w:rPr>
        <w:t xml:space="preserve"> </w:t>
      </w:r>
    </w:p>
    <w:p w14:paraId="7A15F6E4" w14:textId="77777777" w:rsidR="00173AC8" w:rsidRPr="00821FEB" w:rsidRDefault="00C25E5C" w:rsidP="003C732C">
      <w:pPr>
        <w:spacing w:after="0" w:line="240" w:lineRule="auto"/>
        <w:ind w:left="134" w:right="5"/>
        <w:jc w:val="center"/>
        <w:rPr>
          <w:rFonts w:ascii="Times New Roman" w:hAnsi="Times New Roman" w:cs="Times New Roman"/>
          <w:color w:val="auto"/>
          <w:sz w:val="22"/>
        </w:rPr>
      </w:pPr>
      <w:r w:rsidRPr="00821FEB">
        <w:rPr>
          <w:rFonts w:ascii="Times New Roman" w:hAnsi="Times New Roman" w:cs="Times New Roman"/>
          <w:b/>
          <w:color w:val="auto"/>
          <w:sz w:val="22"/>
        </w:rPr>
        <w:t xml:space="preserve">Postępowanie w trybie podstawowym bez negocjacji  </w:t>
      </w:r>
      <w:r w:rsidR="00173AC8" w:rsidRPr="00821FEB">
        <w:rPr>
          <w:rFonts w:ascii="Times New Roman" w:hAnsi="Times New Roman" w:cs="Times New Roman"/>
          <w:b/>
          <w:color w:val="auto"/>
          <w:sz w:val="22"/>
        </w:rPr>
        <w:t xml:space="preserve">na usługi pn.: </w:t>
      </w:r>
    </w:p>
    <w:p w14:paraId="21F49FF4" w14:textId="37AD929F" w:rsidR="00D428F3" w:rsidRPr="00821FEB" w:rsidRDefault="00D428F3" w:rsidP="003C732C">
      <w:pPr>
        <w:spacing w:after="0" w:line="240" w:lineRule="auto"/>
        <w:ind w:left="2347" w:right="2102"/>
        <w:jc w:val="center"/>
        <w:rPr>
          <w:rFonts w:ascii="Times New Roman" w:hAnsi="Times New Roman" w:cs="Times New Roman"/>
          <w:b/>
          <w:bCs/>
          <w:color w:val="auto"/>
          <w:sz w:val="22"/>
        </w:rPr>
      </w:pPr>
    </w:p>
    <w:p w14:paraId="47731DBF" w14:textId="77777777" w:rsidR="00215BF4" w:rsidRDefault="00215BF4" w:rsidP="00215BF4">
      <w:pPr>
        <w:spacing w:after="0" w:line="240" w:lineRule="auto"/>
        <w:ind w:left="178" w:firstLine="0"/>
        <w:jc w:val="center"/>
        <w:rPr>
          <w:rFonts w:ascii="Times New Roman" w:hAnsi="Times New Roman" w:cs="Times New Roman"/>
          <w:b/>
          <w:bCs/>
          <w:color w:val="auto"/>
        </w:rPr>
      </w:pPr>
      <w:r w:rsidRPr="00152445">
        <w:rPr>
          <w:rFonts w:ascii="Times New Roman" w:hAnsi="Times New Roman" w:cs="Times New Roman"/>
          <w:b/>
          <w:bCs/>
          <w:color w:val="auto"/>
          <w:sz w:val="24"/>
          <w:szCs w:val="24"/>
        </w:rPr>
        <w:t xml:space="preserve">Nadzór inwestorski nad realizacją zadania związanego z wykonaniem robót budowlanych obejmujących przebudowę </w:t>
      </w:r>
      <w:r w:rsidRPr="00F20F7B">
        <w:rPr>
          <w:rFonts w:ascii="Times New Roman" w:hAnsi="Times New Roman" w:cs="Times New Roman"/>
          <w:b/>
          <w:bCs/>
          <w:color w:val="auto"/>
          <w:sz w:val="24"/>
          <w:szCs w:val="24"/>
        </w:rPr>
        <w:t>i rozbudow</w:t>
      </w:r>
      <w:r>
        <w:rPr>
          <w:rFonts w:ascii="Times New Roman" w:hAnsi="Times New Roman" w:cs="Times New Roman"/>
          <w:b/>
          <w:bCs/>
          <w:color w:val="auto"/>
          <w:sz w:val="24"/>
          <w:szCs w:val="24"/>
        </w:rPr>
        <w:t>ę</w:t>
      </w:r>
      <w:r w:rsidRPr="00F20F7B">
        <w:rPr>
          <w:rFonts w:ascii="Times New Roman" w:hAnsi="Times New Roman" w:cs="Times New Roman"/>
          <w:b/>
          <w:bCs/>
          <w:color w:val="auto"/>
          <w:sz w:val="24"/>
          <w:szCs w:val="24"/>
        </w:rPr>
        <w:t xml:space="preserve"> budynku inwentarsko- magazynowego w </w:t>
      </w:r>
      <w:proofErr w:type="spellStart"/>
      <w:r w:rsidRPr="00F20F7B">
        <w:rPr>
          <w:rFonts w:ascii="Times New Roman" w:hAnsi="Times New Roman" w:cs="Times New Roman"/>
          <w:b/>
          <w:bCs/>
          <w:color w:val="auto"/>
          <w:sz w:val="24"/>
          <w:szCs w:val="24"/>
        </w:rPr>
        <w:t>ZSCKiU</w:t>
      </w:r>
      <w:proofErr w:type="spellEnd"/>
      <w:r w:rsidRPr="00F20F7B">
        <w:rPr>
          <w:rFonts w:ascii="Times New Roman" w:hAnsi="Times New Roman" w:cs="Times New Roman"/>
          <w:b/>
          <w:bCs/>
          <w:color w:val="auto"/>
          <w:sz w:val="24"/>
          <w:szCs w:val="24"/>
        </w:rPr>
        <w:t xml:space="preserve"> w Radoczy na potrzeby edukacyjne kształcenia zawodowego</w:t>
      </w:r>
      <w:r>
        <w:rPr>
          <w:rFonts w:ascii="Times New Roman" w:hAnsi="Times New Roman" w:cs="Times New Roman"/>
          <w:b/>
          <w:bCs/>
          <w:color w:val="auto"/>
          <w:sz w:val="24"/>
          <w:szCs w:val="24"/>
        </w:rPr>
        <w:t>.</w:t>
      </w:r>
    </w:p>
    <w:p w14:paraId="2D48DDB6" w14:textId="315FE8CF" w:rsidR="00722FA5" w:rsidRPr="00152445" w:rsidRDefault="00722FA5" w:rsidP="003C732C">
      <w:pPr>
        <w:spacing w:after="0" w:line="240" w:lineRule="auto"/>
        <w:ind w:left="178" w:firstLine="0"/>
        <w:jc w:val="center"/>
        <w:rPr>
          <w:rFonts w:ascii="Times New Roman" w:hAnsi="Times New Roman" w:cs="Times New Roman"/>
          <w:color w:val="auto"/>
          <w:sz w:val="24"/>
          <w:szCs w:val="24"/>
        </w:rPr>
      </w:pPr>
    </w:p>
    <w:p w14:paraId="5F6E59E5" w14:textId="77777777" w:rsidR="00722FA5" w:rsidRPr="00821FEB" w:rsidRDefault="00C32F3A" w:rsidP="00173B2B">
      <w:pPr>
        <w:numPr>
          <w:ilvl w:val="0"/>
          <w:numId w:val="36"/>
        </w:numPr>
        <w:spacing w:after="0" w:line="240" w:lineRule="auto"/>
        <w:ind w:right="46" w:hanging="283"/>
        <w:rPr>
          <w:rFonts w:ascii="Times New Roman" w:hAnsi="Times New Roman" w:cs="Times New Roman"/>
          <w:color w:val="auto"/>
          <w:sz w:val="22"/>
        </w:rPr>
      </w:pPr>
      <w:r w:rsidRPr="00821FEB">
        <w:rPr>
          <w:rFonts w:ascii="Times New Roman" w:hAnsi="Times New Roman" w:cs="Times New Roman"/>
          <w:b/>
          <w:color w:val="auto"/>
          <w:sz w:val="22"/>
        </w:rPr>
        <w:t xml:space="preserve">ZAMAWIAJĄCY: </w:t>
      </w:r>
    </w:p>
    <w:p w14:paraId="1E89E516" w14:textId="77777777" w:rsidR="00085DD2" w:rsidRPr="00821FEB" w:rsidRDefault="00085DD2" w:rsidP="00085DD2">
      <w:pPr>
        <w:spacing w:after="0" w:line="240" w:lineRule="auto"/>
        <w:ind w:left="163" w:firstLine="0"/>
        <w:rPr>
          <w:rFonts w:ascii="Times New Roman" w:hAnsi="Times New Roman" w:cs="Times New Roman"/>
          <w:b/>
          <w:color w:val="auto"/>
          <w:sz w:val="22"/>
        </w:rPr>
      </w:pPr>
      <w:r w:rsidRPr="00821FEB">
        <w:rPr>
          <w:rFonts w:ascii="Times New Roman" w:hAnsi="Times New Roman" w:cs="Times New Roman"/>
          <w:b/>
          <w:color w:val="auto"/>
          <w:sz w:val="22"/>
        </w:rPr>
        <w:t>Powiat Wadowicki - Starostwo Powiatowe w Wadowicach</w:t>
      </w:r>
    </w:p>
    <w:p w14:paraId="2B263A0F" w14:textId="6801C1FB"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34-100 Wadowice, ul. </w:t>
      </w:r>
      <w:r w:rsidR="00152445">
        <w:rPr>
          <w:rFonts w:ascii="Times New Roman" w:hAnsi="Times New Roman" w:cs="Times New Roman"/>
          <w:b/>
          <w:color w:val="auto"/>
          <w:sz w:val="22"/>
        </w:rPr>
        <w:t xml:space="preserve">Stefana </w:t>
      </w:r>
      <w:r w:rsidRPr="00821FEB">
        <w:rPr>
          <w:rFonts w:ascii="Times New Roman" w:hAnsi="Times New Roman" w:cs="Times New Roman"/>
          <w:b/>
          <w:color w:val="auto"/>
          <w:sz w:val="22"/>
        </w:rPr>
        <w:t xml:space="preserve">Batorego 2 </w:t>
      </w:r>
    </w:p>
    <w:p w14:paraId="748E2CB6"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e-mail:</w:t>
      </w:r>
      <w:r w:rsidRPr="00821FEB">
        <w:rPr>
          <w:rFonts w:ascii="Times New Roman" w:hAnsi="Times New Roman" w:cs="Times New Roman"/>
          <w:b/>
          <w:color w:val="auto"/>
          <w:sz w:val="22"/>
        </w:rPr>
        <w:t xml:space="preserve"> </w:t>
      </w:r>
      <w:hyperlink r:id="rId94" w:history="1">
        <w:r w:rsidRPr="00821FEB">
          <w:rPr>
            <w:rFonts w:ascii="Times New Roman" w:hAnsi="Times New Roman" w:cs="Times New Roman"/>
            <w:b/>
            <w:color w:val="auto"/>
            <w:sz w:val="22"/>
            <w:u w:val="single"/>
          </w:rPr>
          <w:t>biuro@powiatwadowicki.pl</w:t>
        </w:r>
      </w:hyperlink>
      <w:r w:rsidRPr="00821FEB">
        <w:rPr>
          <w:rFonts w:ascii="Times New Roman" w:hAnsi="Times New Roman" w:cs="Times New Roman"/>
          <w:b/>
          <w:color w:val="auto"/>
          <w:sz w:val="22"/>
        </w:rPr>
        <w:t xml:space="preserve"> </w:t>
      </w:r>
    </w:p>
    <w:p w14:paraId="0D56251A" w14:textId="2F6FD03A" w:rsidR="00085DD2" w:rsidRPr="00821FEB" w:rsidRDefault="00085DD2" w:rsidP="00085DD2">
      <w:pPr>
        <w:spacing w:after="0" w:line="240" w:lineRule="auto"/>
        <w:rPr>
          <w:rFonts w:ascii="Times New Roman" w:hAnsi="Times New Roman" w:cs="Times New Roman"/>
          <w:b/>
          <w:color w:val="auto"/>
          <w:sz w:val="22"/>
        </w:rPr>
      </w:pPr>
      <w:hyperlink r:id="rId95" w:history="1">
        <w:r w:rsidRPr="00821FEB">
          <w:rPr>
            <w:rStyle w:val="Hipercze"/>
            <w:rFonts w:ascii="Times New Roman" w:hAnsi="Times New Roman" w:cs="Times New Roman"/>
            <w:b/>
            <w:color w:val="auto"/>
            <w:sz w:val="22"/>
          </w:rPr>
          <w:t>www.powiatwadowicki.pl</w:t>
        </w:r>
      </w:hyperlink>
      <w:r w:rsidRPr="00821FEB">
        <w:rPr>
          <w:rFonts w:ascii="Times New Roman" w:hAnsi="Times New Roman" w:cs="Times New Roman"/>
          <w:b/>
          <w:color w:val="auto"/>
          <w:sz w:val="22"/>
        </w:rPr>
        <w:t xml:space="preserve"> </w:t>
      </w:r>
    </w:p>
    <w:p w14:paraId="3CDA07F9"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NIP: 551 21 29 478</w:t>
      </w:r>
    </w:p>
    <w:p w14:paraId="1370B7C6"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REGON: 072183421                                                      </w:t>
      </w:r>
    </w:p>
    <w:p w14:paraId="6646D203"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 xml:space="preserve">Adres Elektronicznej Skrzynki Podawczej: </w:t>
      </w:r>
      <w:r w:rsidRPr="00821FEB">
        <w:rPr>
          <w:rFonts w:ascii="Times New Roman" w:hAnsi="Times New Roman" w:cs="Times New Roman"/>
          <w:b/>
          <w:color w:val="auto"/>
          <w:sz w:val="22"/>
        </w:rPr>
        <w:t>/i1xx94vg7u/skrytka</w:t>
      </w:r>
    </w:p>
    <w:p w14:paraId="45F3A7F0"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tel. (33) 873 42 00, (33) 873 42 77  </w:t>
      </w:r>
    </w:p>
    <w:p w14:paraId="52E07920" w14:textId="110D016C" w:rsidR="00722FA5" w:rsidRPr="00821FEB" w:rsidRDefault="00C32F3A" w:rsidP="00173B2B">
      <w:pPr>
        <w:numPr>
          <w:ilvl w:val="0"/>
          <w:numId w:val="36"/>
        </w:numPr>
        <w:spacing w:after="0" w:line="240" w:lineRule="auto"/>
        <w:ind w:right="46" w:hanging="283"/>
        <w:rPr>
          <w:rFonts w:ascii="Times New Roman" w:hAnsi="Times New Roman" w:cs="Times New Roman"/>
          <w:color w:val="auto"/>
          <w:sz w:val="22"/>
        </w:rPr>
      </w:pPr>
      <w:r w:rsidRPr="00821FEB">
        <w:rPr>
          <w:rFonts w:ascii="Times New Roman" w:hAnsi="Times New Roman" w:cs="Times New Roman"/>
          <w:b/>
          <w:color w:val="auto"/>
          <w:sz w:val="22"/>
        </w:rPr>
        <w:t xml:space="preserve">PODMIOT UDOSTĘPNIAJĄCY ZASOBY: </w:t>
      </w:r>
    </w:p>
    <w:tbl>
      <w:tblPr>
        <w:tblStyle w:val="TableGrid"/>
        <w:tblW w:w="9213" w:type="dxa"/>
        <w:tblInd w:w="108" w:type="dxa"/>
        <w:tblCellMar>
          <w:top w:w="12" w:type="dxa"/>
          <w:left w:w="70" w:type="dxa"/>
          <w:right w:w="115" w:type="dxa"/>
        </w:tblCellMar>
        <w:tblLook w:val="04A0" w:firstRow="1" w:lastRow="0" w:firstColumn="1" w:lastColumn="0" w:noHBand="0" w:noVBand="1"/>
      </w:tblPr>
      <w:tblGrid>
        <w:gridCol w:w="610"/>
        <w:gridCol w:w="5197"/>
        <w:gridCol w:w="3406"/>
      </w:tblGrid>
      <w:tr w:rsidR="00FE0FA9" w:rsidRPr="00821FEB" w14:paraId="7BB40416" w14:textId="77777777">
        <w:trPr>
          <w:trHeight w:val="470"/>
        </w:trPr>
        <w:tc>
          <w:tcPr>
            <w:tcW w:w="610" w:type="dxa"/>
            <w:tcBorders>
              <w:top w:val="single" w:sz="4" w:space="0" w:color="000000"/>
              <w:left w:val="single" w:sz="4" w:space="0" w:color="000000"/>
              <w:bottom w:val="single" w:sz="4" w:space="0" w:color="000000"/>
              <w:right w:val="single" w:sz="4" w:space="0" w:color="000000"/>
            </w:tcBorders>
          </w:tcPr>
          <w:p w14:paraId="08939EF7"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l.p. </w:t>
            </w:r>
          </w:p>
        </w:tc>
        <w:tc>
          <w:tcPr>
            <w:tcW w:w="5197" w:type="dxa"/>
            <w:tcBorders>
              <w:top w:val="single" w:sz="4" w:space="0" w:color="000000"/>
              <w:left w:val="single" w:sz="4" w:space="0" w:color="000000"/>
              <w:bottom w:val="single" w:sz="4" w:space="0" w:color="000000"/>
              <w:right w:val="single" w:sz="4" w:space="0" w:color="000000"/>
            </w:tcBorders>
          </w:tcPr>
          <w:p w14:paraId="22461125" w14:textId="77777777" w:rsidR="00722FA5" w:rsidRPr="00821FEB" w:rsidRDefault="00C32F3A" w:rsidP="003C732C">
            <w:pPr>
              <w:spacing w:after="0" w:line="240" w:lineRule="auto"/>
              <w:ind w:left="46"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Nazwa podmiotu udostępniającego zasoby </w:t>
            </w:r>
          </w:p>
        </w:tc>
        <w:tc>
          <w:tcPr>
            <w:tcW w:w="3406" w:type="dxa"/>
            <w:tcBorders>
              <w:top w:val="single" w:sz="4" w:space="0" w:color="000000"/>
              <w:left w:val="single" w:sz="4" w:space="0" w:color="000000"/>
              <w:bottom w:val="single" w:sz="4" w:space="0" w:color="000000"/>
              <w:right w:val="single" w:sz="4" w:space="0" w:color="000000"/>
            </w:tcBorders>
          </w:tcPr>
          <w:p w14:paraId="750C80BF" w14:textId="77777777" w:rsidR="00722FA5" w:rsidRPr="00821FEB" w:rsidRDefault="00C32F3A" w:rsidP="003C732C">
            <w:pPr>
              <w:spacing w:after="0" w:line="240" w:lineRule="auto"/>
              <w:ind w:left="21"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Adres podmiotu udostępniającego zasoby </w:t>
            </w:r>
          </w:p>
        </w:tc>
      </w:tr>
      <w:tr w:rsidR="00FE0FA9" w:rsidRPr="00821FEB" w14:paraId="6B692CAC" w14:textId="77777777" w:rsidTr="00E622C0">
        <w:trPr>
          <w:trHeight w:val="340"/>
        </w:trPr>
        <w:tc>
          <w:tcPr>
            <w:tcW w:w="610" w:type="dxa"/>
            <w:tcBorders>
              <w:top w:val="single" w:sz="4" w:space="0" w:color="000000"/>
              <w:left w:val="single" w:sz="4" w:space="0" w:color="000000"/>
              <w:bottom w:val="single" w:sz="4" w:space="0" w:color="000000"/>
              <w:right w:val="single" w:sz="4" w:space="0" w:color="000000"/>
            </w:tcBorders>
          </w:tcPr>
          <w:p w14:paraId="5C70B701" w14:textId="704F739F"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5197" w:type="dxa"/>
            <w:tcBorders>
              <w:top w:val="single" w:sz="4" w:space="0" w:color="000000"/>
              <w:left w:val="single" w:sz="4" w:space="0" w:color="000000"/>
              <w:bottom w:val="single" w:sz="4" w:space="0" w:color="000000"/>
              <w:right w:val="single" w:sz="4" w:space="0" w:color="000000"/>
            </w:tcBorders>
          </w:tcPr>
          <w:p w14:paraId="6B298371"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3406" w:type="dxa"/>
            <w:tcBorders>
              <w:top w:val="single" w:sz="4" w:space="0" w:color="000000"/>
              <w:left w:val="single" w:sz="4" w:space="0" w:color="000000"/>
              <w:bottom w:val="single" w:sz="4" w:space="0" w:color="000000"/>
              <w:right w:val="single" w:sz="4" w:space="0" w:color="000000"/>
            </w:tcBorders>
          </w:tcPr>
          <w:p w14:paraId="32A47D56"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bl>
    <w:p w14:paraId="3CE3B9EC"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07605AE5" w14:textId="77777777" w:rsidR="00722FA5" w:rsidRPr="00821FEB" w:rsidRDefault="00C32F3A" w:rsidP="003C732C">
      <w:pPr>
        <w:spacing w:after="0" w:line="240" w:lineRule="auto"/>
        <w:ind w:left="134" w:right="6"/>
        <w:jc w:val="center"/>
        <w:rPr>
          <w:rFonts w:ascii="Times New Roman" w:hAnsi="Times New Roman" w:cs="Times New Roman"/>
          <w:color w:val="auto"/>
          <w:sz w:val="22"/>
        </w:rPr>
      </w:pPr>
      <w:r w:rsidRPr="00821FEB">
        <w:rPr>
          <w:rFonts w:ascii="Times New Roman" w:hAnsi="Times New Roman" w:cs="Times New Roman"/>
          <w:b/>
          <w:color w:val="auto"/>
          <w:sz w:val="22"/>
        </w:rPr>
        <w:t xml:space="preserve">OŚWIADCZAM(Y), ŻE: </w:t>
      </w:r>
    </w:p>
    <w:p w14:paraId="168BB399" w14:textId="66663B7F"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Stosownie do treści art. 118 ustawy z dnia 11 września 2019 Prawo zamówień publicznych (tekst jedn. Dz. U. z 20</w:t>
      </w:r>
      <w:r w:rsidR="0095403B" w:rsidRPr="00821FEB">
        <w:rPr>
          <w:rFonts w:ascii="Times New Roman" w:hAnsi="Times New Roman" w:cs="Times New Roman"/>
          <w:color w:val="auto"/>
          <w:sz w:val="22"/>
        </w:rPr>
        <w:t>2</w:t>
      </w:r>
      <w:r w:rsidR="004E5B1A" w:rsidRPr="00821FEB">
        <w:rPr>
          <w:rFonts w:ascii="Times New Roman" w:hAnsi="Times New Roman" w:cs="Times New Roman"/>
          <w:color w:val="auto"/>
          <w:sz w:val="22"/>
        </w:rPr>
        <w:t>3</w:t>
      </w:r>
      <w:r w:rsidRPr="00821FEB">
        <w:rPr>
          <w:rFonts w:ascii="Times New Roman" w:hAnsi="Times New Roman" w:cs="Times New Roman"/>
          <w:color w:val="auto"/>
          <w:sz w:val="22"/>
        </w:rPr>
        <w:t xml:space="preserve"> r., poz. </w:t>
      </w:r>
      <w:r w:rsidR="0095403B" w:rsidRPr="00821FEB">
        <w:rPr>
          <w:rFonts w:ascii="Times New Roman" w:hAnsi="Times New Roman" w:cs="Times New Roman"/>
          <w:color w:val="auto"/>
          <w:sz w:val="22"/>
        </w:rPr>
        <w:t>1</w:t>
      </w:r>
      <w:r w:rsidR="004E5B1A" w:rsidRPr="00821FEB">
        <w:rPr>
          <w:rFonts w:ascii="Times New Roman" w:hAnsi="Times New Roman" w:cs="Times New Roman"/>
          <w:color w:val="auto"/>
          <w:sz w:val="22"/>
        </w:rPr>
        <w:t>605</w:t>
      </w:r>
      <w:r w:rsidRPr="00821FEB">
        <w:rPr>
          <w:rFonts w:ascii="Times New Roman" w:hAnsi="Times New Roman" w:cs="Times New Roman"/>
          <w:color w:val="auto"/>
          <w:sz w:val="22"/>
        </w:rPr>
        <w:t xml:space="preserve"> z późn. zm.), </w:t>
      </w:r>
      <w:r w:rsidRPr="00821FEB">
        <w:rPr>
          <w:rFonts w:ascii="Times New Roman" w:hAnsi="Times New Roman" w:cs="Times New Roman"/>
          <w:b/>
          <w:color w:val="auto"/>
          <w:sz w:val="22"/>
        </w:rPr>
        <w:t>zobowiązujemy się do oddania</w:t>
      </w:r>
      <w:r w:rsidRPr="00821FEB">
        <w:rPr>
          <w:rFonts w:ascii="Times New Roman" w:hAnsi="Times New Roman" w:cs="Times New Roman"/>
          <w:color w:val="auto"/>
          <w:sz w:val="22"/>
        </w:rPr>
        <w:t xml:space="preserve"> Wykonawcy/Wykonawcom wspólnie ubiegającym się o udzielenie zamówienia</w:t>
      </w:r>
      <w:r w:rsidRPr="00821FEB">
        <w:rPr>
          <w:rFonts w:ascii="Times New Roman" w:hAnsi="Times New Roman" w:cs="Times New Roman"/>
          <w:color w:val="auto"/>
          <w:sz w:val="22"/>
          <w:vertAlign w:val="superscript"/>
        </w:rPr>
        <w:footnoteReference w:id="5"/>
      </w:r>
      <w:r w:rsidRPr="00821FEB">
        <w:rPr>
          <w:rFonts w:ascii="Times New Roman" w:hAnsi="Times New Roman" w:cs="Times New Roman"/>
          <w:color w:val="auto"/>
          <w:sz w:val="22"/>
        </w:rPr>
        <w:t xml:space="preserve">* </w:t>
      </w:r>
    </w:p>
    <w:p w14:paraId="0875B519" w14:textId="77777777"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26B1429F" w14:textId="77777777"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(nazwa Wykonawcy/ Wykonawców występujących wspólnie)  </w:t>
      </w:r>
    </w:p>
    <w:p w14:paraId="79558CA0" w14:textId="77777777" w:rsidR="00722FA5" w:rsidRPr="00821FEB" w:rsidRDefault="00C32F3A" w:rsidP="003C732C">
      <w:pPr>
        <w:spacing w:after="0" w:line="240" w:lineRule="auto"/>
        <w:ind w:left="175" w:right="559"/>
        <w:rPr>
          <w:rFonts w:ascii="Times New Roman" w:hAnsi="Times New Roman" w:cs="Times New Roman"/>
          <w:color w:val="auto"/>
          <w:sz w:val="22"/>
        </w:rPr>
      </w:pPr>
      <w:r w:rsidRPr="00821FEB">
        <w:rPr>
          <w:rFonts w:ascii="Times New Roman" w:hAnsi="Times New Roman" w:cs="Times New Roman"/>
          <w:color w:val="auto"/>
          <w:sz w:val="22"/>
        </w:rPr>
        <w:t xml:space="preserve">mającego/-ym siedzibę w ...........................................................................  </w:t>
      </w:r>
      <w:r w:rsidRPr="00821FEB">
        <w:rPr>
          <w:rFonts w:ascii="Times New Roman" w:hAnsi="Times New Roman" w:cs="Times New Roman"/>
          <w:b/>
          <w:color w:val="auto"/>
          <w:sz w:val="22"/>
        </w:rPr>
        <w:t>do dyspozycji</w:t>
      </w:r>
      <w:r w:rsidRPr="00821FEB">
        <w:rPr>
          <w:rFonts w:ascii="Times New Roman" w:hAnsi="Times New Roman" w:cs="Times New Roman"/>
          <w:color w:val="auto"/>
          <w:sz w:val="22"/>
        </w:rPr>
        <w:t xml:space="preserve"> na okres korzystania z nich przy wykonywaniu niniejszego zamówienia w postaci: </w:t>
      </w:r>
    </w:p>
    <w:p w14:paraId="6200BF2C"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51B2EE4C" w14:textId="77777777" w:rsidR="00722FA5" w:rsidRPr="00821FEB" w:rsidRDefault="00C32F3A" w:rsidP="00173B2B">
      <w:pPr>
        <w:numPr>
          <w:ilvl w:val="0"/>
          <w:numId w:val="37"/>
        </w:numPr>
        <w:spacing w:after="0" w:line="240" w:lineRule="auto"/>
        <w:ind w:right="46" w:hanging="250"/>
        <w:rPr>
          <w:rFonts w:ascii="Times New Roman" w:hAnsi="Times New Roman" w:cs="Times New Roman"/>
          <w:color w:val="auto"/>
          <w:sz w:val="22"/>
        </w:rPr>
      </w:pPr>
      <w:r w:rsidRPr="00821FEB">
        <w:rPr>
          <w:rFonts w:ascii="Times New Roman" w:hAnsi="Times New Roman" w:cs="Times New Roman"/>
          <w:b/>
          <w:color w:val="auto"/>
          <w:sz w:val="22"/>
        </w:rPr>
        <w:t>zdolności technicznej lub zawodowej</w:t>
      </w:r>
      <w:r w:rsidRPr="00821FEB">
        <w:rPr>
          <w:rFonts w:ascii="Times New Roman" w:hAnsi="Times New Roman" w:cs="Times New Roman"/>
          <w:color w:val="auto"/>
          <w:sz w:val="22"/>
        </w:rPr>
        <w:t xml:space="preserve"> – w </w:t>
      </w:r>
      <w:r w:rsidRPr="00821FEB">
        <w:rPr>
          <w:rFonts w:ascii="Times New Roman" w:hAnsi="Times New Roman" w:cs="Times New Roman"/>
          <w:b/>
          <w:color w:val="auto"/>
          <w:sz w:val="22"/>
        </w:rPr>
        <w:t>zakresie zdolności technicznej do realizacji robót</w:t>
      </w:r>
      <w:r w:rsidRPr="00821FEB">
        <w:rPr>
          <w:rFonts w:ascii="Times New Roman" w:hAnsi="Times New Roman" w:cs="Times New Roman"/>
          <w:color w:val="auto"/>
          <w:sz w:val="22"/>
        </w:rPr>
        <w:t xml:space="preserve"> </w:t>
      </w:r>
    </w:p>
    <w:p w14:paraId="604F105E" w14:textId="090C7B99"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 w okresie od ………………. do ……………/ ………………miesięcy poprzez ……………………………………………………………………………….. </w:t>
      </w:r>
    </w:p>
    <w:p w14:paraId="5433C0A9" w14:textId="77777777" w:rsidR="00722FA5" w:rsidRPr="00821FEB" w:rsidRDefault="00C32F3A" w:rsidP="00173B2B">
      <w:pPr>
        <w:numPr>
          <w:ilvl w:val="0"/>
          <w:numId w:val="37"/>
        </w:numPr>
        <w:spacing w:after="0" w:line="240" w:lineRule="auto"/>
        <w:ind w:right="46" w:hanging="250"/>
        <w:rPr>
          <w:rFonts w:ascii="Times New Roman" w:hAnsi="Times New Roman" w:cs="Times New Roman"/>
          <w:color w:val="auto"/>
          <w:sz w:val="22"/>
        </w:rPr>
      </w:pPr>
      <w:r w:rsidRPr="00821FEB">
        <w:rPr>
          <w:rFonts w:ascii="Times New Roman" w:hAnsi="Times New Roman" w:cs="Times New Roman"/>
          <w:b/>
          <w:color w:val="auto"/>
          <w:sz w:val="22"/>
        </w:rPr>
        <w:t>zdolności technicznej lub zawodowej</w:t>
      </w:r>
      <w:r w:rsidRPr="00821FEB">
        <w:rPr>
          <w:rFonts w:ascii="Times New Roman" w:hAnsi="Times New Roman" w:cs="Times New Roman"/>
          <w:color w:val="auto"/>
          <w:sz w:val="22"/>
        </w:rPr>
        <w:t xml:space="preserve"> w postaci </w:t>
      </w:r>
      <w:r w:rsidRPr="00821FEB">
        <w:rPr>
          <w:rFonts w:ascii="Times New Roman" w:hAnsi="Times New Roman" w:cs="Times New Roman"/>
          <w:b/>
          <w:color w:val="auto"/>
          <w:sz w:val="22"/>
        </w:rPr>
        <w:t xml:space="preserve">osób zdolnych do wykonania zamówienia, tj. </w:t>
      </w:r>
      <w:r w:rsidRPr="00821FEB">
        <w:rPr>
          <w:rFonts w:ascii="Times New Roman" w:hAnsi="Times New Roman" w:cs="Times New Roman"/>
          <w:color w:val="auto"/>
          <w:sz w:val="22"/>
        </w:rPr>
        <w:t xml:space="preserve">: </w:t>
      </w:r>
    </w:p>
    <w:tbl>
      <w:tblPr>
        <w:tblStyle w:val="TableGrid"/>
        <w:tblW w:w="8925" w:type="dxa"/>
        <w:tblInd w:w="137" w:type="dxa"/>
        <w:tblCellMar>
          <w:top w:w="14" w:type="dxa"/>
          <w:left w:w="41" w:type="dxa"/>
          <w:right w:w="115" w:type="dxa"/>
        </w:tblCellMar>
        <w:tblLook w:val="04A0" w:firstRow="1" w:lastRow="0" w:firstColumn="1" w:lastColumn="0" w:noHBand="0" w:noVBand="1"/>
      </w:tblPr>
      <w:tblGrid>
        <w:gridCol w:w="711"/>
        <w:gridCol w:w="1978"/>
        <w:gridCol w:w="2549"/>
        <w:gridCol w:w="1843"/>
        <w:gridCol w:w="1844"/>
      </w:tblGrid>
      <w:tr w:rsidR="00FE0FA9" w:rsidRPr="00821FEB" w14:paraId="1F0A1958" w14:textId="77777777" w:rsidTr="007B15D3">
        <w:trPr>
          <w:trHeight w:val="446"/>
        </w:trPr>
        <w:tc>
          <w:tcPr>
            <w:tcW w:w="711" w:type="dxa"/>
            <w:tcBorders>
              <w:top w:val="single" w:sz="6" w:space="0" w:color="000000"/>
              <w:left w:val="single" w:sz="6" w:space="0" w:color="000000"/>
              <w:bottom w:val="single" w:sz="6" w:space="0" w:color="000000"/>
              <w:right w:val="single" w:sz="6" w:space="0" w:color="000000"/>
            </w:tcBorders>
          </w:tcPr>
          <w:p w14:paraId="6072FD6B"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L.p. </w:t>
            </w:r>
          </w:p>
        </w:tc>
        <w:tc>
          <w:tcPr>
            <w:tcW w:w="1978" w:type="dxa"/>
            <w:tcBorders>
              <w:top w:val="single" w:sz="6" w:space="0" w:color="000000"/>
              <w:left w:val="single" w:sz="6" w:space="0" w:color="000000"/>
              <w:bottom w:val="single" w:sz="6" w:space="0" w:color="000000"/>
              <w:right w:val="single" w:sz="6" w:space="0" w:color="000000"/>
            </w:tcBorders>
          </w:tcPr>
          <w:p w14:paraId="3670CC89"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Imię i nazwisko </w:t>
            </w:r>
          </w:p>
        </w:tc>
        <w:tc>
          <w:tcPr>
            <w:tcW w:w="2549" w:type="dxa"/>
            <w:tcBorders>
              <w:top w:val="single" w:sz="6" w:space="0" w:color="000000"/>
              <w:left w:val="single" w:sz="6" w:space="0" w:color="000000"/>
              <w:bottom w:val="single" w:sz="6" w:space="0" w:color="000000"/>
              <w:right w:val="single" w:sz="6" w:space="0" w:color="000000"/>
            </w:tcBorders>
          </w:tcPr>
          <w:p w14:paraId="2063755E"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Zakres wykonywanych czynności </w:t>
            </w:r>
          </w:p>
        </w:tc>
        <w:tc>
          <w:tcPr>
            <w:tcW w:w="1843" w:type="dxa"/>
            <w:tcBorders>
              <w:top w:val="single" w:sz="6" w:space="0" w:color="000000"/>
              <w:left w:val="single" w:sz="6" w:space="0" w:color="000000"/>
              <w:bottom w:val="single" w:sz="6" w:space="0" w:color="000000"/>
              <w:right w:val="single" w:sz="6" w:space="0" w:color="000000"/>
            </w:tcBorders>
          </w:tcPr>
          <w:p w14:paraId="229A6992"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Okres udostępnienia  </w:t>
            </w:r>
          </w:p>
        </w:tc>
        <w:tc>
          <w:tcPr>
            <w:tcW w:w="1844" w:type="dxa"/>
            <w:tcBorders>
              <w:top w:val="single" w:sz="6" w:space="0" w:color="000000"/>
              <w:left w:val="single" w:sz="6" w:space="0" w:color="000000"/>
              <w:bottom w:val="single" w:sz="6" w:space="0" w:color="000000"/>
              <w:right w:val="single" w:sz="6" w:space="0" w:color="000000"/>
            </w:tcBorders>
          </w:tcPr>
          <w:p w14:paraId="18D0D863"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r w:rsidR="00FE0FA9" w:rsidRPr="00821FEB" w14:paraId="563CA525" w14:textId="77777777" w:rsidTr="00AD47AD">
        <w:trPr>
          <w:trHeight w:val="316"/>
        </w:trPr>
        <w:tc>
          <w:tcPr>
            <w:tcW w:w="711" w:type="dxa"/>
            <w:tcBorders>
              <w:top w:val="single" w:sz="6" w:space="0" w:color="000000"/>
              <w:left w:val="single" w:sz="6" w:space="0" w:color="000000"/>
              <w:bottom w:val="single" w:sz="6" w:space="0" w:color="000000"/>
              <w:right w:val="single" w:sz="6" w:space="0" w:color="000000"/>
            </w:tcBorders>
          </w:tcPr>
          <w:p w14:paraId="617B1477"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1. </w:t>
            </w:r>
          </w:p>
        </w:tc>
        <w:tc>
          <w:tcPr>
            <w:tcW w:w="1978" w:type="dxa"/>
            <w:tcBorders>
              <w:top w:val="single" w:sz="6" w:space="0" w:color="000000"/>
              <w:left w:val="single" w:sz="6" w:space="0" w:color="000000"/>
              <w:bottom w:val="single" w:sz="6" w:space="0" w:color="000000"/>
              <w:right w:val="single" w:sz="6" w:space="0" w:color="000000"/>
            </w:tcBorders>
          </w:tcPr>
          <w:p w14:paraId="49CD0EB8"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5ABA7B7D"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t xml:space="preserve"> </w:t>
            </w:r>
          </w:p>
        </w:tc>
        <w:tc>
          <w:tcPr>
            <w:tcW w:w="2549" w:type="dxa"/>
            <w:tcBorders>
              <w:top w:val="single" w:sz="6" w:space="0" w:color="000000"/>
              <w:left w:val="single" w:sz="6" w:space="0" w:color="000000"/>
              <w:bottom w:val="single" w:sz="6" w:space="0" w:color="000000"/>
              <w:right w:val="single" w:sz="6" w:space="0" w:color="000000"/>
            </w:tcBorders>
          </w:tcPr>
          <w:p w14:paraId="3F2051A9"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1843" w:type="dxa"/>
            <w:tcBorders>
              <w:top w:val="single" w:sz="6" w:space="0" w:color="000000"/>
              <w:left w:val="single" w:sz="6" w:space="0" w:color="000000"/>
              <w:bottom w:val="single" w:sz="6" w:space="0" w:color="000000"/>
              <w:right w:val="single" w:sz="6" w:space="0" w:color="000000"/>
            </w:tcBorders>
          </w:tcPr>
          <w:p w14:paraId="55E9A5C6"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1844" w:type="dxa"/>
            <w:tcBorders>
              <w:top w:val="single" w:sz="6" w:space="0" w:color="000000"/>
              <w:left w:val="single" w:sz="6" w:space="0" w:color="000000"/>
              <w:bottom w:val="single" w:sz="6" w:space="0" w:color="000000"/>
              <w:right w:val="single" w:sz="6" w:space="0" w:color="000000"/>
            </w:tcBorders>
          </w:tcPr>
          <w:p w14:paraId="7F896D8D"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bl>
    <w:p w14:paraId="72F092E9" w14:textId="03FD0CF5"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 odniesieniu do </w:t>
      </w:r>
      <w:r w:rsidRPr="00821FEB">
        <w:rPr>
          <w:rFonts w:ascii="Times New Roman" w:hAnsi="Times New Roman" w:cs="Times New Roman"/>
          <w:b/>
          <w:color w:val="auto"/>
          <w:sz w:val="22"/>
        </w:rPr>
        <w:t xml:space="preserve">każdego z punktów a) </w:t>
      </w:r>
      <w:r w:rsidR="000B2FF3" w:rsidRPr="00821FEB">
        <w:rPr>
          <w:rFonts w:ascii="Times New Roman" w:hAnsi="Times New Roman" w:cs="Times New Roman"/>
          <w:b/>
          <w:color w:val="auto"/>
          <w:sz w:val="22"/>
        </w:rPr>
        <w:t>i/lub</w:t>
      </w:r>
      <w:r w:rsidRPr="00821FEB">
        <w:rPr>
          <w:rFonts w:ascii="Times New Roman" w:hAnsi="Times New Roman" w:cs="Times New Roman"/>
          <w:b/>
          <w:color w:val="auto"/>
          <w:sz w:val="22"/>
        </w:rPr>
        <w:t xml:space="preserve"> b)</w:t>
      </w:r>
      <w:r w:rsidRPr="00821FEB">
        <w:rPr>
          <w:rFonts w:ascii="Times New Roman" w:hAnsi="Times New Roman" w:cs="Times New Roman"/>
          <w:color w:val="auto"/>
          <w:sz w:val="22"/>
        </w:rPr>
        <w:t xml:space="preserve"> należy jasno określić: </w:t>
      </w:r>
    </w:p>
    <w:p w14:paraId="1240FBE5" w14:textId="77777777" w:rsidR="00722FA5" w:rsidRPr="00821FEB" w:rsidRDefault="00C32F3A" w:rsidP="00173B2B">
      <w:pPr>
        <w:numPr>
          <w:ilvl w:val="0"/>
          <w:numId w:val="38"/>
        </w:numPr>
        <w:spacing w:after="0" w:line="240" w:lineRule="auto"/>
        <w:ind w:right="51" w:hanging="235"/>
        <w:rPr>
          <w:rFonts w:ascii="Times New Roman" w:hAnsi="Times New Roman" w:cs="Times New Roman"/>
          <w:color w:val="auto"/>
          <w:sz w:val="22"/>
        </w:rPr>
      </w:pPr>
      <w:r w:rsidRPr="00821FEB">
        <w:rPr>
          <w:rFonts w:ascii="Times New Roman" w:hAnsi="Times New Roman" w:cs="Times New Roman"/>
          <w:color w:val="auto"/>
          <w:sz w:val="22"/>
        </w:rPr>
        <w:t xml:space="preserve">zakres dostępnych wykonawcy zasobów podmiotu udostępniającego zasoby; </w:t>
      </w:r>
    </w:p>
    <w:p w14:paraId="620C2E6C" w14:textId="77777777" w:rsidR="00722FA5" w:rsidRPr="00821FEB" w:rsidRDefault="00C32F3A" w:rsidP="00173B2B">
      <w:pPr>
        <w:numPr>
          <w:ilvl w:val="0"/>
          <w:numId w:val="38"/>
        </w:numPr>
        <w:spacing w:after="0" w:line="240" w:lineRule="auto"/>
        <w:ind w:right="51" w:hanging="235"/>
        <w:rPr>
          <w:rFonts w:ascii="Times New Roman" w:hAnsi="Times New Roman" w:cs="Times New Roman"/>
          <w:color w:val="auto"/>
          <w:sz w:val="22"/>
        </w:rPr>
      </w:pPr>
      <w:r w:rsidRPr="00821FEB">
        <w:rPr>
          <w:rFonts w:ascii="Times New Roman" w:hAnsi="Times New Roman" w:cs="Times New Roman"/>
          <w:color w:val="auto"/>
          <w:sz w:val="22"/>
        </w:rPr>
        <w:t xml:space="preserve">sposób i okres udostępnienia wykonawcy i wykorzystania przez niego zasobów podmiotu udostępniającego te zasoby przy wykonywaniu zamówienia; </w:t>
      </w:r>
    </w:p>
    <w:p w14:paraId="085DC1D9" w14:textId="77777777" w:rsidR="00722FA5" w:rsidRPr="00821FEB" w:rsidRDefault="00C32F3A" w:rsidP="00173B2B">
      <w:pPr>
        <w:numPr>
          <w:ilvl w:val="0"/>
          <w:numId w:val="38"/>
        </w:numPr>
        <w:spacing w:after="0" w:line="240" w:lineRule="auto"/>
        <w:ind w:right="51" w:hanging="235"/>
        <w:rPr>
          <w:rFonts w:ascii="Times New Roman" w:hAnsi="Times New Roman" w:cs="Times New Roman"/>
          <w:color w:val="auto"/>
          <w:sz w:val="22"/>
        </w:rPr>
      </w:pPr>
      <w:r w:rsidRPr="00821FEB">
        <w:rPr>
          <w:rFonts w:ascii="Times New Roman" w:hAnsi="Times New Roman" w:cs="Times New Roman"/>
          <w:color w:val="auto"/>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FE268CB" w14:textId="4F40D924" w:rsidR="00722FA5" w:rsidRPr="00821FEB" w:rsidRDefault="00722FA5" w:rsidP="003C732C">
      <w:pPr>
        <w:spacing w:after="0" w:line="240" w:lineRule="auto"/>
        <w:ind w:left="178" w:firstLine="0"/>
        <w:jc w:val="left"/>
        <w:rPr>
          <w:rFonts w:ascii="Times New Roman" w:hAnsi="Times New Roman" w:cs="Times New Roman"/>
          <w:color w:val="auto"/>
          <w:sz w:val="22"/>
        </w:rPr>
      </w:pPr>
    </w:p>
    <w:p w14:paraId="7BDAE7BE" w14:textId="77777777" w:rsidR="00722FA5" w:rsidRPr="00821FEB" w:rsidRDefault="00C32F3A" w:rsidP="003C732C">
      <w:pPr>
        <w:spacing w:after="0" w:line="240" w:lineRule="auto"/>
        <w:ind w:left="173" w:right="43"/>
        <w:rPr>
          <w:rFonts w:ascii="Times New Roman" w:hAnsi="Times New Roman" w:cs="Times New Roman"/>
          <w:color w:val="auto"/>
          <w:sz w:val="22"/>
        </w:rPr>
      </w:pPr>
      <w:r w:rsidRPr="00821FEB">
        <w:rPr>
          <w:rFonts w:ascii="Times New Roman" w:hAnsi="Times New Roman" w:cs="Times New Roman"/>
          <w:color w:val="auto"/>
          <w:sz w:val="22"/>
        </w:rPr>
        <w:t xml:space="preserve">W przypadku, gdy zasoby, o których mowa powyżej zostaną udostępnione Wykonawcy/ Wykonawcom występującym wspólnie przez różne podmioty udostępniające zasoby, zobowiązanie, którego wzór stanowi Załącznik nr 6 do IDW, złoży oddzielnie każdy z podmiotów udostępniających zasoby.  </w:t>
      </w:r>
    </w:p>
    <w:p w14:paraId="55DD12F0" w14:textId="125DA535" w:rsidR="00722FA5" w:rsidRPr="00821FEB" w:rsidRDefault="00C32F3A" w:rsidP="003C732C">
      <w:pPr>
        <w:spacing w:after="0" w:line="240" w:lineRule="auto"/>
        <w:ind w:left="173" w:right="43"/>
        <w:rPr>
          <w:rFonts w:ascii="Times New Roman" w:hAnsi="Times New Roman" w:cs="Times New Roman"/>
          <w:color w:val="auto"/>
          <w:sz w:val="22"/>
        </w:rPr>
      </w:pPr>
      <w:r w:rsidRPr="00821FEB">
        <w:rPr>
          <w:rFonts w:ascii="Times New Roman" w:hAnsi="Times New Roman" w:cs="Times New Roman"/>
          <w:color w:val="auto"/>
          <w:sz w:val="22"/>
        </w:rPr>
        <w:t xml:space="preserve">W sytuacji gdy Wykonawca korzysta np. tylko z doświadczenia danego podmiotu przy pozostałych zasobach wskazanych w pkt b)  niniejszego oświadczenia wpisuje się – nie dotyczy. </w:t>
      </w:r>
    </w:p>
    <w:p w14:paraId="1D2C5902" w14:textId="33139C3D" w:rsidR="00722FA5" w:rsidRPr="00821FEB" w:rsidRDefault="00722FA5" w:rsidP="003C732C">
      <w:pPr>
        <w:spacing w:after="0" w:line="240" w:lineRule="auto"/>
        <w:jc w:val="left"/>
        <w:rPr>
          <w:rFonts w:ascii="Times New Roman" w:hAnsi="Times New Roman" w:cs="Times New Roman"/>
          <w:color w:val="auto"/>
          <w:sz w:val="22"/>
        </w:rPr>
      </w:pPr>
    </w:p>
    <w:p w14:paraId="68A80552" w14:textId="6F4729E5" w:rsidR="00722FA5" w:rsidRPr="00821FEB" w:rsidRDefault="00C32F3A" w:rsidP="003C732C">
      <w:pPr>
        <w:spacing w:after="0" w:line="240" w:lineRule="auto"/>
        <w:ind w:left="10" w:right="45"/>
        <w:jc w:val="right"/>
        <w:rPr>
          <w:rFonts w:ascii="Times New Roman" w:hAnsi="Times New Roman" w:cs="Times New Roman"/>
          <w:color w:val="auto"/>
          <w:sz w:val="22"/>
        </w:rPr>
      </w:pPr>
      <w:r w:rsidRPr="00821FEB">
        <w:rPr>
          <w:rFonts w:ascii="Times New Roman" w:hAnsi="Times New Roman" w:cs="Times New Roman"/>
          <w:color w:val="auto"/>
          <w:sz w:val="22"/>
        </w:rPr>
        <w:t xml:space="preserve">…………….……., dnia …………………. r. </w:t>
      </w:r>
    </w:p>
    <w:p w14:paraId="10E10544"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2393B974" w14:textId="1CE61FB7" w:rsidR="00350B29" w:rsidRPr="00821FEB" w:rsidRDefault="00C32F3A" w:rsidP="003C732C">
      <w:pPr>
        <w:spacing w:after="0" w:line="240" w:lineRule="auto"/>
        <w:ind w:left="195" w:right="47"/>
        <w:jc w:val="right"/>
        <w:rPr>
          <w:rFonts w:ascii="Times New Roman" w:hAnsi="Times New Roman" w:cs="Times New Roman"/>
          <w:b/>
          <w:color w:val="auto"/>
          <w:sz w:val="22"/>
        </w:rPr>
      </w:pPr>
      <w:r w:rsidRPr="00821FEB">
        <w:rPr>
          <w:rFonts w:ascii="Times New Roman" w:hAnsi="Times New Roman" w:cs="Times New Roman"/>
          <w:color w:val="auto"/>
          <w:sz w:val="22"/>
        </w:rPr>
        <w:t>Podpis(y) osoby(osób) upoważnionej(ych) do złożenia oświadczenia w imieniu podmiotu udostępniającego zasoby</w:t>
      </w:r>
      <w:r w:rsidRPr="00821FEB">
        <w:rPr>
          <w:rFonts w:ascii="Times New Roman" w:hAnsi="Times New Roman" w:cs="Times New Roman"/>
          <w:b/>
          <w:color w:val="auto"/>
          <w:sz w:val="22"/>
        </w:rPr>
        <w:t xml:space="preserve"> </w:t>
      </w:r>
    </w:p>
    <w:p w14:paraId="7144D101" w14:textId="56B05E8F" w:rsidR="003F06E1" w:rsidRPr="00821FEB" w:rsidRDefault="00350B29"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b/>
          <w:color w:val="auto"/>
          <w:sz w:val="22"/>
        </w:rPr>
        <w:br w:type="column"/>
      </w:r>
    </w:p>
    <w:p w14:paraId="26839135" w14:textId="4AF4DD5E" w:rsidR="00722FA5" w:rsidRPr="00821FEB" w:rsidRDefault="00C32F3A" w:rsidP="003C732C">
      <w:pPr>
        <w:pStyle w:val="Nagwek1"/>
        <w:spacing w:after="0" w:line="240" w:lineRule="auto"/>
        <w:ind w:left="173" w:right="44"/>
        <w:jc w:val="right"/>
        <w:rPr>
          <w:rFonts w:ascii="Times New Roman" w:hAnsi="Times New Roman" w:cs="Times New Roman"/>
          <w:color w:val="auto"/>
          <w:sz w:val="22"/>
        </w:rPr>
      </w:pPr>
      <w:r w:rsidRPr="00821FEB">
        <w:rPr>
          <w:rFonts w:ascii="Times New Roman" w:hAnsi="Times New Roman" w:cs="Times New Roman"/>
          <w:color w:val="auto"/>
          <w:sz w:val="22"/>
        </w:rPr>
        <w:t xml:space="preserve">Załącznik </w:t>
      </w:r>
      <w:r w:rsidR="005914DA" w:rsidRPr="00821FEB">
        <w:rPr>
          <w:rFonts w:ascii="Times New Roman" w:hAnsi="Times New Roman" w:cs="Times New Roman"/>
          <w:color w:val="auto"/>
          <w:sz w:val="22"/>
        </w:rPr>
        <w:t>6</w:t>
      </w:r>
      <w:r w:rsidRPr="00821FEB">
        <w:rPr>
          <w:rFonts w:ascii="Times New Roman" w:hAnsi="Times New Roman" w:cs="Times New Roman"/>
          <w:color w:val="auto"/>
          <w:sz w:val="22"/>
        </w:rPr>
        <w:t xml:space="preserve"> - Wzór oświadczenia o aktualności informacji zawartych w oświadczeniu o</w:t>
      </w:r>
      <w:r w:rsidR="00C634F2" w:rsidRPr="00821FEB">
        <w:rPr>
          <w:rFonts w:ascii="Times New Roman" w:hAnsi="Times New Roman" w:cs="Times New Roman"/>
          <w:color w:val="auto"/>
          <w:sz w:val="22"/>
        </w:rPr>
        <w:t> </w:t>
      </w:r>
      <w:r w:rsidRPr="00821FEB">
        <w:rPr>
          <w:rFonts w:ascii="Times New Roman" w:hAnsi="Times New Roman" w:cs="Times New Roman"/>
          <w:color w:val="auto"/>
          <w:sz w:val="22"/>
        </w:rPr>
        <w:t xml:space="preserve">niepodleganiu wykluczeniu oraz spełnianiu warunków udziału w postępowaniu. </w:t>
      </w:r>
    </w:p>
    <w:p w14:paraId="20666F1B"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t xml:space="preserve"> </w:t>
      </w:r>
    </w:p>
    <w:p w14:paraId="336FDE08" w14:textId="77777777" w:rsidR="00173AC8" w:rsidRPr="00821FEB" w:rsidRDefault="00C25E5C" w:rsidP="003C732C">
      <w:pPr>
        <w:spacing w:after="0" w:line="240" w:lineRule="auto"/>
        <w:ind w:left="134" w:right="5"/>
        <w:jc w:val="center"/>
        <w:rPr>
          <w:rFonts w:ascii="Times New Roman" w:hAnsi="Times New Roman" w:cs="Times New Roman"/>
          <w:color w:val="auto"/>
          <w:sz w:val="22"/>
        </w:rPr>
      </w:pPr>
      <w:r w:rsidRPr="00821FEB">
        <w:rPr>
          <w:rFonts w:ascii="Times New Roman" w:hAnsi="Times New Roman" w:cs="Times New Roman"/>
          <w:b/>
          <w:color w:val="auto"/>
          <w:sz w:val="22"/>
        </w:rPr>
        <w:t xml:space="preserve">Postępowanie w trybie podstawowym bez negocjacji  </w:t>
      </w:r>
      <w:r w:rsidR="00173AC8" w:rsidRPr="00821FEB">
        <w:rPr>
          <w:rFonts w:ascii="Times New Roman" w:hAnsi="Times New Roman" w:cs="Times New Roman"/>
          <w:b/>
          <w:color w:val="auto"/>
          <w:sz w:val="22"/>
        </w:rPr>
        <w:t xml:space="preserve">na usługi pn.: </w:t>
      </w:r>
    </w:p>
    <w:p w14:paraId="450963BB" w14:textId="77777777" w:rsidR="003C23B7" w:rsidRPr="00821FEB" w:rsidRDefault="003C23B7" w:rsidP="003C732C">
      <w:pPr>
        <w:spacing w:after="0" w:line="240" w:lineRule="auto"/>
        <w:ind w:left="0" w:firstLine="0"/>
        <w:rPr>
          <w:rFonts w:ascii="Times New Roman" w:hAnsi="Times New Roman" w:cs="Times New Roman"/>
          <w:b/>
          <w:bCs/>
          <w:color w:val="auto"/>
          <w:sz w:val="22"/>
        </w:rPr>
      </w:pPr>
    </w:p>
    <w:p w14:paraId="613ADF6D" w14:textId="77777777" w:rsidR="00215BF4" w:rsidRPr="00215BF4" w:rsidRDefault="00215BF4" w:rsidP="00173B2B">
      <w:pPr>
        <w:numPr>
          <w:ilvl w:val="0"/>
          <w:numId w:val="39"/>
        </w:numPr>
        <w:spacing w:after="0" w:line="240" w:lineRule="auto"/>
        <w:ind w:right="46" w:hanging="221"/>
        <w:rPr>
          <w:rFonts w:ascii="Times New Roman" w:hAnsi="Times New Roman" w:cs="Times New Roman"/>
          <w:color w:val="auto"/>
          <w:sz w:val="22"/>
        </w:rPr>
      </w:pPr>
      <w:r w:rsidRPr="00215BF4">
        <w:rPr>
          <w:rFonts w:ascii="Times New Roman" w:hAnsi="Times New Roman" w:cs="Times New Roman"/>
          <w:b/>
          <w:bCs/>
          <w:color w:val="auto"/>
          <w:sz w:val="24"/>
          <w:szCs w:val="24"/>
        </w:rPr>
        <w:t xml:space="preserve">Nadzór inwestorski nad realizacją zadania związanego z wykonaniem robót budowlanych obejmujących przebudowę i rozbudowę budynku inwentarsko- magazynowego w </w:t>
      </w:r>
      <w:proofErr w:type="spellStart"/>
      <w:r w:rsidRPr="00215BF4">
        <w:rPr>
          <w:rFonts w:ascii="Times New Roman" w:hAnsi="Times New Roman" w:cs="Times New Roman"/>
          <w:b/>
          <w:bCs/>
          <w:color w:val="auto"/>
          <w:sz w:val="24"/>
          <w:szCs w:val="24"/>
        </w:rPr>
        <w:t>ZSCKiU</w:t>
      </w:r>
      <w:proofErr w:type="spellEnd"/>
      <w:r w:rsidRPr="00215BF4">
        <w:rPr>
          <w:rFonts w:ascii="Times New Roman" w:hAnsi="Times New Roman" w:cs="Times New Roman"/>
          <w:b/>
          <w:bCs/>
          <w:color w:val="auto"/>
          <w:sz w:val="24"/>
          <w:szCs w:val="24"/>
        </w:rPr>
        <w:t xml:space="preserve"> w Radoczy na potrzeby edukacyjne kształcenia zawodowego.</w:t>
      </w:r>
    </w:p>
    <w:p w14:paraId="560E779B" w14:textId="276177BA" w:rsidR="00722FA5" w:rsidRPr="00821FEB" w:rsidRDefault="00C32F3A" w:rsidP="00173B2B">
      <w:pPr>
        <w:numPr>
          <w:ilvl w:val="0"/>
          <w:numId w:val="39"/>
        </w:numPr>
        <w:spacing w:after="0" w:line="240" w:lineRule="auto"/>
        <w:ind w:right="46" w:hanging="221"/>
        <w:rPr>
          <w:rFonts w:ascii="Times New Roman" w:hAnsi="Times New Roman" w:cs="Times New Roman"/>
          <w:color w:val="auto"/>
          <w:sz w:val="22"/>
        </w:rPr>
      </w:pPr>
      <w:r w:rsidRPr="00821FEB">
        <w:rPr>
          <w:rFonts w:ascii="Times New Roman" w:hAnsi="Times New Roman" w:cs="Times New Roman"/>
          <w:b/>
          <w:color w:val="auto"/>
          <w:sz w:val="22"/>
        </w:rPr>
        <w:t xml:space="preserve">ZAMAWIAJĄCY: </w:t>
      </w:r>
    </w:p>
    <w:p w14:paraId="1EA7033E" w14:textId="77777777" w:rsidR="00085DD2" w:rsidRPr="00821FEB" w:rsidRDefault="00085DD2" w:rsidP="00085DD2">
      <w:pPr>
        <w:spacing w:after="0" w:line="240" w:lineRule="auto"/>
        <w:ind w:left="163" w:firstLine="0"/>
        <w:rPr>
          <w:rFonts w:ascii="Times New Roman" w:hAnsi="Times New Roman" w:cs="Times New Roman"/>
          <w:b/>
          <w:color w:val="auto"/>
          <w:sz w:val="22"/>
        </w:rPr>
      </w:pPr>
      <w:r w:rsidRPr="00821FEB">
        <w:rPr>
          <w:rFonts w:ascii="Times New Roman" w:hAnsi="Times New Roman" w:cs="Times New Roman"/>
          <w:b/>
          <w:color w:val="auto"/>
          <w:sz w:val="22"/>
        </w:rPr>
        <w:t>Powiat Wadowicki - Starostwo Powiatowe w Wadowicach</w:t>
      </w:r>
    </w:p>
    <w:p w14:paraId="08342D34" w14:textId="208FF440"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34-100 Wadowice, ul. </w:t>
      </w:r>
      <w:r w:rsidR="00152445">
        <w:rPr>
          <w:rFonts w:ascii="Times New Roman" w:hAnsi="Times New Roman" w:cs="Times New Roman"/>
          <w:b/>
          <w:color w:val="auto"/>
          <w:sz w:val="22"/>
        </w:rPr>
        <w:t xml:space="preserve">Stefana </w:t>
      </w:r>
      <w:r w:rsidRPr="00821FEB">
        <w:rPr>
          <w:rFonts w:ascii="Times New Roman" w:hAnsi="Times New Roman" w:cs="Times New Roman"/>
          <w:b/>
          <w:color w:val="auto"/>
          <w:sz w:val="22"/>
        </w:rPr>
        <w:t xml:space="preserve">Batorego 2 </w:t>
      </w:r>
    </w:p>
    <w:p w14:paraId="54B6E8E6"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e-mail:</w:t>
      </w:r>
      <w:r w:rsidRPr="00821FEB">
        <w:rPr>
          <w:rFonts w:ascii="Times New Roman" w:hAnsi="Times New Roman" w:cs="Times New Roman"/>
          <w:b/>
          <w:color w:val="auto"/>
          <w:sz w:val="22"/>
        </w:rPr>
        <w:t xml:space="preserve"> </w:t>
      </w:r>
      <w:hyperlink r:id="rId96" w:history="1">
        <w:r w:rsidRPr="00821FEB">
          <w:rPr>
            <w:rFonts w:ascii="Times New Roman" w:hAnsi="Times New Roman" w:cs="Times New Roman"/>
            <w:b/>
            <w:color w:val="auto"/>
            <w:sz w:val="22"/>
            <w:u w:val="single"/>
          </w:rPr>
          <w:t>biuro@powiatwadowicki.pl</w:t>
        </w:r>
      </w:hyperlink>
      <w:r w:rsidRPr="00821FEB">
        <w:rPr>
          <w:rFonts w:ascii="Times New Roman" w:hAnsi="Times New Roman" w:cs="Times New Roman"/>
          <w:b/>
          <w:color w:val="auto"/>
          <w:sz w:val="22"/>
        </w:rPr>
        <w:t xml:space="preserve"> </w:t>
      </w:r>
    </w:p>
    <w:p w14:paraId="0811A490" w14:textId="2F812E54" w:rsidR="00085DD2" w:rsidRPr="00821FEB" w:rsidRDefault="00085DD2" w:rsidP="00085DD2">
      <w:pPr>
        <w:spacing w:after="0" w:line="240" w:lineRule="auto"/>
        <w:rPr>
          <w:rFonts w:ascii="Times New Roman" w:hAnsi="Times New Roman" w:cs="Times New Roman"/>
          <w:b/>
          <w:color w:val="auto"/>
          <w:sz w:val="22"/>
        </w:rPr>
      </w:pPr>
      <w:hyperlink r:id="rId97" w:history="1">
        <w:r w:rsidRPr="00821FEB">
          <w:rPr>
            <w:rStyle w:val="Hipercze"/>
            <w:rFonts w:ascii="Times New Roman" w:hAnsi="Times New Roman" w:cs="Times New Roman"/>
            <w:b/>
            <w:color w:val="auto"/>
            <w:sz w:val="22"/>
          </w:rPr>
          <w:t>www.powiatwadowicki.pl</w:t>
        </w:r>
      </w:hyperlink>
      <w:r w:rsidRPr="00821FEB">
        <w:rPr>
          <w:rFonts w:ascii="Times New Roman" w:hAnsi="Times New Roman" w:cs="Times New Roman"/>
          <w:b/>
          <w:color w:val="auto"/>
          <w:sz w:val="22"/>
        </w:rPr>
        <w:t xml:space="preserve"> </w:t>
      </w:r>
    </w:p>
    <w:p w14:paraId="7866C99D" w14:textId="4452DF5B"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NIP: 551 21 29 478</w:t>
      </w:r>
    </w:p>
    <w:p w14:paraId="46B4CB0F"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REGON: 072183421                                                      </w:t>
      </w:r>
    </w:p>
    <w:p w14:paraId="0EB8690B"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 xml:space="preserve">Adres Elektronicznej Skrzynki Podawczej: </w:t>
      </w:r>
      <w:r w:rsidRPr="00821FEB">
        <w:rPr>
          <w:rFonts w:ascii="Times New Roman" w:hAnsi="Times New Roman" w:cs="Times New Roman"/>
          <w:b/>
          <w:color w:val="auto"/>
          <w:sz w:val="22"/>
        </w:rPr>
        <w:t>/i1xx94vg7u/skrytka</w:t>
      </w:r>
    </w:p>
    <w:p w14:paraId="7E278722" w14:textId="2CA9F212"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tel. (33) 873 42 00, (33) 873 42 77  </w:t>
      </w:r>
    </w:p>
    <w:p w14:paraId="5D689F07" w14:textId="77777777" w:rsidR="00722FA5" w:rsidRPr="00821FEB" w:rsidRDefault="00C32F3A" w:rsidP="003C732C">
      <w:pPr>
        <w:spacing w:after="0" w:line="240" w:lineRule="auto"/>
        <w:ind w:left="0" w:firstLine="0"/>
        <w:jc w:val="righ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11A9B8AC" w14:textId="77777777" w:rsidR="00722FA5" w:rsidRPr="00821FEB" w:rsidRDefault="00C32F3A" w:rsidP="00173B2B">
      <w:pPr>
        <w:numPr>
          <w:ilvl w:val="0"/>
          <w:numId w:val="39"/>
        </w:numPr>
        <w:spacing w:after="0" w:line="240" w:lineRule="auto"/>
        <w:ind w:right="46" w:hanging="221"/>
        <w:rPr>
          <w:rFonts w:ascii="Times New Roman" w:hAnsi="Times New Roman" w:cs="Times New Roman"/>
          <w:color w:val="auto"/>
          <w:sz w:val="22"/>
        </w:rPr>
      </w:pPr>
      <w:r w:rsidRPr="00821FEB">
        <w:rPr>
          <w:rFonts w:ascii="Times New Roman" w:hAnsi="Times New Roman" w:cs="Times New Roman"/>
          <w:b/>
          <w:color w:val="auto"/>
          <w:sz w:val="22"/>
        </w:rPr>
        <w:t xml:space="preserve">WYKONAWCA: </w:t>
      </w:r>
    </w:p>
    <w:p w14:paraId="371E4BE4"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bl>
      <w:tblPr>
        <w:tblStyle w:val="TableGrid"/>
        <w:tblW w:w="9213" w:type="dxa"/>
        <w:tblInd w:w="108" w:type="dxa"/>
        <w:tblCellMar>
          <w:top w:w="12" w:type="dxa"/>
          <w:left w:w="70" w:type="dxa"/>
          <w:right w:w="115" w:type="dxa"/>
        </w:tblCellMar>
        <w:tblLook w:val="04A0" w:firstRow="1" w:lastRow="0" w:firstColumn="1" w:lastColumn="0" w:noHBand="0" w:noVBand="1"/>
      </w:tblPr>
      <w:tblGrid>
        <w:gridCol w:w="610"/>
        <w:gridCol w:w="6121"/>
        <w:gridCol w:w="2482"/>
      </w:tblGrid>
      <w:tr w:rsidR="00FE0FA9" w:rsidRPr="00821FEB" w14:paraId="6B775253" w14:textId="77777777">
        <w:trPr>
          <w:trHeight w:val="470"/>
        </w:trPr>
        <w:tc>
          <w:tcPr>
            <w:tcW w:w="610" w:type="dxa"/>
            <w:tcBorders>
              <w:top w:val="single" w:sz="4" w:space="0" w:color="000000"/>
              <w:left w:val="single" w:sz="4" w:space="0" w:color="000000"/>
              <w:bottom w:val="single" w:sz="4" w:space="0" w:color="000000"/>
              <w:right w:val="single" w:sz="4" w:space="0" w:color="000000"/>
            </w:tcBorders>
          </w:tcPr>
          <w:p w14:paraId="20524684"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l.p. </w:t>
            </w:r>
          </w:p>
        </w:tc>
        <w:tc>
          <w:tcPr>
            <w:tcW w:w="6121" w:type="dxa"/>
            <w:tcBorders>
              <w:top w:val="single" w:sz="4" w:space="0" w:color="000000"/>
              <w:left w:val="single" w:sz="4" w:space="0" w:color="000000"/>
              <w:bottom w:val="single" w:sz="4" w:space="0" w:color="000000"/>
              <w:right w:val="single" w:sz="4" w:space="0" w:color="000000"/>
            </w:tcBorders>
          </w:tcPr>
          <w:p w14:paraId="0F6803E2" w14:textId="77777777" w:rsidR="00722FA5" w:rsidRPr="00821FEB" w:rsidRDefault="00C32F3A" w:rsidP="003C732C">
            <w:pPr>
              <w:spacing w:after="0" w:line="240" w:lineRule="auto"/>
              <w:ind w:left="44"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Nazwa(y) Wykonawcy(ów) </w:t>
            </w:r>
          </w:p>
        </w:tc>
        <w:tc>
          <w:tcPr>
            <w:tcW w:w="2482" w:type="dxa"/>
            <w:tcBorders>
              <w:top w:val="single" w:sz="4" w:space="0" w:color="000000"/>
              <w:left w:val="single" w:sz="4" w:space="0" w:color="000000"/>
              <w:bottom w:val="single" w:sz="4" w:space="0" w:color="000000"/>
              <w:right w:val="single" w:sz="4" w:space="0" w:color="000000"/>
            </w:tcBorders>
          </w:tcPr>
          <w:p w14:paraId="2469A4FC" w14:textId="77777777" w:rsidR="00722FA5" w:rsidRPr="00821FEB" w:rsidRDefault="00C32F3A" w:rsidP="003C732C">
            <w:pPr>
              <w:spacing w:after="0" w:line="240" w:lineRule="auto"/>
              <w:ind w:left="47"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Adres(y) </w:t>
            </w:r>
          </w:p>
          <w:p w14:paraId="03EB0DA6" w14:textId="77777777" w:rsidR="00722FA5" w:rsidRPr="00821FEB" w:rsidRDefault="00C32F3A" w:rsidP="003C732C">
            <w:pPr>
              <w:spacing w:after="0" w:line="240" w:lineRule="auto"/>
              <w:ind w:left="50"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Wykonawcy(ów) </w:t>
            </w:r>
          </w:p>
        </w:tc>
      </w:tr>
      <w:tr w:rsidR="00FE0FA9" w:rsidRPr="00821FEB" w14:paraId="041CB74A" w14:textId="77777777">
        <w:trPr>
          <w:trHeight w:val="240"/>
        </w:trPr>
        <w:tc>
          <w:tcPr>
            <w:tcW w:w="610" w:type="dxa"/>
            <w:tcBorders>
              <w:top w:val="single" w:sz="4" w:space="0" w:color="000000"/>
              <w:left w:val="single" w:sz="4" w:space="0" w:color="000000"/>
              <w:bottom w:val="single" w:sz="4" w:space="0" w:color="000000"/>
              <w:right w:val="single" w:sz="4" w:space="0" w:color="000000"/>
            </w:tcBorders>
          </w:tcPr>
          <w:p w14:paraId="5B9E1CC2"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6121" w:type="dxa"/>
            <w:tcBorders>
              <w:top w:val="single" w:sz="4" w:space="0" w:color="000000"/>
              <w:left w:val="single" w:sz="4" w:space="0" w:color="000000"/>
              <w:bottom w:val="single" w:sz="4" w:space="0" w:color="000000"/>
              <w:right w:val="single" w:sz="4" w:space="0" w:color="000000"/>
            </w:tcBorders>
          </w:tcPr>
          <w:p w14:paraId="5BC219D0"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2482" w:type="dxa"/>
            <w:tcBorders>
              <w:top w:val="single" w:sz="4" w:space="0" w:color="000000"/>
              <w:left w:val="single" w:sz="4" w:space="0" w:color="000000"/>
              <w:bottom w:val="single" w:sz="4" w:space="0" w:color="000000"/>
              <w:right w:val="single" w:sz="4" w:space="0" w:color="000000"/>
            </w:tcBorders>
          </w:tcPr>
          <w:p w14:paraId="40652A83"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bl>
    <w:p w14:paraId="6E982F1A" w14:textId="29BD80A0" w:rsidR="00722FA5" w:rsidRPr="00821FEB" w:rsidRDefault="00C32F3A" w:rsidP="003C732C">
      <w:pPr>
        <w:spacing w:after="0" w:line="240" w:lineRule="auto"/>
        <w:ind w:left="178"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5F53E624" w14:textId="0102BB0F" w:rsidR="00722FA5" w:rsidRPr="00821FEB" w:rsidRDefault="00C32F3A" w:rsidP="00215BF4">
      <w:pPr>
        <w:spacing w:after="0" w:line="240" w:lineRule="auto"/>
        <w:ind w:left="134" w:right="5"/>
        <w:jc w:val="center"/>
        <w:rPr>
          <w:rFonts w:ascii="Times New Roman" w:hAnsi="Times New Roman" w:cs="Times New Roman"/>
          <w:color w:val="auto"/>
          <w:sz w:val="22"/>
        </w:rPr>
      </w:pPr>
      <w:r w:rsidRPr="00821FEB">
        <w:rPr>
          <w:rFonts w:ascii="Times New Roman" w:hAnsi="Times New Roman" w:cs="Times New Roman"/>
          <w:b/>
          <w:color w:val="auto"/>
          <w:sz w:val="22"/>
        </w:rPr>
        <w:t>OŚWIADCZENIE WYKONAWCY DOTYCZĄCE AKTUALNOŚCI INFORMACJI ZAWARTYCH W OŚWIADCZENIU O</w:t>
      </w:r>
    </w:p>
    <w:p w14:paraId="093F2A38" w14:textId="60CEDA95" w:rsidR="00722FA5" w:rsidRPr="00215BF4" w:rsidRDefault="00C32F3A" w:rsidP="00215BF4">
      <w:pPr>
        <w:spacing w:after="0" w:line="240" w:lineRule="auto"/>
        <w:ind w:left="346" w:right="46"/>
        <w:jc w:val="center"/>
        <w:rPr>
          <w:rFonts w:ascii="Times New Roman" w:hAnsi="Times New Roman" w:cs="Times New Roman"/>
          <w:b/>
          <w:bCs/>
          <w:color w:val="auto"/>
          <w:sz w:val="22"/>
        </w:rPr>
      </w:pPr>
      <w:r w:rsidRPr="00821FEB">
        <w:rPr>
          <w:rFonts w:ascii="Times New Roman" w:hAnsi="Times New Roman" w:cs="Times New Roman"/>
          <w:b/>
          <w:color w:val="auto"/>
          <w:sz w:val="22"/>
        </w:rPr>
        <w:t xml:space="preserve">NIEPODLEGANIU WYKLUCZENIU I SPEŁNIENIU WARUNKÓW UDZIAŁU W POSTĘPOWANIU </w:t>
      </w:r>
      <w:r w:rsidRPr="00215BF4">
        <w:rPr>
          <w:rFonts w:ascii="Times New Roman" w:hAnsi="Times New Roman" w:cs="Times New Roman"/>
          <w:b/>
          <w:bCs/>
          <w:color w:val="auto"/>
          <w:sz w:val="22"/>
        </w:rPr>
        <w:t>ZŁOŻ</w:t>
      </w:r>
      <w:r w:rsidR="00215BF4" w:rsidRPr="00215BF4">
        <w:rPr>
          <w:rFonts w:ascii="Times New Roman" w:hAnsi="Times New Roman" w:cs="Times New Roman"/>
          <w:b/>
          <w:bCs/>
          <w:color w:val="auto"/>
          <w:sz w:val="22"/>
        </w:rPr>
        <w:t>O</w:t>
      </w:r>
      <w:r w:rsidRPr="00215BF4">
        <w:rPr>
          <w:rFonts w:ascii="Times New Roman" w:hAnsi="Times New Roman" w:cs="Times New Roman"/>
          <w:b/>
          <w:bCs/>
          <w:color w:val="auto"/>
          <w:sz w:val="22"/>
        </w:rPr>
        <w:t>NYM WRAZ Z OFERTĄ</w:t>
      </w:r>
    </w:p>
    <w:p w14:paraId="574364C2"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4F7D4C14" w14:textId="6FE6F8CA"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Niniejszym oświadczam/oświadczamy, iż informacje zawarte w oświadczeniu o niepodleganiu wykluczeniu oraz spełnianiu warunków udziału w postępowaniu, złożonym wraz z moją/ naszą ofertą z dnia ……………………………, w zakresie podstaw wykluczenia z postępowania w zakresie art. 108 ust. 1 </w:t>
      </w:r>
      <w:r w:rsidR="001E6E28" w:rsidRPr="00821FEB">
        <w:rPr>
          <w:rFonts w:ascii="Times New Roman" w:hAnsi="Times New Roman" w:cs="Times New Roman"/>
          <w:color w:val="auto"/>
          <w:sz w:val="22"/>
        </w:rPr>
        <w:t xml:space="preserve">Pzp </w:t>
      </w:r>
      <w:r w:rsidRPr="00821FEB">
        <w:rPr>
          <w:rFonts w:ascii="Times New Roman" w:hAnsi="Times New Roman" w:cs="Times New Roman"/>
          <w:color w:val="auto"/>
          <w:sz w:val="22"/>
        </w:rPr>
        <w:t xml:space="preserve">pozostają aktualne.  </w:t>
      </w:r>
    </w:p>
    <w:p w14:paraId="14DC80CC"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t xml:space="preserve"> </w:t>
      </w:r>
    </w:p>
    <w:p w14:paraId="6A45CA4E" w14:textId="77777777" w:rsidR="00722FA5" w:rsidRPr="00821FEB" w:rsidRDefault="00C32F3A" w:rsidP="003C732C">
      <w:pPr>
        <w:spacing w:after="0" w:line="240" w:lineRule="auto"/>
        <w:ind w:left="173" w:right="46"/>
        <w:rPr>
          <w:rFonts w:ascii="Times New Roman" w:hAnsi="Times New Roman" w:cs="Times New Roman"/>
          <w:color w:val="auto"/>
          <w:sz w:val="22"/>
        </w:rPr>
      </w:pPr>
      <w:r w:rsidRPr="00821FEB">
        <w:rPr>
          <w:rFonts w:ascii="Times New Roman" w:hAnsi="Times New Roman" w:cs="Times New Roman"/>
          <w:b/>
          <w:color w:val="auto"/>
          <w:sz w:val="22"/>
        </w:rPr>
        <w:t xml:space="preserve">PODPIS(Y): </w:t>
      </w:r>
    </w:p>
    <w:p w14:paraId="126EF505" w14:textId="77777777" w:rsidR="00722FA5" w:rsidRPr="00821FEB" w:rsidRDefault="00C32F3A" w:rsidP="003C732C">
      <w:pPr>
        <w:spacing w:after="0" w:line="240" w:lineRule="auto"/>
        <w:ind w:left="10" w:right="45"/>
        <w:jc w:val="right"/>
        <w:rPr>
          <w:rFonts w:ascii="Times New Roman" w:hAnsi="Times New Roman" w:cs="Times New Roman"/>
          <w:color w:val="auto"/>
          <w:sz w:val="22"/>
        </w:rPr>
      </w:pPr>
      <w:r w:rsidRPr="00821FEB">
        <w:rPr>
          <w:rFonts w:ascii="Times New Roman" w:hAnsi="Times New Roman" w:cs="Times New Roman"/>
          <w:color w:val="auto"/>
          <w:sz w:val="22"/>
        </w:rPr>
        <w:t xml:space="preserve">…………….……., dnia …………………. r. </w:t>
      </w:r>
    </w:p>
    <w:p w14:paraId="45BA7CC2"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1E51044E"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251EF868"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Podpis(y) osoby(osób) upoważnionej(ych) do podpisania niniejszej oferty w imieniu Wykonawcy(ów)</w:t>
      </w:r>
      <w:r w:rsidRPr="00821FEB">
        <w:rPr>
          <w:rFonts w:ascii="Times New Roman" w:hAnsi="Times New Roman" w:cs="Times New Roman"/>
          <w:b/>
          <w:color w:val="auto"/>
          <w:sz w:val="22"/>
        </w:rPr>
        <w:t xml:space="preserve"> </w:t>
      </w:r>
    </w:p>
    <w:p w14:paraId="668A30DE" w14:textId="00F2EB84" w:rsidR="00722FA5" w:rsidRPr="00821FEB" w:rsidRDefault="00350B29" w:rsidP="003C732C">
      <w:pPr>
        <w:pStyle w:val="Nagwek1"/>
        <w:spacing w:after="0" w:line="240" w:lineRule="auto"/>
        <w:ind w:left="173" w:right="44"/>
        <w:jc w:val="right"/>
        <w:rPr>
          <w:rFonts w:ascii="Times New Roman" w:hAnsi="Times New Roman" w:cs="Times New Roman"/>
          <w:color w:val="auto"/>
          <w:sz w:val="22"/>
        </w:rPr>
      </w:pPr>
      <w:r w:rsidRPr="00821FEB">
        <w:rPr>
          <w:rFonts w:ascii="Times New Roman" w:eastAsia="Times New Roman" w:hAnsi="Times New Roman" w:cs="Times New Roman"/>
          <w:b w:val="0"/>
          <w:color w:val="auto"/>
          <w:sz w:val="22"/>
        </w:rPr>
        <w:br w:type="column"/>
      </w:r>
      <w:r w:rsidR="00C32F3A" w:rsidRPr="00821FEB">
        <w:rPr>
          <w:rFonts w:ascii="Times New Roman" w:hAnsi="Times New Roman" w:cs="Times New Roman"/>
          <w:color w:val="auto"/>
          <w:sz w:val="22"/>
        </w:rPr>
        <w:lastRenderedPageBreak/>
        <w:t xml:space="preserve">Załącznik nr </w:t>
      </w:r>
      <w:r w:rsidR="005914DA" w:rsidRPr="00821FEB">
        <w:rPr>
          <w:rFonts w:ascii="Times New Roman" w:hAnsi="Times New Roman" w:cs="Times New Roman"/>
          <w:color w:val="auto"/>
          <w:sz w:val="22"/>
        </w:rPr>
        <w:t>7</w:t>
      </w:r>
      <w:r w:rsidR="00C634F2" w:rsidRPr="00821FEB">
        <w:rPr>
          <w:rFonts w:ascii="Times New Roman" w:hAnsi="Times New Roman" w:cs="Times New Roman"/>
          <w:color w:val="auto"/>
          <w:sz w:val="22"/>
        </w:rPr>
        <w:t xml:space="preserve"> </w:t>
      </w:r>
      <w:r w:rsidR="00C32F3A" w:rsidRPr="00821FEB">
        <w:rPr>
          <w:rFonts w:ascii="Times New Roman" w:hAnsi="Times New Roman" w:cs="Times New Roman"/>
          <w:color w:val="auto"/>
          <w:sz w:val="22"/>
        </w:rPr>
        <w:t xml:space="preserve">– Wzór oświadczenia podmiotu udostępniającego zasoby  o aktualności informacji zawartych w oświadczeniu o niepodleganiu wykluczeniu oraz spełnianiu warunków udziału w postępowaniu.  </w:t>
      </w:r>
    </w:p>
    <w:p w14:paraId="5E819ED2"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t xml:space="preserve"> </w:t>
      </w:r>
    </w:p>
    <w:p w14:paraId="3ED7FCCE" w14:textId="77777777" w:rsidR="00173AC8" w:rsidRPr="00821FEB" w:rsidRDefault="00C25E5C" w:rsidP="003C732C">
      <w:pPr>
        <w:spacing w:after="0" w:line="240" w:lineRule="auto"/>
        <w:ind w:left="134" w:right="5"/>
        <w:jc w:val="center"/>
        <w:rPr>
          <w:rFonts w:ascii="Times New Roman" w:hAnsi="Times New Roman" w:cs="Times New Roman"/>
          <w:color w:val="auto"/>
          <w:sz w:val="22"/>
        </w:rPr>
      </w:pPr>
      <w:r w:rsidRPr="00821FEB">
        <w:rPr>
          <w:rFonts w:ascii="Times New Roman" w:hAnsi="Times New Roman" w:cs="Times New Roman"/>
          <w:b/>
          <w:color w:val="auto"/>
          <w:sz w:val="22"/>
        </w:rPr>
        <w:t xml:space="preserve">Postępowanie w trybie podstawowym bez negocjacji  </w:t>
      </w:r>
      <w:r w:rsidR="00173AC8" w:rsidRPr="00821FEB">
        <w:rPr>
          <w:rFonts w:ascii="Times New Roman" w:hAnsi="Times New Roman" w:cs="Times New Roman"/>
          <w:b/>
          <w:color w:val="auto"/>
          <w:sz w:val="22"/>
        </w:rPr>
        <w:t xml:space="preserve">na usługi pn.: </w:t>
      </w:r>
    </w:p>
    <w:p w14:paraId="27808BBB" w14:textId="7F0A40B3" w:rsidR="00C25E5C" w:rsidRPr="00821FEB" w:rsidRDefault="00C25E5C" w:rsidP="003C732C">
      <w:pPr>
        <w:spacing w:after="0" w:line="240" w:lineRule="auto"/>
        <w:ind w:left="2347" w:right="2102"/>
        <w:jc w:val="center"/>
        <w:rPr>
          <w:rFonts w:ascii="Times New Roman" w:hAnsi="Times New Roman" w:cs="Times New Roman"/>
          <w:color w:val="auto"/>
          <w:sz w:val="22"/>
        </w:rPr>
      </w:pPr>
    </w:p>
    <w:p w14:paraId="0C47BAEB" w14:textId="66E7262C" w:rsidR="00215BF4" w:rsidRPr="00215BF4" w:rsidRDefault="00215BF4" w:rsidP="00173B2B">
      <w:pPr>
        <w:numPr>
          <w:ilvl w:val="0"/>
          <w:numId w:val="40"/>
        </w:numPr>
        <w:spacing w:after="0" w:line="240" w:lineRule="auto"/>
        <w:ind w:right="46" w:hanging="283"/>
        <w:rPr>
          <w:rFonts w:ascii="Times New Roman" w:hAnsi="Times New Roman" w:cs="Times New Roman"/>
          <w:color w:val="auto"/>
          <w:sz w:val="22"/>
        </w:rPr>
      </w:pPr>
      <w:r w:rsidRPr="00215BF4">
        <w:rPr>
          <w:rFonts w:ascii="Times New Roman" w:hAnsi="Times New Roman" w:cs="Times New Roman"/>
          <w:b/>
          <w:bCs/>
          <w:color w:val="auto"/>
          <w:sz w:val="24"/>
          <w:szCs w:val="24"/>
        </w:rPr>
        <w:t xml:space="preserve">Nadzór inwestorski nad realizacją zadania związanego z wykonaniem robót budowlanych obejmujących przebudowę i rozbudowę budynku inwentarsko- magazynowego w </w:t>
      </w:r>
      <w:proofErr w:type="spellStart"/>
      <w:r w:rsidRPr="00215BF4">
        <w:rPr>
          <w:rFonts w:ascii="Times New Roman" w:hAnsi="Times New Roman" w:cs="Times New Roman"/>
          <w:b/>
          <w:bCs/>
          <w:color w:val="auto"/>
          <w:sz w:val="24"/>
          <w:szCs w:val="24"/>
        </w:rPr>
        <w:t>ZSCKiU</w:t>
      </w:r>
      <w:proofErr w:type="spellEnd"/>
      <w:r w:rsidRPr="00215BF4">
        <w:rPr>
          <w:rFonts w:ascii="Times New Roman" w:hAnsi="Times New Roman" w:cs="Times New Roman"/>
          <w:b/>
          <w:bCs/>
          <w:color w:val="auto"/>
          <w:sz w:val="24"/>
          <w:szCs w:val="24"/>
        </w:rPr>
        <w:t xml:space="preserve"> w Radoczy na potrzeby edukacyjne kształcenia zawodowego.</w:t>
      </w:r>
    </w:p>
    <w:p w14:paraId="1CDC3B21" w14:textId="00991859" w:rsidR="00722FA5" w:rsidRPr="00821FEB" w:rsidRDefault="00C32F3A" w:rsidP="00173B2B">
      <w:pPr>
        <w:numPr>
          <w:ilvl w:val="0"/>
          <w:numId w:val="40"/>
        </w:numPr>
        <w:spacing w:after="0" w:line="240" w:lineRule="auto"/>
        <w:ind w:right="46" w:hanging="283"/>
        <w:rPr>
          <w:rFonts w:ascii="Times New Roman" w:hAnsi="Times New Roman" w:cs="Times New Roman"/>
          <w:color w:val="auto"/>
          <w:sz w:val="22"/>
        </w:rPr>
      </w:pPr>
      <w:r w:rsidRPr="00821FEB">
        <w:rPr>
          <w:rFonts w:ascii="Times New Roman" w:hAnsi="Times New Roman" w:cs="Times New Roman"/>
          <w:b/>
          <w:color w:val="auto"/>
          <w:sz w:val="22"/>
        </w:rPr>
        <w:t xml:space="preserve">ZAMAWIAJĄCY: </w:t>
      </w:r>
    </w:p>
    <w:p w14:paraId="76D6A80B" w14:textId="77777777" w:rsidR="00085DD2" w:rsidRPr="00821FEB" w:rsidRDefault="00085DD2" w:rsidP="00085DD2">
      <w:pPr>
        <w:spacing w:after="0" w:line="240" w:lineRule="auto"/>
        <w:ind w:left="163" w:firstLine="0"/>
        <w:rPr>
          <w:rFonts w:ascii="Times New Roman" w:hAnsi="Times New Roman" w:cs="Times New Roman"/>
          <w:b/>
          <w:color w:val="auto"/>
          <w:sz w:val="22"/>
        </w:rPr>
      </w:pPr>
      <w:r w:rsidRPr="00821FEB">
        <w:rPr>
          <w:rFonts w:ascii="Times New Roman" w:hAnsi="Times New Roman" w:cs="Times New Roman"/>
          <w:b/>
          <w:color w:val="auto"/>
          <w:sz w:val="22"/>
        </w:rPr>
        <w:t>Powiat Wadowicki - Starostwo Powiatowe w Wadowicach</w:t>
      </w:r>
    </w:p>
    <w:p w14:paraId="23F9B7F1" w14:textId="69E8596B"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34-100 Wadowice, ul. </w:t>
      </w:r>
      <w:r w:rsidR="00152445">
        <w:rPr>
          <w:rFonts w:ascii="Times New Roman" w:hAnsi="Times New Roman" w:cs="Times New Roman"/>
          <w:b/>
          <w:color w:val="auto"/>
          <w:sz w:val="22"/>
        </w:rPr>
        <w:t xml:space="preserve">Stefana </w:t>
      </w:r>
      <w:r w:rsidRPr="00821FEB">
        <w:rPr>
          <w:rFonts w:ascii="Times New Roman" w:hAnsi="Times New Roman" w:cs="Times New Roman"/>
          <w:b/>
          <w:color w:val="auto"/>
          <w:sz w:val="22"/>
        </w:rPr>
        <w:t xml:space="preserve">Batorego 2 </w:t>
      </w:r>
    </w:p>
    <w:p w14:paraId="3E125B76"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e-mail:</w:t>
      </w:r>
      <w:r w:rsidRPr="00821FEB">
        <w:rPr>
          <w:rFonts w:ascii="Times New Roman" w:hAnsi="Times New Roman" w:cs="Times New Roman"/>
          <w:b/>
          <w:color w:val="auto"/>
          <w:sz w:val="22"/>
        </w:rPr>
        <w:t xml:space="preserve"> </w:t>
      </w:r>
      <w:hyperlink r:id="rId98" w:history="1">
        <w:r w:rsidRPr="00821FEB">
          <w:rPr>
            <w:rFonts w:ascii="Times New Roman" w:hAnsi="Times New Roman" w:cs="Times New Roman"/>
            <w:b/>
            <w:color w:val="auto"/>
            <w:sz w:val="22"/>
            <w:u w:val="single"/>
          </w:rPr>
          <w:t>biuro@powiatwadowicki.pl</w:t>
        </w:r>
      </w:hyperlink>
      <w:r w:rsidRPr="00821FEB">
        <w:rPr>
          <w:rFonts w:ascii="Times New Roman" w:hAnsi="Times New Roman" w:cs="Times New Roman"/>
          <w:b/>
          <w:color w:val="auto"/>
          <w:sz w:val="22"/>
        </w:rPr>
        <w:t xml:space="preserve"> </w:t>
      </w:r>
    </w:p>
    <w:p w14:paraId="614B9F92" w14:textId="0947E2EB" w:rsidR="00085DD2" w:rsidRPr="00821FEB" w:rsidRDefault="00085DD2" w:rsidP="00085DD2">
      <w:pPr>
        <w:spacing w:after="0" w:line="240" w:lineRule="auto"/>
        <w:rPr>
          <w:rFonts w:ascii="Times New Roman" w:hAnsi="Times New Roman" w:cs="Times New Roman"/>
          <w:b/>
          <w:color w:val="auto"/>
          <w:sz w:val="22"/>
        </w:rPr>
      </w:pPr>
      <w:hyperlink r:id="rId99" w:history="1">
        <w:r w:rsidRPr="00821FEB">
          <w:rPr>
            <w:rStyle w:val="Hipercze"/>
            <w:rFonts w:ascii="Times New Roman" w:hAnsi="Times New Roman" w:cs="Times New Roman"/>
            <w:b/>
            <w:color w:val="auto"/>
            <w:sz w:val="22"/>
          </w:rPr>
          <w:t>www.powiatwadowicki.pl</w:t>
        </w:r>
      </w:hyperlink>
      <w:r w:rsidRPr="00821FEB">
        <w:rPr>
          <w:rFonts w:ascii="Times New Roman" w:hAnsi="Times New Roman" w:cs="Times New Roman"/>
          <w:b/>
          <w:color w:val="auto"/>
          <w:sz w:val="22"/>
        </w:rPr>
        <w:t xml:space="preserve"> </w:t>
      </w:r>
    </w:p>
    <w:p w14:paraId="2D359ED9"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NIP: 551 21 29 478</w:t>
      </w:r>
    </w:p>
    <w:p w14:paraId="7D1BB981"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REGON: 072183421                                                      </w:t>
      </w:r>
    </w:p>
    <w:p w14:paraId="2BA87F6D"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 xml:space="preserve">Adres Elektronicznej Skrzynki Podawczej: </w:t>
      </w:r>
      <w:r w:rsidRPr="00821FEB">
        <w:rPr>
          <w:rFonts w:ascii="Times New Roman" w:hAnsi="Times New Roman" w:cs="Times New Roman"/>
          <w:b/>
          <w:color w:val="auto"/>
          <w:sz w:val="22"/>
        </w:rPr>
        <w:t>/i1xx94vg7u/skrytka</w:t>
      </w:r>
    </w:p>
    <w:p w14:paraId="7A2D5249"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tel. (33) 873 42 00, (33) 873 42 77  </w:t>
      </w:r>
    </w:p>
    <w:p w14:paraId="63DB74BA" w14:textId="77777777" w:rsidR="00722FA5" w:rsidRPr="00821FEB" w:rsidRDefault="00C32F3A" w:rsidP="003C732C">
      <w:pPr>
        <w:spacing w:after="0" w:line="240" w:lineRule="auto"/>
        <w:ind w:left="0" w:firstLine="0"/>
        <w:jc w:val="righ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7519DDDB" w14:textId="77777777" w:rsidR="00722FA5" w:rsidRPr="00821FEB" w:rsidRDefault="00C32F3A" w:rsidP="00173B2B">
      <w:pPr>
        <w:numPr>
          <w:ilvl w:val="0"/>
          <w:numId w:val="40"/>
        </w:numPr>
        <w:spacing w:after="0" w:line="240" w:lineRule="auto"/>
        <w:ind w:right="46" w:hanging="283"/>
        <w:rPr>
          <w:rFonts w:ascii="Times New Roman" w:hAnsi="Times New Roman" w:cs="Times New Roman"/>
          <w:color w:val="auto"/>
          <w:sz w:val="22"/>
        </w:rPr>
      </w:pPr>
      <w:r w:rsidRPr="00821FEB">
        <w:rPr>
          <w:rFonts w:ascii="Times New Roman" w:hAnsi="Times New Roman" w:cs="Times New Roman"/>
          <w:b/>
          <w:color w:val="auto"/>
          <w:sz w:val="22"/>
        </w:rPr>
        <w:t xml:space="preserve">PODMIOT UDOSTĘPNIAJĄCY ZASOBY: </w:t>
      </w:r>
    </w:p>
    <w:tbl>
      <w:tblPr>
        <w:tblStyle w:val="TableGrid"/>
        <w:tblW w:w="9213" w:type="dxa"/>
        <w:tblInd w:w="108" w:type="dxa"/>
        <w:tblCellMar>
          <w:top w:w="12" w:type="dxa"/>
          <w:left w:w="70" w:type="dxa"/>
          <w:right w:w="115" w:type="dxa"/>
        </w:tblCellMar>
        <w:tblLook w:val="04A0" w:firstRow="1" w:lastRow="0" w:firstColumn="1" w:lastColumn="0" w:noHBand="0" w:noVBand="1"/>
      </w:tblPr>
      <w:tblGrid>
        <w:gridCol w:w="610"/>
        <w:gridCol w:w="5197"/>
        <w:gridCol w:w="3406"/>
      </w:tblGrid>
      <w:tr w:rsidR="00FE0FA9" w:rsidRPr="00821FEB" w14:paraId="03EF3C82" w14:textId="77777777">
        <w:trPr>
          <w:trHeight w:val="470"/>
        </w:trPr>
        <w:tc>
          <w:tcPr>
            <w:tcW w:w="610" w:type="dxa"/>
            <w:tcBorders>
              <w:top w:val="single" w:sz="4" w:space="0" w:color="000000"/>
              <w:left w:val="single" w:sz="4" w:space="0" w:color="000000"/>
              <w:bottom w:val="single" w:sz="4" w:space="0" w:color="000000"/>
              <w:right w:val="single" w:sz="4" w:space="0" w:color="000000"/>
            </w:tcBorders>
          </w:tcPr>
          <w:p w14:paraId="7C611609" w14:textId="77777777"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l.p. </w:t>
            </w:r>
          </w:p>
        </w:tc>
        <w:tc>
          <w:tcPr>
            <w:tcW w:w="5197" w:type="dxa"/>
            <w:tcBorders>
              <w:top w:val="single" w:sz="4" w:space="0" w:color="000000"/>
              <w:left w:val="single" w:sz="4" w:space="0" w:color="000000"/>
              <w:bottom w:val="single" w:sz="4" w:space="0" w:color="000000"/>
              <w:right w:val="single" w:sz="4" w:space="0" w:color="000000"/>
            </w:tcBorders>
          </w:tcPr>
          <w:p w14:paraId="339764A9" w14:textId="77777777" w:rsidR="00722FA5" w:rsidRPr="00821FEB" w:rsidRDefault="00C32F3A" w:rsidP="003C732C">
            <w:pPr>
              <w:spacing w:after="0" w:line="240" w:lineRule="auto"/>
              <w:ind w:left="46"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Nazwa podmiotu udostępniającego zasoby </w:t>
            </w:r>
          </w:p>
        </w:tc>
        <w:tc>
          <w:tcPr>
            <w:tcW w:w="3406" w:type="dxa"/>
            <w:tcBorders>
              <w:top w:val="single" w:sz="4" w:space="0" w:color="000000"/>
              <w:left w:val="single" w:sz="4" w:space="0" w:color="000000"/>
              <w:bottom w:val="single" w:sz="4" w:space="0" w:color="000000"/>
              <w:right w:val="single" w:sz="4" w:space="0" w:color="000000"/>
            </w:tcBorders>
          </w:tcPr>
          <w:p w14:paraId="51FD77F1" w14:textId="77777777" w:rsidR="00722FA5" w:rsidRPr="00821FEB" w:rsidRDefault="00C32F3A" w:rsidP="003C732C">
            <w:pPr>
              <w:spacing w:after="0" w:line="240" w:lineRule="auto"/>
              <w:ind w:left="21"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Adres podmiotu udostępniającego zasoby </w:t>
            </w:r>
          </w:p>
        </w:tc>
      </w:tr>
      <w:tr w:rsidR="00FE0FA9" w:rsidRPr="00821FEB" w14:paraId="2D0588F0" w14:textId="77777777" w:rsidTr="00E622C0">
        <w:trPr>
          <w:trHeight w:val="145"/>
        </w:trPr>
        <w:tc>
          <w:tcPr>
            <w:tcW w:w="610" w:type="dxa"/>
            <w:tcBorders>
              <w:top w:val="single" w:sz="4" w:space="0" w:color="000000"/>
              <w:left w:val="single" w:sz="4" w:space="0" w:color="000000"/>
              <w:bottom w:val="single" w:sz="4" w:space="0" w:color="000000"/>
              <w:right w:val="single" w:sz="4" w:space="0" w:color="000000"/>
            </w:tcBorders>
          </w:tcPr>
          <w:p w14:paraId="3EE1A2ED" w14:textId="7F29E453" w:rsidR="00722FA5" w:rsidRPr="00821FEB" w:rsidRDefault="00C32F3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5197" w:type="dxa"/>
            <w:tcBorders>
              <w:top w:val="single" w:sz="4" w:space="0" w:color="000000"/>
              <w:left w:val="single" w:sz="4" w:space="0" w:color="000000"/>
              <w:bottom w:val="single" w:sz="4" w:space="0" w:color="000000"/>
              <w:right w:val="single" w:sz="4" w:space="0" w:color="000000"/>
            </w:tcBorders>
          </w:tcPr>
          <w:p w14:paraId="71344126"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3406" w:type="dxa"/>
            <w:tcBorders>
              <w:top w:val="single" w:sz="4" w:space="0" w:color="000000"/>
              <w:left w:val="single" w:sz="4" w:space="0" w:color="000000"/>
              <w:bottom w:val="single" w:sz="4" w:space="0" w:color="000000"/>
              <w:right w:val="single" w:sz="4" w:space="0" w:color="000000"/>
            </w:tcBorders>
          </w:tcPr>
          <w:p w14:paraId="7CB453F3" w14:textId="77777777" w:rsidR="00722FA5" w:rsidRPr="00821FEB" w:rsidRDefault="00C32F3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bl>
    <w:p w14:paraId="48633C2C"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t xml:space="preserve"> </w:t>
      </w:r>
    </w:p>
    <w:p w14:paraId="22084DC9" w14:textId="77777777" w:rsidR="00722FA5" w:rsidRPr="00821FEB" w:rsidRDefault="00C32F3A" w:rsidP="003C732C">
      <w:pPr>
        <w:spacing w:after="0" w:line="240" w:lineRule="auto"/>
        <w:ind w:left="134" w:right="6"/>
        <w:jc w:val="center"/>
        <w:rPr>
          <w:rFonts w:ascii="Times New Roman" w:hAnsi="Times New Roman" w:cs="Times New Roman"/>
          <w:color w:val="auto"/>
          <w:sz w:val="22"/>
        </w:rPr>
      </w:pPr>
      <w:r w:rsidRPr="00821FEB">
        <w:rPr>
          <w:rFonts w:ascii="Times New Roman" w:hAnsi="Times New Roman" w:cs="Times New Roman"/>
          <w:b/>
          <w:color w:val="auto"/>
          <w:sz w:val="22"/>
        </w:rPr>
        <w:t>OŚWIADCZENIE PODMIOTU UDOSTĘPNIAJĄCEGO ZASOBY</w:t>
      </w:r>
      <w:r w:rsidRPr="00821FEB">
        <w:rPr>
          <w:rFonts w:ascii="Times New Roman" w:hAnsi="Times New Roman" w:cs="Times New Roman"/>
          <w:b/>
          <w:color w:val="auto"/>
          <w:sz w:val="22"/>
          <w:vertAlign w:val="superscript"/>
        </w:rPr>
        <w:t xml:space="preserve"> </w:t>
      </w:r>
      <w:r w:rsidRPr="00821FEB">
        <w:rPr>
          <w:rFonts w:ascii="Times New Roman" w:hAnsi="Times New Roman" w:cs="Times New Roman"/>
          <w:b/>
          <w:color w:val="auto"/>
          <w:sz w:val="22"/>
        </w:rPr>
        <w:t xml:space="preserve">DOTYCZĄCE AKTUALNOŚCI INFORMACJI ZAWARTYCH W OŚWIADCZENIU O </w:t>
      </w:r>
    </w:p>
    <w:p w14:paraId="23F4F941" w14:textId="507A627E" w:rsidR="00722FA5" w:rsidRPr="00215BF4" w:rsidRDefault="00C32F3A" w:rsidP="00215BF4">
      <w:pPr>
        <w:spacing w:after="0" w:line="240" w:lineRule="auto"/>
        <w:ind w:left="346" w:right="46"/>
        <w:rPr>
          <w:rFonts w:ascii="Times New Roman" w:hAnsi="Times New Roman" w:cs="Times New Roman"/>
          <w:b/>
          <w:bCs/>
          <w:color w:val="auto"/>
          <w:sz w:val="22"/>
        </w:rPr>
      </w:pPr>
      <w:r w:rsidRPr="00821FEB">
        <w:rPr>
          <w:rFonts w:ascii="Times New Roman" w:hAnsi="Times New Roman" w:cs="Times New Roman"/>
          <w:b/>
          <w:color w:val="auto"/>
          <w:sz w:val="22"/>
        </w:rPr>
        <w:t xml:space="preserve">NIEPODLEGANIU WYKLUCZENIU I SPEŁNIENIU WARUNKÓW UDZIAŁU W POSTĘPOWANIU </w:t>
      </w:r>
      <w:r w:rsidRPr="00215BF4">
        <w:rPr>
          <w:rFonts w:ascii="Times New Roman" w:hAnsi="Times New Roman" w:cs="Times New Roman"/>
          <w:b/>
          <w:bCs/>
          <w:color w:val="auto"/>
          <w:sz w:val="22"/>
        </w:rPr>
        <w:t>ZŁOŻ</w:t>
      </w:r>
      <w:r w:rsidR="00215BF4" w:rsidRPr="00215BF4">
        <w:rPr>
          <w:rFonts w:ascii="Times New Roman" w:hAnsi="Times New Roman" w:cs="Times New Roman"/>
          <w:b/>
          <w:bCs/>
          <w:color w:val="auto"/>
          <w:sz w:val="22"/>
        </w:rPr>
        <w:t>O</w:t>
      </w:r>
      <w:r w:rsidRPr="00215BF4">
        <w:rPr>
          <w:rFonts w:ascii="Times New Roman" w:hAnsi="Times New Roman" w:cs="Times New Roman"/>
          <w:b/>
          <w:bCs/>
          <w:color w:val="auto"/>
          <w:sz w:val="22"/>
        </w:rPr>
        <w:t xml:space="preserve">NYM WRAZ Z OFERTĄ  </w:t>
      </w:r>
    </w:p>
    <w:p w14:paraId="080B03EA"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29A1DE8F" w14:textId="77777777"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Niniejszym oświadczam/oświadczamy, iż informacje zawarte w moim/naszym oświadczeniu o niepodleganiu wykluczeniu oraz spełnianiu warunków udziału w postępowaniu, w zakresie w jakim </w:t>
      </w:r>
    </w:p>
    <w:p w14:paraId="41E3D06B" w14:textId="77777777"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Wykonawca powołuje się udostępniane zasoby, złożonym wraz z ofertą tego Wykonawcy z dnia </w:t>
      </w:r>
    </w:p>
    <w:p w14:paraId="5BBF62C0" w14:textId="01568E43"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 w zakresie podstaw wykluczenia z postępowania w zakresie art. 108 ust. pozostają aktualne.  </w:t>
      </w:r>
      <w:r w:rsidRPr="00821FEB">
        <w:rPr>
          <w:rFonts w:ascii="Times New Roman" w:hAnsi="Times New Roman" w:cs="Times New Roman"/>
          <w:b/>
          <w:color w:val="auto"/>
          <w:sz w:val="22"/>
        </w:rPr>
        <w:t xml:space="preserve">PODPIS(Y): </w:t>
      </w:r>
    </w:p>
    <w:p w14:paraId="583C3D56" w14:textId="77777777" w:rsidR="00722FA5" w:rsidRPr="00821FEB" w:rsidRDefault="00C32F3A" w:rsidP="003C732C">
      <w:pPr>
        <w:spacing w:after="0" w:line="240" w:lineRule="auto"/>
        <w:ind w:left="10" w:right="45"/>
        <w:jc w:val="right"/>
        <w:rPr>
          <w:rFonts w:ascii="Times New Roman" w:hAnsi="Times New Roman" w:cs="Times New Roman"/>
          <w:color w:val="auto"/>
          <w:sz w:val="22"/>
        </w:rPr>
      </w:pPr>
      <w:r w:rsidRPr="00821FEB">
        <w:rPr>
          <w:rFonts w:ascii="Times New Roman" w:hAnsi="Times New Roman" w:cs="Times New Roman"/>
          <w:color w:val="auto"/>
          <w:sz w:val="22"/>
        </w:rPr>
        <w:t xml:space="preserve">…………….……., dnia …………………. r. </w:t>
      </w:r>
    </w:p>
    <w:p w14:paraId="1A09E110"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080BEDF8"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Podpis(y) osoby(osób) upoważnionej(ych) do złożenia oświadczenia w imieniu podmiotu udostępniającego zasoby</w:t>
      </w:r>
      <w:r w:rsidRPr="00821FEB">
        <w:rPr>
          <w:rFonts w:ascii="Times New Roman" w:hAnsi="Times New Roman" w:cs="Times New Roman"/>
          <w:b/>
          <w:color w:val="auto"/>
          <w:sz w:val="22"/>
        </w:rPr>
        <w:t xml:space="preserve"> </w:t>
      </w:r>
    </w:p>
    <w:p w14:paraId="4CB4FDB0"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Calibri" w:hAnsi="Times New Roman" w:cs="Times New Roman"/>
          <w:color w:val="auto"/>
          <w:sz w:val="22"/>
        </w:rPr>
        <w:t xml:space="preserve"> </w:t>
      </w:r>
    </w:p>
    <w:p w14:paraId="5675246D" w14:textId="77777777" w:rsidR="00722FA5" w:rsidRPr="00821FEB" w:rsidRDefault="00C32F3A" w:rsidP="003C732C">
      <w:pPr>
        <w:spacing w:after="0" w:line="240" w:lineRule="auto"/>
        <w:ind w:left="134" w:right="12"/>
        <w:jc w:val="center"/>
        <w:rPr>
          <w:rFonts w:ascii="Times New Roman" w:hAnsi="Times New Roman" w:cs="Times New Roman"/>
          <w:color w:val="auto"/>
          <w:sz w:val="22"/>
        </w:rPr>
      </w:pPr>
      <w:r w:rsidRPr="00821FEB">
        <w:rPr>
          <w:rFonts w:ascii="Times New Roman" w:hAnsi="Times New Roman" w:cs="Times New Roman"/>
          <w:b/>
          <w:color w:val="auto"/>
          <w:sz w:val="22"/>
        </w:rPr>
        <w:t xml:space="preserve">OŚWIADCZENIE DOTYCZĄCE PODANYCH INFORMACJI: </w:t>
      </w:r>
    </w:p>
    <w:p w14:paraId="67033B1E" w14:textId="77777777" w:rsidR="00722FA5" w:rsidRPr="00821FEB" w:rsidRDefault="00C32F3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01FFDFB8" w14:textId="77777777" w:rsidR="00722FA5" w:rsidRPr="00821FEB" w:rsidRDefault="00C32F3A" w:rsidP="003C732C">
      <w:pPr>
        <w:spacing w:after="0" w:line="240" w:lineRule="auto"/>
        <w:ind w:left="178" w:firstLine="0"/>
        <w:jc w:val="left"/>
        <w:rPr>
          <w:rFonts w:ascii="Times New Roman" w:hAnsi="Times New Roman" w:cs="Times New Roman"/>
          <w:color w:val="auto"/>
          <w:sz w:val="22"/>
        </w:rPr>
      </w:pPr>
      <w:r w:rsidRPr="00821FEB">
        <w:rPr>
          <w:rFonts w:ascii="Times New Roman" w:eastAsia="Calibri" w:hAnsi="Times New Roman" w:cs="Times New Roman"/>
          <w:color w:val="auto"/>
          <w:sz w:val="22"/>
        </w:rPr>
        <w:t xml:space="preserve"> </w:t>
      </w:r>
    </w:p>
    <w:p w14:paraId="503645F2" w14:textId="77777777" w:rsidR="00722FA5" w:rsidRPr="00821FEB" w:rsidRDefault="00C32F3A" w:rsidP="003C732C">
      <w:pPr>
        <w:spacing w:after="0" w:line="240" w:lineRule="auto"/>
        <w:ind w:left="173" w:right="46"/>
        <w:rPr>
          <w:rFonts w:ascii="Times New Roman" w:hAnsi="Times New Roman" w:cs="Times New Roman"/>
          <w:color w:val="auto"/>
          <w:sz w:val="22"/>
        </w:rPr>
      </w:pPr>
      <w:r w:rsidRPr="00821FEB">
        <w:rPr>
          <w:rFonts w:ascii="Times New Roman" w:hAnsi="Times New Roman" w:cs="Times New Roman"/>
          <w:b/>
          <w:color w:val="auto"/>
          <w:sz w:val="22"/>
        </w:rPr>
        <w:t xml:space="preserve">PODPIS(Y): </w:t>
      </w:r>
    </w:p>
    <w:p w14:paraId="4D264648" w14:textId="77777777" w:rsidR="00722FA5" w:rsidRPr="00821FEB" w:rsidRDefault="00C32F3A" w:rsidP="003C732C">
      <w:pPr>
        <w:spacing w:after="0" w:line="240" w:lineRule="auto"/>
        <w:ind w:left="10" w:right="45"/>
        <w:jc w:val="right"/>
        <w:rPr>
          <w:rFonts w:ascii="Times New Roman" w:hAnsi="Times New Roman" w:cs="Times New Roman"/>
          <w:color w:val="auto"/>
          <w:sz w:val="22"/>
        </w:rPr>
      </w:pPr>
      <w:r w:rsidRPr="00821FEB">
        <w:rPr>
          <w:rFonts w:ascii="Times New Roman" w:hAnsi="Times New Roman" w:cs="Times New Roman"/>
          <w:color w:val="auto"/>
          <w:sz w:val="22"/>
        </w:rPr>
        <w:t xml:space="preserve">…………….……., dnia …………………. r. </w:t>
      </w:r>
    </w:p>
    <w:p w14:paraId="5063222E"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06231961" w14:textId="77777777" w:rsidR="00722FA5" w:rsidRPr="00821FEB" w:rsidRDefault="00C32F3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Podpis(y) osoby(osób) upoważnionej(ych) do złożenia oświadczenia w imieniu podmiotu udostępniającego zasoby</w:t>
      </w:r>
      <w:r w:rsidRPr="00821FEB">
        <w:rPr>
          <w:rFonts w:ascii="Times New Roman" w:hAnsi="Times New Roman" w:cs="Times New Roman"/>
          <w:b/>
          <w:color w:val="auto"/>
          <w:sz w:val="22"/>
        </w:rPr>
        <w:t xml:space="preserve"> </w:t>
      </w:r>
    </w:p>
    <w:p w14:paraId="19D73854" w14:textId="75256EC2" w:rsidR="00E622C0" w:rsidRPr="00821FEB" w:rsidRDefault="00350B29" w:rsidP="003C732C">
      <w:pPr>
        <w:tabs>
          <w:tab w:val="left" w:pos="8339"/>
        </w:tabs>
        <w:spacing w:after="0" w:line="240" w:lineRule="auto"/>
        <w:ind w:left="178" w:firstLine="0"/>
        <w:jc w:val="left"/>
        <w:rPr>
          <w:rFonts w:ascii="Times New Roman" w:hAnsi="Times New Roman" w:cs="Times New Roman"/>
          <w:color w:val="auto"/>
          <w:sz w:val="22"/>
        </w:rPr>
      </w:pPr>
      <w:r w:rsidRPr="00821FEB">
        <w:rPr>
          <w:rFonts w:ascii="Times New Roman" w:eastAsia="Times New Roman" w:hAnsi="Times New Roman" w:cs="Times New Roman"/>
          <w:color w:val="auto"/>
          <w:sz w:val="22"/>
        </w:rPr>
        <w:br w:type="column"/>
      </w:r>
      <w:r w:rsidR="00FE1A23" w:rsidRPr="00821FEB">
        <w:rPr>
          <w:rFonts w:ascii="Times New Roman" w:eastAsia="Times New Roman" w:hAnsi="Times New Roman" w:cs="Times New Roman"/>
          <w:color w:val="auto"/>
          <w:sz w:val="22"/>
        </w:rPr>
        <w:lastRenderedPageBreak/>
        <w:tab/>
      </w:r>
    </w:p>
    <w:p w14:paraId="17B57F6F" w14:textId="0241D27E" w:rsidR="005914DA" w:rsidRPr="00821FEB" w:rsidRDefault="005914DA" w:rsidP="003C732C">
      <w:pPr>
        <w:pStyle w:val="Nagwek2"/>
        <w:spacing w:after="0" w:line="240" w:lineRule="auto"/>
        <w:ind w:left="173" w:right="44"/>
        <w:jc w:val="right"/>
        <w:rPr>
          <w:rFonts w:ascii="Times New Roman" w:hAnsi="Times New Roman" w:cs="Times New Roman"/>
          <w:color w:val="auto"/>
          <w:sz w:val="22"/>
        </w:rPr>
      </w:pPr>
      <w:r w:rsidRPr="00821FEB">
        <w:rPr>
          <w:rFonts w:ascii="Times New Roman" w:hAnsi="Times New Roman" w:cs="Times New Roman"/>
          <w:color w:val="auto"/>
          <w:sz w:val="22"/>
        </w:rPr>
        <w:t>Załącznik nr 8</w:t>
      </w:r>
      <w:r w:rsidR="00C634F2" w:rsidRPr="00821FEB">
        <w:rPr>
          <w:rFonts w:ascii="Times New Roman" w:hAnsi="Times New Roman" w:cs="Times New Roman"/>
          <w:color w:val="auto"/>
          <w:sz w:val="22"/>
        </w:rPr>
        <w:t xml:space="preserve"> </w:t>
      </w:r>
      <w:r w:rsidRPr="00821FEB">
        <w:rPr>
          <w:rFonts w:ascii="Times New Roman" w:hAnsi="Times New Roman" w:cs="Times New Roman"/>
          <w:color w:val="auto"/>
          <w:sz w:val="22"/>
        </w:rPr>
        <w:t xml:space="preserve">– Wzór wykazu osób, skierowanych przez Wykonawcę do realizacji zamówienia publicznego wraz z informacjami na temat kwalifikacji zawodowych, uprawnień, doświadczenia i wykształcenia tych osób. </w:t>
      </w:r>
    </w:p>
    <w:p w14:paraId="28E68E02" w14:textId="77777777" w:rsidR="005914DA" w:rsidRPr="00821FEB" w:rsidRDefault="005914DA" w:rsidP="003C732C">
      <w:pPr>
        <w:spacing w:after="0" w:line="240" w:lineRule="auto"/>
        <w:ind w:left="184"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73174593" w14:textId="77777777" w:rsidR="00173AC8" w:rsidRPr="00821FEB" w:rsidRDefault="00C634F2" w:rsidP="003C732C">
      <w:pPr>
        <w:spacing w:after="0" w:line="240" w:lineRule="auto"/>
        <w:ind w:left="134" w:right="5"/>
        <w:jc w:val="center"/>
        <w:rPr>
          <w:rFonts w:ascii="Times New Roman" w:hAnsi="Times New Roman" w:cs="Times New Roman"/>
          <w:color w:val="auto"/>
          <w:sz w:val="22"/>
        </w:rPr>
      </w:pPr>
      <w:r w:rsidRPr="00821FEB">
        <w:rPr>
          <w:rFonts w:ascii="Times New Roman" w:hAnsi="Times New Roman" w:cs="Times New Roman"/>
          <w:b/>
          <w:color w:val="auto"/>
          <w:sz w:val="22"/>
        </w:rPr>
        <w:t xml:space="preserve">Postępowanie w trybie podstawowym bez negocjacji  </w:t>
      </w:r>
      <w:r w:rsidR="00173AC8" w:rsidRPr="00821FEB">
        <w:rPr>
          <w:rFonts w:ascii="Times New Roman" w:hAnsi="Times New Roman" w:cs="Times New Roman"/>
          <w:b/>
          <w:color w:val="auto"/>
          <w:sz w:val="22"/>
        </w:rPr>
        <w:t xml:space="preserve">na usługi pn.: </w:t>
      </w:r>
    </w:p>
    <w:p w14:paraId="28E6BD4F" w14:textId="5ED5001A" w:rsidR="00C634F2" w:rsidRPr="00821FEB" w:rsidRDefault="00C634F2" w:rsidP="003C732C">
      <w:pPr>
        <w:spacing w:after="0" w:line="240" w:lineRule="auto"/>
        <w:ind w:left="2347" w:right="2102"/>
        <w:jc w:val="center"/>
        <w:rPr>
          <w:rFonts w:ascii="Times New Roman" w:hAnsi="Times New Roman" w:cs="Times New Roman"/>
          <w:color w:val="auto"/>
          <w:sz w:val="22"/>
        </w:rPr>
      </w:pPr>
    </w:p>
    <w:p w14:paraId="10EF3E37" w14:textId="6933DB96" w:rsidR="00215BF4" w:rsidRPr="00215BF4" w:rsidRDefault="00215BF4" w:rsidP="00173B2B">
      <w:pPr>
        <w:numPr>
          <w:ilvl w:val="0"/>
          <w:numId w:val="35"/>
        </w:numPr>
        <w:spacing w:after="0" w:line="240" w:lineRule="auto"/>
        <w:ind w:right="46" w:hanging="221"/>
        <w:rPr>
          <w:rFonts w:ascii="Times New Roman" w:hAnsi="Times New Roman" w:cs="Times New Roman"/>
          <w:color w:val="auto"/>
          <w:sz w:val="22"/>
        </w:rPr>
      </w:pPr>
      <w:r w:rsidRPr="00215BF4">
        <w:rPr>
          <w:rFonts w:ascii="Times New Roman" w:hAnsi="Times New Roman" w:cs="Times New Roman"/>
          <w:b/>
          <w:bCs/>
          <w:color w:val="auto"/>
          <w:sz w:val="24"/>
          <w:szCs w:val="24"/>
        </w:rPr>
        <w:t xml:space="preserve">Nadzór inwestorski nad realizacją zadania związanego z wykonaniem robót budowlanych obejmujących przebudowę i rozbudowę budynku inwentarsko- magazynowego w </w:t>
      </w:r>
      <w:proofErr w:type="spellStart"/>
      <w:r w:rsidRPr="00215BF4">
        <w:rPr>
          <w:rFonts w:ascii="Times New Roman" w:hAnsi="Times New Roman" w:cs="Times New Roman"/>
          <w:b/>
          <w:bCs/>
          <w:color w:val="auto"/>
          <w:sz w:val="24"/>
          <w:szCs w:val="24"/>
        </w:rPr>
        <w:t>ZSCKiU</w:t>
      </w:r>
      <w:proofErr w:type="spellEnd"/>
      <w:r w:rsidRPr="00215BF4">
        <w:rPr>
          <w:rFonts w:ascii="Times New Roman" w:hAnsi="Times New Roman" w:cs="Times New Roman"/>
          <w:b/>
          <w:bCs/>
          <w:color w:val="auto"/>
          <w:sz w:val="24"/>
          <w:szCs w:val="24"/>
        </w:rPr>
        <w:t xml:space="preserve"> w Radoczy na potrzeby edukacyjne kształcenia zawodowego.</w:t>
      </w:r>
    </w:p>
    <w:p w14:paraId="2CD24D50" w14:textId="57591E60" w:rsidR="005914DA" w:rsidRPr="00821FEB" w:rsidRDefault="005914DA" w:rsidP="00173B2B">
      <w:pPr>
        <w:numPr>
          <w:ilvl w:val="0"/>
          <w:numId w:val="35"/>
        </w:numPr>
        <w:spacing w:after="0" w:line="240" w:lineRule="auto"/>
        <w:ind w:right="46" w:hanging="221"/>
        <w:rPr>
          <w:rFonts w:ascii="Times New Roman" w:hAnsi="Times New Roman" w:cs="Times New Roman"/>
          <w:color w:val="auto"/>
          <w:sz w:val="22"/>
        </w:rPr>
      </w:pPr>
      <w:r w:rsidRPr="00821FEB">
        <w:rPr>
          <w:rFonts w:ascii="Times New Roman" w:hAnsi="Times New Roman" w:cs="Times New Roman"/>
          <w:b/>
          <w:color w:val="auto"/>
          <w:sz w:val="22"/>
        </w:rPr>
        <w:t xml:space="preserve">ZAMAWIAJĄCY: </w:t>
      </w:r>
    </w:p>
    <w:p w14:paraId="4A84FF31" w14:textId="77777777" w:rsidR="00085DD2" w:rsidRPr="00821FEB" w:rsidRDefault="00085DD2" w:rsidP="00085DD2">
      <w:pPr>
        <w:spacing w:after="0" w:line="240" w:lineRule="auto"/>
        <w:ind w:left="163" w:firstLine="0"/>
        <w:rPr>
          <w:rFonts w:ascii="Times New Roman" w:hAnsi="Times New Roman" w:cs="Times New Roman"/>
          <w:b/>
          <w:color w:val="auto"/>
          <w:sz w:val="22"/>
        </w:rPr>
      </w:pPr>
      <w:r w:rsidRPr="00821FEB">
        <w:rPr>
          <w:rFonts w:ascii="Times New Roman" w:hAnsi="Times New Roman" w:cs="Times New Roman"/>
          <w:b/>
          <w:color w:val="auto"/>
          <w:sz w:val="22"/>
        </w:rPr>
        <w:t>Powiat Wadowicki - Starostwo Powiatowe w Wadowicach</w:t>
      </w:r>
    </w:p>
    <w:p w14:paraId="6B3EE45F" w14:textId="19F5A1CB"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34-100 Wadowice, ul. </w:t>
      </w:r>
      <w:r w:rsidR="00152445">
        <w:rPr>
          <w:rFonts w:ascii="Times New Roman" w:hAnsi="Times New Roman" w:cs="Times New Roman"/>
          <w:b/>
          <w:color w:val="auto"/>
          <w:sz w:val="22"/>
        </w:rPr>
        <w:t xml:space="preserve">Stefana </w:t>
      </w:r>
      <w:r w:rsidRPr="00821FEB">
        <w:rPr>
          <w:rFonts w:ascii="Times New Roman" w:hAnsi="Times New Roman" w:cs="Times New Roman"/>
          <w:b/>
          <w:color w:val="auto"/>
          <w:sz w:val="22"/>
        </w:rPr>
        <w:t xml:space="preserve">Batorego 2 </w:t>
      </w:r>
    </w:p>
    <w:p w14:paraId="66CC0E17"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e-mail:</w:t>
      </w:r>
      <w:r w:rsidRPr="00821FEB">
        <w:rPr>
          <w:rFonts w:ascii="Times New Roman" w:hAnsi="Times New Roman" w:cs="Times New Roman"/>
          <w:b/>
          <w:color w:val="auto"/>
          <w:sz w:val="22"/>
        </w:rPr>
        <w:t xml:space="preserve"> </w:t>
      </w:r>
      <w:hyperlink r:id="rId100" w:history="1">
        <w:r w:rsidRPr="00821FEB">
          <w:rPr>
            <w:rFonts w:ascii="Times New Roman" w:hAnsi="Times New Roman" w:cs="Times New Roman"/>
            <w:b/>
            <w:color w:val="auto"/>
            <w:sz w:val="22"/>
            <w:u w:val="single"/>
          </w:rPr>
          <w:t>biuro@powiatwadowicki.pl</w:t>
        </w:r>
      </w:hyperlink>
      <w:r w:rsidRPr="00821FEB">
        <w:rPr>
          <w:rFonts w:ascii="Times New Roman" w:hAnsi="Times New Roman" w:cs="Times New Roman"/>
          <w:b/>
          <w:color w:val="auto"/>
          <w:sz w:val="22"/>
        </w:rPr>
        <w:t xml:space="preserve"> </w:t>
      </w:r>
    </w:p>
    <w:p w14:paraId="3D4572AE" w14:textId="067E12F8" w:rsidR="00085DD2" w:rsidRPr="00821FEB" w:rsidRDefault="00085DD2" w:rsidP="00085DD2">
      <w:pPr>
        <w:spacing w:after="0" w:line="240" w:lineRule="auto"/>
        <w:rPr>
          <w:rFonts w:ascii="Times New Roman" w:hAnsi="Times New Roman" w:cs="Times New Roman"/>
          <w:b/>
          <w:color w:val="auto"/>
          <w:sz w:val="22"/>
        </w:rPr>
      </w:pPr>
      <w:hyperlink r:id="rId101" w:history="1">
        <w:r w:rsidRPr="00821FEB">
          <w:rPr>
            <w:rStyle w:val="Hipercze"/>
            <w:rFonts w:ascii="Times New Roman" w:hAnsi="Times New Roman" w:cs="Times New Roman"/>
            <w:b/>
            <w:color w:val="auto"/>
            <w:sz w:val="22"/>
          </w:rPr>
          <w:t>www.powiatwadowicki.pl</w:t>
        </w:r>
      </w:hyperlink>
      <w:r w:rsidRPr="00821FEB">
        <w:rPr>
          <w:rFonts w:ascii="Times New Roman" w:hAnsi="Times New Roman" w:cs="Times New Roman"/>
          <w:b/>
          <w:color w:val="auto"/>
          <w:sz w:val="22"/>
        </w:rPr>
        <w:t xml:space="preserve"> </w:t>
      </w:r>
    </w:p>
    <w:p w14:paraId="2C4D4D63"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NIP: 551 21 29 478</w:t>
      </w:r>
    </w:p>
    <w:p w14:paraId="2C9E9014"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REGON: 072183421                                                      </w:t>
      </w:r>
    </w:p>
    <w:p w14:paraId="5A0A232F"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color w:val="auto"/>
          <w:sz w:val="22"/>
        </w:rPr>
        <w:t xml:space="preserve">Adres Elektronicznej Skrzynki Podawczej: </w:t>
      </w:r>
      <w:r w:rsidRPr="00821FEB">
        <w:rPr>
          <w:rFonts w:ascii="Times New Roman" w:hAnsi="Times New Roman" w:cs="Times New Roman"/>
          <w:b/>
          <w:color w:val="auto"/>
          <w:sz w:val="22"/>
        </w:rPr>
        <w:t>/i1xx94vg7u/skrytka</w:t>
      </w:r>
    </w:p>
    <w:p w14:paraId="51F4ACB2" w14:textId="77777777" w:rsidR="00085DD2" w:rsidRPr="00821FEB" w:rsidRDefault="00085DD2" w:rsidP="00085DD2">
      <w:pPr>
        <w:spacing w:after="0" w:line="240" w:lineRule="auto"/>
        <w:rPr>
          <w:rFonts w:ascii="Times New Roman" w:hAnsi="Times New Roman" w:cs="Times New Roman"/>
          <w:b/>
          <w:color w:val="auto"/>
          <w:sz w:val="22"/>
        </w:rPr>
      </w:pPr>
      <w:r w:rsidRPr="00821FEB">
        <w:rPr>
          <w:rFonts w:ascii="Times New Roman" w:hAnsi="Times New Roman" w:cs="Times New Roman"/>
          <w:b/>
          <w:color w:val="auto"/>
          <w:sz w:val="22"/>
        </w:rPr>
        <w:t xml:space="preserve">tel. (33) 873 42 00, (33) 873 42 77  </w:t>
      </w:r>
    </w:p>
    <w:p w14:paraId="11EB1351" w14:textId="77777777" w:rsidR="005914DA" w:rsidRPr="00821FEB" w:rsidRDefault="005914DA" w:rsidP="003C732C">
      <w:pPr>
        <w:spacing w:after="0" w:line="240" w:lineRule="auto"/>
        <w:ind w:left="0" w:firstLine="0"/>
        <w:jc w:val="right"/>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0250D2A9" w14:textId="77777777" w:rsidR="005914DA" w:rsidRPr="00821FEB" w:rsidRDefault="005914DA" w:rsidP="00173B2B">
      <w:pPr>
        <w:numPr>
          <w:ilvl w:val="0"/>
          <w:numId w:val="35"/>
        </w:numPr>
        <w:spacing w:after="0" w:line="240" w:lineRule="auto"/>
        <w:ind w:right="46" w:hanging="221"/>
        <w:rPr>
          <w:rFonts w:ascii="Times New Roman" w:hAnsi="Times New Roman" w:cs="Times New Roman"/>
          <w:color w:val="auto"/>
          <w:sz w:val="22"/>
        </w:rPr>
      </w:pPr>
      <w:r w:rsidRPr="00821FEB">
        <w:rPr>
          <w:rFonts w:ascii="Times New Roman" w:hAnsi="Times New Roman" w:cs="Times New Roman"/>
          <w:b/>
          <w:color w:val="auto"/>
          <w:sz w:val="22"/>
        </w:rPr>
        <w:t>WYKONAWCA:</w:t>
      </w:r>
    </w:p>
    <w:tbl>
      <w:tblPr>
        <w:tblStyle w:val="TableGrid"/>
        <w:tblW w:w="9952" w:type="dxa"/>
        <w:tblInd w:w="108" w:type="dxa"/>
        <w:tblCellMar>
          <w:top w:w="12" w:type="dxa"/>
          <w:left w:w="70" w:type="dxa"/>
          <w:right w:w="115" w:type="dxa"/>
        </w:tblCellMar>
        <w:tblLook w:val="04A0" w:firstRow="1" w:lastRow="0" w:firstColumn="1" w:lastColumn="0" w:noHBand="0" w:noVBand="1"/>
      </w:tblPr>
      <w:tblGrid>
        <w:gridCol w:w="610"/>
        <w:gridCol w:w="6121"/>
        <w:gridCol w:w="3221"/>
      </w:tblGrid>
      <w:tr w:rsidR="00FE0FA9" w:rsidRPr="00821FEB" w14:paraId="0AF13346" w14:textId="77777777" w:rsidTr="000B2FF3">
        <w:trPr>
          <w:trHeight w:val="470"/>
        </w:trPr>
        <w:tc>
          <w:tcPr>
            <w:tcW w:w="610" w:type="dxa"/>
            <w:tcBorders>
              <w:top w:val="single" w:sz="4" w:space="0" w:color="000000"/>
              <w:left w:val="single" w:sz="4" w:space="0" w:color="000000"/>
              <w:bottom w:val="single" w:sz="4" w:space="0" w:color="000000"/>
              <w:right w:val="single" w:sz="4" w:space="0" w:color="000000"/>
            </w:tcBorders>
          </w:tcPr>
          <w:p w14:paraId="71AE54C4" w14:textId="77777777" w:rsidR="005914DA" w:rsidRPr="00821FEB" w:rsidRDefault="005914D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l.p. </w:t>
            </w:r>
          </w:p>
        </w:tc>
        <w:tc>
          <w:tcPr>
            <w:tcW w:w="6121" w:type="dxa"/>
            <w:tcBorders>
              <w:top w:val="single" w:sz="4" w:space="0" w:color="000000"/>
              <w:left w:val="single" w:sz="4" w:space="0" w:color="000000"/>
              <w:bottom w:val="single" w:sz="4" w:space="0" w:color="000000"/>
              <w:right w:val="single" w:sz="4" w:space="0" w:color="000000"/>
            </w:tcBorders>
          </w:tcPr>
          <w:p w14:paraId="47F6C5F6" w14:textId="77777777" w:rsidR="005914DA" w:rsidRPr="00821FEB" w:rsidRDefault="005914DA" w:rsidP="003C732C">
            <w:pPr>
              <w:spacing w:after="0" w:line="240" w:lineRule="auto"/>
              <w:ind w:left="43"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Nazwa(y) Wykonawcy(ów) </w:t>
            </w:r>
          </w:p>
        </w:tc>
        <w:tc>
          <w:tcPr>
            <w:tcW w:w="3221" w:type="dxa"/>
            <w:tcBorders>
              <w:top w:val="single" w:sz="4" w:space="0" w:color="000000"/>
              <w:left w:val="single" w:sz="4" w:space="0" w:color="000000"/>
              <w:bottom w:val="single" w:sz="4" w:space="0" w:color="000000"/>
              <w:right w:val="single" w:sz="4" w:space="0" w:color="000000"/>
            </w:tcBorders>
          </w:tcPr>
          <w:p w14:paraId="6115485B" w14:textId="77777777" w:rsidR="005914DA" w:rsidRPr="00821FEB" w:rsidRDefault="005914DA" w:rsidP="003C732C">
            <w:pPr>
              <w:spacing w:after="0" w:line="240" w:lineRule="auto"/>
              <w:ind w:left="47"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Adres(y) </w:t>
            </w:r>
          </w:p>
          <w:p w14:paraId="0885AAAC" w14:textId="77777777" w:rsidR="005914DA" w:rsidRPr="00821FEB" w:rsidRDefault="005914DA" w:rsidP="003C732C">
            <w:pPr>
              <w:spacing w:after="0" w:line="240" w:lineRule="auto"/>
              <w:ind w:left="50"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Wykonawcy(ów) </w:t>
            </w:r>
          </w:p>
        </w:tc>
      </w:tr>
      <w:tr w:rsidR="00FE0FA9" w:rsidRPr="00821FEB" w14:paraId="2744A5BB" w14:textId="77777777" w:rsidTr="000B2FF3">
        <w:trPr>
          <w:trHeight w:val="240"/>
        </w:trPr>
        <w:tc>
          <w:tcPr>
            <w:tcW w:w="610" w:type="dxa"/>
            <w:tcBorders>
              <w:top w:val="single" w:sz="4" w:space="0" w:color="000000"/>
              <w:left w:val="single" w:sz="4" w:space="0" w:color="000000"/>
              <w:bottom w:val="single" w:sz="4" w:space="0" w:color="000000"/>
              <w:right w:val="single" w:sz="4" w:space="0" w:color="000000"/>
            </w:tcBorders>
          </w:tcPr>
          <w:p w14:paraId="6248AD0A" w14:textId="77777777" w:rsidR="005914DA" w:rsidRPr="00821FEB" w:rsidRDefault="005914DA" w:rsidP="003C732C">
            <w:pPr>
              <w:spacing w:after="0" w:line="240" w:lineRule="auto"/>
              <w:ind w:left="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6121" w:type="dxa"/>
            <w:tcBorders>
              <w:top w:val="single" w:sz="4" w:space="0" w:color="000000"/>
              <w:left w:val="single" w:sz="4" w:space="0" w:color="000000"/>
              <w:bottom w:val="single" w:sz="4" w:space="0" w:color="000000"/>
              <w:right w:val="single" w:sz="4" w:space="0" w:color="000000"/>
            </w:tcBorders>
          </w:tcPr>
          <w:p w14:paraId="192343B5" w14:textId="77777777" w:rsidR="005914DA" w:rsidRPr="00821FEB" w:rsidRDefault="005914D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c>
          <w:tcPr>
            <w:tcW w:w="3221" w:type="dxa"/>
            <w:tcBorders>
              <w:top w:val="single" w:sz="4" w:space="0" w:color="000000"/>
              <w:left w:val="single" w:sz="4" w:space="0" w:color="000000"/>
              <w:bottom w:val="single" w:sz="4" w:space="0" w:color="000000"/>
              <w:right w:val="single" w:sz="4" w:space="0" w:color="000000"/>
            </w:tcBorders>
          </w:tcPr>
          <w:p w14:paraId="78E93FE1" w14:textId="77777777" w:rsidR="005914DA" w:rsidRPr="00821FEB" w:rsidRDefault="005914DA" w:rsidP="003C732C">
            <w:pPr>
              <w:spacing w:after="0" w:line="240" w:lineRule="auto"/>
              <w:ind w:left="2"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w:t>
            </w:r>
          </w:p>
        </w:tc>
      </w:tr>
    </w:tbl>
    <w:p w14:paraId="5A9CDC03" w14:textId="77777777" w:rsidR="005914DA" w:rsidRPr="00821FEB" w:rsidRDefault="005914DA" w:rsidP="003C732C">
      <w:pPr>
        <w:spacing w:after="0" w:line="240" w:lineRule="auto"/>
        <w:ind w:left="178"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 </w:t>
      </w:r>
    </w:p>
    <w:p w14:paraId="4EB15301" w14:textId="77777777" w:rsidR="005914DA" w:rsidRPr="00821FEB" w:rsidRDefault="005914DA" w:rsidP="003C732C">
      <w:pPr>
        <w:spacing w:after="0" w:line="240" w:lineRule="auto"/>
        <w:ind w:left="134" w:right="6"/>
        <w:jc w:val="center"/>
        <w:rPr>
          <w:rFonts w:ascii="Times New Roman" w:hAnsi="Times New Roman" w:cs="Times New Roman"/>
          <w:color w:val="auto"/>
          <w:sz w:val="22"/>
        </w:rPr>
      </w:pPr>
      <w:r w:rsidRPr="00821FEB">
        <w:rPr>
          <w:rFonts w:ascii="Times New Roman" w:hAnsi="Times New Roman" w:cs="Times New Roman"/>
          <w:b/>
          <w:color w:val="auto"/>
          <w:sz w:val="22"/>
        </w:rPr>
        <w:t xml:space="preserve">OŚWIADCZAM(Y), ŻE: </w:t>
      </w:r>
      <w:r w:rsidRPr="00821FEB">
        <w:rPr>
          <w:rFonts w:ascii="Times New Roman" w:hAnsi="Times New Roman" w:cs="Times New Roman"/>
          <w:color w:val="auto"/>
          <w:sz w:val="22"/>
        </w:rPr>
        <w:t xml:space="preserve"> </w:t>
      </w:r>
    </w:p>
    <w:p w14:paraId="03CA2722" w14:textId="77777777" w:rsidR="005914DA" w:rsidRPr="00821FEB" w:rsidRDefault="005914DA" w:rsidP="003C732C">
      <w:pPr>
        <w:spacing w:after="0" w:line="240" w:lineRule="auto"/>
        <w:ind w:left="175" w:right="51"/>
        <w:rPr>
          <w:rFonts w:ascii="Times New Roman" w:hAnsi="Times New Roman" w:cs="Times New Roman"/>
          <w:color w:val="auto"/>
          <w:sz w:val="22"/>
        </w:rPr>
      </w:pPr>
      <w:r w:rsidRPr="00821FEB">
        <w:rPr>
          <w:rFonts w:ascii="Times New Roman" w:hAnsi="Times New Roman" w:cs="Times New Roman"/>
          <w:color w:val="auto"/>
          <w:sz w:val="22"/>
        </w:rPr>
        <w:t xml:space="preserve">W wykonywaniu niniejszego zamówienia będą uczestniczyć następujące osoby: </w:t>
      </w:r>
    </w:p>
    <w:tbl>
      <w:tblPr>
        <w:tblStyle w:val="TableGrid"/>
        <w:tblW w:w="9922" w:type="dxa"/>
        <w:tblInd w:w="94" w:type="dxa"/>
        <w:tblCellMar>
          <w:top w:w="10" w:type="dxa"/>
          <w:left w:w="68" w:type="dxa"/>
          <w:right w:w="47" w:type="dxa"/>
        </w:tblCellMar>
        <w:tblLook w:val="04A0" w:firstRow="1" w:lastRow="0" w:firstColumn="1" w:lastColumn="0" w:noHBand="0" w:noVBand="1"/>
      </w:tblPr>
      <w:tblGrid>
        <w:gridCol w:w="488"/>
        <w:gridCol w:w="3606"/>
        <w:gridCol w:w="2552"/>
        <w:gridCol w:w="3276"/>
      </w:tblGrid>
      <w:tr w:rsidR="00FE0FA9" w:rsidRPr="00821FEB" w14:paraId="2E8EC3C0" w14:textId="77777777" w:rsidTr="000B2FF3">
        <w:trPr>
          <w:trHeight w:val="1361"/>
        </w:trPr>
        <w:tc>
          <w:tcPr>
            <w:tcW w:w="488" w:type="dxa"/>
            <w:tcBorders>
              <w:top w:val="single" w:sz="4" w:space="0" w:color="000000"/>
              <w:left w:val="single" w:sz="4" w:space="0" w:color="000000"/>
              <w:bottom w:val="single" w:sz="4" w:space="0" w:color="000000"/>
              <w:right w:val="single" w:sz="4" w:space="0" w:color="000000"/>
            </w:tcBorders>
            <w:vAlign w:val="center"/>
          </w:tcPr>
          <w:p w14:paraId="7D4BE7B0" w14:textId="77777777" w:rsidR="005914DA" w:rsidRPr="00821FEB" w:rsidRDefault="005914DA" w:rsidP="003C732C">
            <w:pPr>
              <w:spacing w:after="0" w:line="240" w:lineRule="auto"/>
              <w:ind w:left="30"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l.p. </w:t>
            </w:r>
          </w:p>
        </w:tc>
        <w:tc>
          <w:tcPr>
            <w:tcW w:w="3606" w:type="dxa"/>
            <w:tcBorders>
              <w:top w:val="single" w:sz="4" w:space="0" w:color="000000"/>
              <w:left w:val="single" w:sz="4" w:space="0" w:color="000000"/>
              <w:bottom w:val="single" w:sz="4" w:space="0" w:color="000000"/>
              <w:right w:val="single" w:sz="4" w:space="0" w:color="000000"/>
            </w:tcBorders>
            <w:vAlign w:val="center"/>
          </w:tcPr>
          <w:p w14:paraId="64044ECF" w14:textId="77777777" w:rsidR="005914DA" w:rsidRPr="00821FEB" w:rsidRDefault="005914DA" w:rsidP="003C732C">
            <w:pPr>
              <w:spacing w:after="0" w:line="240" w:lineRule="auto"/>
              <w:ind w:left="0" w:firstLine="0"/>
              <w:jc w:val="center"/>
              <w:rPr>
                <w:rFonts w:ascii="Times New Roman" w:hAnsi="Times New Roman" w:cs="Times New Roman"/>
                <w:color w:val="auto"/>
                <w:sz w:val="22"/>
              </w:rPr>
            </w:pPr>
            <w:r w:rsidRPr="00821FEB">
              <w:rPr>
                <w:rFonts w:ascii="Times New Roman" w:hAnsi="Times New Roman" w:cs="Times New Roman"/>
                <w:b/>
                <w:color w:val="auto"/>
                <w:sz w:val="22"/>
              </w:rPr>
              <w:t>Zakres wykonywanych czynności</w:t>
            </w:r>
            <w:r w:rsidRPr="00821FEB">
              <w:rPr>
                <w:rFonts w:ascii="Times New Roman" w:hAnsi="Times New Roman" w:cs="Times New Roman"/>
                <w:color w:val="auto"/>
                <w:sz w:val="22"/>
              </w:rPr>
              <w:t xml:space="preserve"> </w:t>
            </w:r>
            <w:r w:rsidRPr="00821FEB">
              <w:rPr>
                <w:rFonts w:ascii="Times New Roman" w:hAnsi="Times New Roman" w:cs="Times New Roman"/>
                <w:b/>
                <w:color w:val="auto"/>
                <w:sz w:val="22"/>
              </w:rPr>
              <w:t xml:space="preserve">przy realizacji niniejszego zamówienia </w:t>
            </w:r>
          </w:p>
        </w:tc>
        <w:tc>
          <w:tcPr>
            <w:tcW w:w="2552" w:type="dxa"/>
            <w:tcBorders>
              <w:top w:val="single" w:sz="4" w:space="0" w:color="000000"/>
              <w:left w:val="single" w:sz="4" w:space="0" w:color="000000"/>
              <w:bottom w:val="single" w:sz="4" w:space="0" w:color="000000"/>
              <w:right w:val="single" w:sz="4" w:space="0" w:color="000000"/>
            </w:tcBorders>
            <w:vAlign w:val="center"/>
          </w:tcPr>
          <w:p w14:paraId="14504F6A" w14:textId="6C08BAAA" w:rsidR="005914DA" w:rsidRPr="00821FEB" w:rsidRDefault="005914DA" w:rsidP="003C732C">
            <w:pPr>
              <w:spacing w:after="0" w:line="240" w:lineRule="auto"/>
              <w:ind w:left="0" w:right="18" w:firstLine="0"/>
              <w:jc w:val="center"/>
              <w:rPr>
                <w:rFonts w:ascii="Times New Roman" w:hAnsi="Times New Roman" w:cs="Times New Roman"/>
                <w:color w:val="auto"/>
                <w:sz w:val="22"/>
              </w:rPr>
            </w:pPr>
            <w:r w:rsidRPr="00821FEB">
              <w:rPr>
                <w:rFonts w:ascii="Times New Roman" w:hAnsi="Times New Roman" w:cs="Times New Roman"/>
                <w:b/>
                <w:color w:val="auto"/>
                <w:sz w:val="22"/>
              </w:rPr>
              <w:t>Imię i nazwisko</w:t>
            </w:r>
            <w:r w:rsidR="00E91267" w:rsidRPr="00821FEB">
              <w:rPr>
                <w:rFonts w:ascii="Times New Roman" w:hAnsi="Times New Roman" w:cs="Times New Roman"/>
                <w:b/>
                <w:color w:val="auto"/>
                <w:sz w:val="22"/>
              </w:rPr>
              <w:t>, informacje potwierdzające spełnienie warunków udziału w postępowaniu</w:t>
            </w:r>
          </w:p>
        </w:tc>
        <w:tc>
          <w:tcPr>
            <w:tcW w:w="3276" w:type="dxa"/>
            <w:tcBorders>
              <w:top w:val="single" w:sz="4" w:space="0" w:color="000000"/>
              <w:left w:val="single" w:sz="4" w:space="0" w:color="000000"/>
              <w:bottom w:val="single" w:sz="4" w:space="0" w:color="000000"/>
              <w:right w:val="single" w:sz="4" w:space="0" w:color="000000"/>
            </w:tcBorders>
          </w:tcPr>
          <w:p w14:paraId="680364C8" w14:textId="77777777" w:rsidR="005914DA" w:rsidRPr="00821FEB" w:rsidRDefault="005914DA" w:rsidP="003C732C">
            <w:pPr>
              <w:spacing w:after="0" w:line="240" w:lineRule="auto"/>
              <w:ind w:left="0" w:right="17"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podstawa do </w:t>
            </w:r>
          </w:p>
          <w:p w14:paraId="653E2D3D" w14:textId="77777777" w:rsidR="005914DA" w:rsidRPr="00821FEB" w:rsidRDefault="005914DA" w:rsidP="003C732C">
            <w:pPr>
              <w:spacing w:after="0" w:line="240" w:lineRule="auto"/>
              <w:ind w:left="4"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dysponowania osobą </w:t>
            </w:r>
          </w:p>
          <w:p w14:paraId="1D5A5C2C" w14:textId="77777777" w:rsidR="005914DA" w:rsidRPr="00821FEB" w:rsidRDefault="005914DA" w:rsidP="003C732C">
            <w:pPr>
              <w:spacing w:after="0" w:line="240" w:lineRule="auto"/>
              <w:ind w:left="0"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(zasób własny/ udostępnienie przez inny podmiot)  </w:t>
            </w:r>
          </w:p>
        </w:tc>
      </w:tr>
      <w:tr w:rsidR="00FE0FA9" w:rsidRPr="00821FEB" w14:paraId="4FED51E7" w14:textId="77777777" w:rsidTr="000B2FF3">
        <w:trPr>
          <w:trHeight w:val="575"/>
        </w:trPr>
        <w:tc>
          <w:tcPr>
            <w:tcW w:w="488" w:type="dxa"/>
            <w:tcBorders>
              <w:top w:val="single" w:sz="4" w:space="0" w:color="000000"/>
              <w:left w:val="single" w:sz="4" w:space="0" w:color="000000"/>
              <w:bottom w:val="single" w:sz="4" w:space="0" w:color="000000"/>
              <w:right w:val="single" w:sz="4" w:space="0" w:color="000000"/>
            </w:tcBorders>
            <w:vAlign w:val="center"/>
          </w:tcPr>
          <w:p w14:paraId="35F86655" w14:textId="77777777" w:rsidR="005914DA" w:rsidRPr="00821FEB" w:rsidRDefault="005914DA" w:rsidP="003C732C">
            <w:pPr>
              <w:spacing w:after="0" w:line="240" w:lineRule="auto"/>
              <w:ind w:left="0" w:right="25" w:firstLine="0"/>
              <w:jc w:val="center"/>
              <w:rPr>
                <w:rFonts w:ascii="Times New Roman" w:hAnsi="Times New Roman" w:cs="Times New Roman"/>
                <w:color w:val="auto"/>
                <w:sz w:val="22"/>
              </w:rPr>
            </w:pPr>
            <w:r w:rsidRPr="00821FEB">
              <w:rPr>
                <w:rFonts w:ascii="Times New Roman" w:hAnsi="Times New Roman" w:cs="Times New Roman"/>
                <w:b/>
                <w:color w:val="auto"/>
                <w:sz w:val="22"/>
              </w:rPr>
              <w:t xml:space="preserve">1 </w:t>
            </w:r>
          </w:p>
        </w:tc>
        <w:tc>
          <w:tcPr>
            <w:tcW w:w="3606" w:type="dxa"/>
            <w:tcBorders>
              <w:top w:val="single" w:sz="4" w:space="0" w:color="000000"/>
              <w:left w:val="single" w:sz="4" w:space="0" w:color="000000"/>
              <w:bottom w:val="single" w:sz="4" w:space="0" w:color="000000"/>
              <w:right w:val="single" w:sz="4" w:space="0" w:color="000000"/>
            </w:tcBorders>
            <w:shd w:val="clear" w:color="auto" w:fill="F2F2F2"/>
          </w:tcPr>
          <w:p w14:paraId="157A8C98" w14:textId="77777777" w:rsidR="005914DA" w:rsidRPr="00821FEB" w:rsidRDefault="005914DA" w:rsidP="003C732C">
            <w:pPr>
              <w:spacing w:after="0" w:line="240" w:lineRule="auto"/>
              <w:ind w:left="0" w:firstLine="0"/>
              <w:jc w:val="left"/>
              <w:rPr>
                <w:rFonts w:ascii="Times New Roman" w:hAnsi="Times New Roman" w:cs="Times New Roman"/>
                <w:color w:val="auto"/>
                <w:sz w:val="22"/>
              </w:rPr>
            </w:pPr>
          </w:p>
        </w:tc>
        <w:tc>
          <w:tcPr>
            <w:tcW w:w="2552" w:type="dxa"/>
            <w:tcBorders>
              <w:top w:val="single" w:sz="4" w:space="0" w:color="000000"/>
              <w:left w:val="single" w:sz="4" w:space="0" w:color="000000"/>
              <w:bottom w:val="single" w:sz="4" w:space="0" w:color="000000"/>
              <w:right w:val="single" w:sz="4" w:space="0" w:color="000000"/>
            </w:tcBorders>
          </w:tcPr>
          <w:p w14:paraId="19706229" w14:textId="77777777" w:rsidR="005914DA" w:rsidRPr="00821FEB" w:rsidRDefault="005914DA" w:rsidP="003C732C">
            <w:pPr>
              <w:spacing w:after="0" w:line="240" w:lineRule="auto"/>
              <w:ind w:left="4"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c>
          <w:tcPr>
            <w:tcW w:w="3276" w:type="dxa"/>
            <w:tcBorders>
              <w:top w:val="single" w:sz="4" w:space="0" w:color="000000"/>
              <w:left w:val="single" w:sz="4" w:space="0" w:color="000000"/>
              <w:bottom w:val="single" w:sz="4" w:space="0" w:color="000000"/>
              <w:right w:val="single" w:sz="4" w:space="0" w:color="000000"/>
            </w:tcBorders>
          </w:tcPr>
          <w:p w14:paraId="0772888E" w14:textId="77777777" w:rsidR="005914DA" w:rsidRPr="00821FEB" w:rsidRDefault="005914DA" w:rsidP="003C732C">
            <w:pPr>
              <w:spacing w:after="0" w:line="240" w:lineRule="auto"/>
              <w:ind w:left="4" w:firstLine="0"/>
              <w:jc w:val="left"/>
              <w:rPr>
                <w:rFonts w:ascii="Times New Roman" w:hAnsi="Times New Roman" w:cs="Times New Roman"/>
                <w:color w:val="auto"/>
                <w:sz w:val="22"/>
              </w:rPr>
            </w:pPr>
            <w:r w:rsidRPr="00821FEB">
              <w:rPr>
                <w:rFonts w:ascii="Times New Roman" w:hAnsi="Times New Roman" w:cs="Times New Roman"/>
                <w:color w:val="auto"/>
                <w:sz w:val="22"/>
              </w:rPr>
              <w:t xml:space="preserve"> </w:t>
            </w:r>
          </w:p>
        </w:tc>
      </w:tr>
      <w:tr w:rsidR="00FE0FA9" w:rsidRPr="00821FEB" w14:paraId="5F949A0A" w14:textId="77777777" w:rsidTr="000B2FF3">
        <w:trPr>
          <w:trHeight w:val="575"/>
        </w:trPr>
        <w:tc>
          <w:tcPr>
            <w:tcW w:w="488" w:type="dxa"/>
            <w:tcBorders>
              <w:top w:val="single" w:sz="4" w:space="0" w:color="000000"/>
              <w:left w:val="single" w:sz="4" w:space="0" w:color="000000"/>
              <w:bottom w:val="single" w:sz="4" w:space="0" w:color="000000"/>
              <w:right w:val="single" w:sz="4" w:space="0" w:color="000000"/>
            </w:tcBorders>
            <w:vAlign w:val="center"/>
          </w:tcPr>
          <w:p w14:paraId="230DB8D3" w14:textId="1CA15BA2" w:rsidR="00E91267" w:rsidRPr="00821FEB" w:rsidRDefault="00E91267" w:rsidP="003C732C">
            <w:pPr>
              <w:spacing w:after="0" w:line="240" w:lineRule="auto"/>
              <w:ind w:left="0" w:right="25" w:firstLine="0"/>
              <w:jc w:val="center"/>
              <w:rPr>
                <w:rFonts w:ascii="Times New Roman" w:hAnsi="Times New Roman" w:cs="Times New Roman"/>
                <w:b/>
                <w:color w:val="auto"/>
                <w:sz w:val="22"/>
              </w:rPr>
            </w:pPr>
            <w:r w:rsidRPr="00821FEB">
              <w:rPr>
                <w:rFonts w:ascii="Times New Roman" w:hAnsi="Times New Roman" w:cs="Times New Roman"/>
                <w:b/>
                <w:color w:val="auto"/>
                <w:sz w:val="22"/>
              </w:rPr>
              <w:t>2</w:t>
            </w:r>
          </w:p>
        </w:tc>
        <w:tc>
          <w:tcPr>
            <w:tcW w:w="3606" w:type="dxa"/>
            <w:tcBorders>
              <w:top w:val="single" w:sz="4" w:space="0" w:color="000000"/>
              <w:left w:val="single" w:sz="4" w:space="0" w:color="000000"/>
              <w:bottom w:val="single" w:sz="4" w:space="0" w:color="000000"/>
              <w:right w:val="single" w:sz="4" w:space="0" w:color="000000"/>
            </w:tcBorders>
            <w:shd w:val="clear" w:color="auto" w:fill="F2F2F2"/>
          </w:tcPr>
          <w:p w14:paraId="60782E82" w14:textId="77777777" w:rsidR="00E91267" w:rsidRPr="00821FEB" w:rsidRDefault="00E91267" w:rsidP="003C732C">
            <w:pPr>
              <w:spacing w:after="0" w:line="240" w:lineRule="auto"/>
              <w:ind w:left="0" w:firstLine="0"/>
              <w:jc w:val="left"/>
              <w:rPr>
                <w:rFonts w:ascii="Times New Roman" w:hAnsi="Times New Roman" w:cs="Times New Roman"/>
                <w:color w:val="auto"/>
                <w:sz w:val="22"/>
              </w:rPr>
            </w:pPr>
          </w:p>
        </w:tc>
        <w:tc>
          <w:tcPr>
            <w:tcW w:w="2552" w:type="dxa"/>
            <w:tcBorders>
              <w:top w:val="single" w:sz="4" w:space="0" w:color="000000"/>
              <w:left w:val="single" w:sz="4" w:space="0" w:color="000000"/>
              <w:bottom w:val="single" w:sz="4" w:space="0" w:color="000000"/>
              <w:right w:val="single" w:sz="4" w:space="0" w:color="000000"/>
            </w:tcBorders>
          </w:tcPr>
          <w:p w14:paraId="7D9D2E17" w14:textId="77777777" w:rsidR="00E91267" w:rsidRPr="00821FEB" w:rsidRDefault="00E91267" w:rsidP="003C732C">
            <w:pPr>
              <w:spacing w:after="0" w:line="240" w:lineRule="auto"/>
              <w:ind w:left="4" w:firstLine="0"/>
              <w:jc w:val="left"/>
              <w:rPr>
                <w:rFonts w:ascii="Times New Roman" w:hAnsi="Times New Roman" w:cs="Times New Roman"/>
                <w:color w:val="auto"/>
                <w:sz w:val="22"/>
              </w:rPr>
            </w:pPr>
          </w:p>
        </w:tc>
        <w:tc>
          <w:tcPr>
            <w:tcW w:w="3276" w:type="dxa"/>
            <w:tcBorders>
              <w:top w:val="single" w:sz="4" w:space="0" w:color="000000"/>
              <w:left w:val="single" w:sz="4" w:space="0" w:color="000000"/>
              <w:bottom w:val="single" w:sz="4" w:space="0" w:color="000000"/>
              <w:right w:val="single" w:sz="4" w:space="0" w:color="000000"/>
            </w:tcBorders>
          </w:tcPr>
          <w:p w14:paraId="11FE306E" w14:textId="77777777" w:rsidR="00E91267" w:rsidRPr="00821FEB" w:rsidRDefault="00E91267" w:rsidP="003C732C">
            <w:pPr>
              <w:spacing w:after="0" w:line="240" w:lineRule="auto"/>
              <w:ind w:left="4" w:firstLine="0"/>
              <w:jc w:val="left"/>
              <w:rPr>
                <w:rFonts w:ascii="Times New Roman" w:hAnsi="Times New Roman" w:cs="Times New Roman"/>
                <w:color w:val="auto"/>
                <w:sz w:val="22"/>
              </w:rPr>
            </w:pPr>
          </w:p>
        </w:tc>
      </w:tr>
      <w:tr w:rsidR="00FE0FA9" w:rsidRPr="00821FEB" w14:paraId="4E9F9606" w14:textId="77777777" w:rsidTr="000B2FF3">
        <w:trPr>
          <w:trHeight w:val="575"/>
        </w:trPr>
        <w:tc>
          <w:tcPr>
            <w:tcW w:w="488" w:type="dxa"/>
            <w:tcBorders>
              <w:top w:val="single" w:sz="4" w:space="0" w:color="000000"/>
              <w:left w:val="single" w:sz="4" w:space="0" w:color="000000"/>
              <w:bottom w:val="single" w:sz="4" w:space="0" w:color="000000"/>
              <w:right w:val="single" w:sz="4" w:space="0" w:color="000000"/>
            </w:tcBorders>
            <w:vAlign w:val="center"/>
          </w:tcPr>
          <w:p w14:paraId="7066FE6D" w14:textId="7545220D" w:rsidR="00E91267" w:rsidRPr="00821FEB" w:rsidRDefault="00E91267" w:rsidP="003C732C">
            <w:pPr>
              <w:spacing w:after="0" w:line="240" w:lineRule="auto"/>
              <w:ind w:left="0" w:right="25" w:firstLine="0"/>
              <w:jc w:val="center"/>
              <w:rPr>
                <w:rFonts w:ascii="Times New Roman" w:hAnsi="Times New Roman" w:cs="Times New Roman"/>
                <w:b/>
                <w:color w:val="auto"/>
                <w:sz w:val="22"/>
              </w:rPr>
            </w:pPr>
            <w:r w:rsidRPr="00821FEB">
              <w:rPr>
                <w:rFonts w:ascii="Times New Roman" w:hAnsi="Times New Roman" w:cs="Times New Roman"/>
                <w:b/>
                <w:color w:val="auto"/>
                <w:sz w:val="22"/>
              </w:rPr>
              <w:t>3</w:t>
            </w:r>
          </w:p>
        </w:tc>
        <w:tc>
          <w:tcPr>
            <w:tcW w:w="3606" w:type="dxa"/>
            <w:tcBorders>
              <w:top w:val="single" w:sz="4" w:space="0" w:color="000000"/>
              <w:left w:val="single" w:sz="4" w:space="0" w:color="000000"/>
              <w:bottom w:val="single" w:sz="4" w:space="0" w:color="000000"/>
              <w:right w:val="single" w:sz="4" w:space="0" w:color="000000"/>
            </w:tcBorders>
            <w:shd w:val="clear" w:color="auto" w:fill="F2F2F2"/>
          </w:tcPr>
          <w:p w14:paraId="3A3B8F10" w14:textId="77777777" w:rsidR="00E91267" w:rsidRPr="00821FEB" w:rsidRDefault="00E91267" w:rsidP="003C732C">
            <w:pPr>
              <w:spacing w:after="0" w:line="240" w:lineRule="auto"/>
              <w:ind w:left="0" w:firstLine="0"/>
              <w:jc w:val="left"/>
              <w:rPr>
                <w:rFonts w:ascii="Times New Roman" w:hAnsi="Times New Roman" w:cs="Times New Roman"/>
                <w:color w:val="auto"/>
                <w:sz w:val="22"/>
              </w:rPr>
            </w:pPr>
          </w:p>
        </w:tc>
        <w:tc>
          <w:tcPr>
            <w:tcW w:w="2552" w:type="dxa"/>
            <w:tcBorders>
              <w:top w:val="single" w:sz="4" w:space="0" w:color="000000"/>
              <w:left w:val="single" w:sz="4" w:space="0" w:color="000000"/>
              <w:bottom w:val="single" w:sz="4" w:space="0" w:color="000000"/>
              <w:right w:val="single" w:sz="4" w:space="0" w:color="000000"/>
            </w:tcBorders>
          </w:tcPr>
          <w:p w14:paraId="19EC2F35" w14:textId="77777777" w:rsidR="00E91267" w:rsidRPr="00821FEB" w:rsidRDefault="00E91267" w:rsidP="003C732C">
            <w:pPr>
              <w:spacing w:after="0" w:line="240" w:lineRule="auto"/>
              <w:ind w:left="4" w:firstLine="0"/>
              <w:jc w:val="left"/>
              <w:rPr>
                <w:rFonts w:ascii="Times New Roman" w:hAnsi="Times New Roman" w:cs="Times New Roman"/>
                <w:color w:val="auto"/>
                <w:sz w:val="22"/>
              </w:rPr>
            </w:pPr>
          </w:p>
        </w:tc>
        <w:tc>
          <w:tcPr>
            <w:tcW w:w="3276" w:type="dxa"/>
            <w:tcBorders>
              <w:top w:val="single" w:sz="4" w:space="0" w:color="000000"/>
              <w:left w:val="single" w:sz="4" w:space="0" w:color="000000"/>
              <w:bottom w:val="single" w:sz="4" w:space="0" w:color="000000"/>
              <w:right w:val="single" w:sz="4" w:space="0" w:color="000000"/>
            </w:tcBorders>
          </w:tcPr>
          <w:p w14:paraId="14DBC84B" w14:textId="77777777" w:rsidR="00E91267" w:rsidRPr="00821FEB" w:rsidRDefault="00E91267" w:rsidP="003C732C">
            <w:pPr>
              <w:spacing w:after="0" w:line="240" w:lineRule="auto"/>
              <w:ind w:left="4" w:firstLine="0"/>
              <w:jc w:val="left"/>
              <w:rPr>
                <w:rFonts w:ascii="Times New Roman" w:hAnsi="Times New Roman" w:cs="Times New Roman"/>
                <w:color w:val="auto"/>
                <w:sz w:val="22"/>
              </w:rPr>
            </w:pPr>
          </w:p>
        </w:tc>
      </w:tr>
    </w:tbl>
    <w:p w14:paraId="4EF00402" w14:textId="77777777" w:rsidR="005914DA" w:rsidRPr="00821FEB" w:rsidRDefault="005914DA" w:rsidP="003C732C">
      <w:pPr>
        <w:spacing w:after="0" w:line="240" w:lineRule="auto"/>
        <w:ind w:left="178" w:firstLine="0"/>
        <w:jc w:val="left"/>
        <w:rPr>
          <w:rFonts w:ascii="Times New Roman" w:hAnsi="Times New Roman" w:cs="Times New Roman"/>
          <w:color w:val="auto"/>
          <w:sz w:val="22"/>
        </w:rPr>
      </w:pPr>
      <w:r w:rsidRPr="00821FEB">
        <w:rPr>
          <w:rFonts w:ascii="Times New Roman" w:hAnsi="Times New Roman" w:cs="Times New Roman"/>
          <w:b/>
          <w:color w:val="auto"/>
          <w:sz w:val="22"/>
        </w:rPr>
        <w:t xml:space="preserve"> Oświadczam, że wykazane osoby posiadają wymagane uprawnienia budowlane.</w:t>
      </w:r>
    </w:p>
    <w:p w14:paraId="68D69026" w14:textId="77777777" w:rsidR="005914DA" w:rsidRPr="00821FEB" w:rsidRDefault="005914DA" w:rsidP="003C732C">
      <w:pPr>
        <w:spacing w:after="0" w:line="240" w:lineRule="auto"/>
        <w:ind w:left="178" w:firstLine="0"/>
        <w:jc w:val="left"/>
        <w:rPr>
          <w:rFonts w:ascii="Times New Roman" w:hAnsi="Times New Roman" w:cs="Times New Roman"/>
          <w:color w:val="auto"/>
          <w:sz w:val="22"/>
        </w:rPr>
      </w:pPr>
    </w:p>
    <w:p w14:paraId="0A64F054" w14:textId="77777777" w:rsidR="005914DA" w:rsidRPr="00821FEB" w:rsidRDefault="005914DA" w:rsidP="003C732C">
      <w:pPr>
        <w:spacing w:after="0" w:line="240" w:lineRule="auto"/>
        <w:ind w:left="173" w:right="46"/>
        <w:rPr>
          <w:rFonts w:ascii="Times New Roman" w:hAnsi="Times New Roman" w:cs="Times New Roman"/>
          <w:color w:val="auto"/>
          <w:sz w:val="22"/>
        </w:rPr>
      </w:pPr>
      <w:r w:rsidRPr="00821FEB">
        <w:rPr>
          <w:rFonts w:ascii="Times New Roman" w:hAnsi="Times New Roman" w:cs="Times New Roman"/>
          <w:b/>
          <w:color w:val="auto"/>
          <w:sz w:val="22"/>
        </w:rPr>
        <w:t xml:space="preserve">PODPIS(Y) : </w:t>
      </w:r>
    </w:p>
    <w:p w14:paraId="5D6476EB" w14:textId="77777777" w:rsidR="005914DA" w:rsidRPr="00821FEB" w:rsidRDefault="005914DA" w:rsidP="003C732C">
      <w:pPr>
        <w:spacing w:after="0" w:line="240" w:lineRule="auto"/>
        <w:ind w:left="195" w:right="47"/>
        <w:jc w:val="right"/>
        <w:rPr>
          <w:rFonts w:ascii="Times New Roman" w:hAnsi="Times New Roman" w:cs="Times New Roman"/>
          <w:color w:val="auto"/>
          <w:sz w:val="22"/>
        </w:rPr>
      </w:pPr>
      <w:r w:rsidRPr="00821FEB">
        <w:rPr>
          <w:rFonts w:ascii="Times New Roman" w:hAnsi="Times New Roman" w:cs="Times New Roman"/>
          <w:color w:val="auto"/>
          <w:sz w:val="22"/>
        </w:rPr>
        <w:t xml:space="preserve">……………………………………………… </w:t>
      </w:r>
    </w:p>
    <w:p w14:paraId="707DC3C6" w14:textId="7232FC3F" w:rsidR="00C6471B" w:rsidRPr="00821FEB" w:rsidRDefault="005914DA" w:rsidP="003C732C">
      <w:pPr>
        <w:spacing w:after="0" w:line="240" w:lineRule="auto"/>
        <w:ind w:left="178" w:firstLine="0"/>
        <w:jc w:val="left"/>
        <w:rPr>
          <w:rFonts w:ascii="Times New Roman" w:eastAsia="Times New Roman" w:hAnsi="Times New Roman" w:cs="Times New Roman"/>
          <w:color w:val="auto"/>
          <w:sz w:val="22"/>
        </w:rPr>
      </w:pPr>
      <w:r w:rsidRPr="00821FEB">
        <w:rPr>
          <w:rFonts w:ascii="Times New Roman" w:hAnsi="Times New Roman" w:cs="Times New Roman"/>
          <w:color w:val="auto"/>
          <w:sz w:val="22"/>
        </w:rPr>
        <w:t>Podpis(y) osoby(osób) upoważnionej(ych) do podpisania niniejszej oferty w imieniu Wykonawcy(ów)</w:t>
      </w:r>
    </w:p>
    <w:p w14:paraId="15D89A46" w14:textId="25EDFA21" w:rsidR="004B1EAB" w:rsidRPr="00821FEB" w:rsidRDefault="00350B29" w:rsidP="003C732C">
      <w:pPr>
        <w:spacing w:after="0" w:line="240" w:lineRule="auto"/>
        <w:ind w:left="0" w:right="44" w:firstLine="0"/>
        <w:jc w:val="right"/>
        <w:rPr>
          <w:rFonts w:ascii="Times New Roman" w:hAnsi="Times New Roman" w:cs="Times New Roman"/>
          <w:b/>
          <w:color w:val="auto"/>
          <w:sz w:val="22"/>
        </w:rPr>
      </w:pPr>
      <w:r w:rsidRPr="00821FEB">
        <w:rPr>
          <w:rFonts w:ascii="Times New Roman" w:eastAsia="Times New Roman" w:hAnsi="Times New Roman" w:cs="Times New Roman"/>
          <w:color w:val="auto"/>
          <w:sz w:val="22"/>
        </w:rPr>
        <w:br w:type="column"/>
      </w:r>
      <w:r w:rsidR="004B1EAB" w:rsidRPr="00821FEB">
        <w:rPr>
          <w:rFonts w:ascii="Times New Roman" w:hAnsi="Times New Roman" w:cs="Times New Roman"/>
          <w:b/>
          <w:color w:val="auto"/>
          <w:sz w:val="22"/>
        </w:rPr>
        <w:lastRenderedPageBreak/>
        <w:t>Załącznik nr 9</w:t>
      </w:r>
      <w:r w:rsidR="001B11BD" w:rsidRPr="00821FEB">
        <w:rPr>
          <w:rFonts w:ascii="Times New Roman" w:hAnsi="Times New Roman" w:cs="Times New Roman"/>
          <w:b/>
          <w:color w:val="auto"/>
          <w:sz w:val="22"/>
        </w:rPr>
        <w:t xml:space="preserve"> </w:t>
      </w:r>
      <w:r w:rsidR="004B1EAB" w:rsidRPr="00821FEB">
        <w:rPr>
          <w:rFonts w:ascii="Times New Roman" w:hAnsi="Times New Roman" w:cs="Times New Roman"/>
          <w:b/>
          <w:color w:val="auto"/>
          <w:sz w:val="22"/>
        </w:rPr>
        <w:t xml:space="preserve">– </w:t>
      </w:r>
      <w:r w:rsidR="001B11BD" w:rsidRPr="00821FEB">
        <w:rPr>
          <w:rFonts w:ascii="Times New Roman" w:hAnsi="Times New Roman" w:cs="Times New Roman"/>
          <w:b/>
          <w:color w:val="auto"/>
          <w:sz w:val="22"/>
        </w:rPr>
        <w:t>P</w:t>
      </w:r>
      <w:r w:rsidR="004B1EAB" w:rsidRPr="00821FEB">
        <w:rPr>
          <w:rFonts w:ascii="Times New Roman" w:hAnsi="Times New Roman" w:cs="Times New Roman"/>
          <w:b/>
          <w:color w:val="auto"/>
          <w:sz w:val="22"/>
        </w:rPr>
        <w:t xml:space="preserve">rojektowane postanowienia umowy </w:t>
      </w:r>
    </w:p>
    <w:p w14:paraId="591D5FDC" w14:textId="77777777" w:rsidR="004B1EAB" w:rsidRPr="00821FEB" w:rsidRDefault="004B1EAB" w:rsidP="003C732C">
      <w:pPr>
        <w:spacing w:after="0" w:line="240" w:lineRule="auto"/>
        <w:ind w:left="178" w:right="9074" w:firstLine="0"/>
        <w:jc w:val="left"/>
        <w:rPr>
          <w:rFonts w:ascii="Times New Roman" w:hAnsi="Times New Roman" w:cs="Times New Roman"/>
          <w:color w:val="auto"/>
          <w:sz w:val="22"/>
        </w:rPr>
      </w:pPr>
    </w:p>
    <w:p w14:paraId="6A77500F" w14:textId="77777777" w:rsidR="00B06EE2" w:rsidRPr="00821FEB" w:rsidRDefault="00B06EE2" w:rsidP="003C732C">
      <w:pPr>
        <w:spacing w:after="0" w:line="240" w:lineRule="auto"/>
        <w:ind w:left="10" w:right="112"/>
        <w:jc w:val="center"/>
        <w:rPr>
          <w:rFonts w:ascii="Times New Roman" w:hAnsi="Times New Roman" w:cs="Times New Roman"/>
          <w:color w:val="auto"/>
          <w:sz w:val="22"/>
        </w:rPr>
      </w:pPr>
      <w:r w:rsidRPr="00821FEB">
        <w:rPr>
          <w:rFonts w:ascii="Times New Roman" w:hAnsi="Times New Roman" w:cs="Times New Roman"/>
          <w:b/>
          <w:bCs/>
          <w:color w:val="auto"/>
          <w:sz w:val="22"/>
        </w:rPr>
        <w:t xml:space="preserve">UMOWA </w:t>
      </w:r>
    </w:p>
    <w:p w14:paraId="66611EE2" w14:textId="77777777" w:rsidR="00215BF4" w:rsidRPr="00FE0FA9" w:rsidRDefault="00215BF4" w:rsidP="00215BF4">
      <w:pPr>
        <w:spacing w:after="0" w:line="240" w:lineRule="auto"/>
        <w:jc w:val="center"/>
        <w:rPr>
          <w:rFonts w:ascii="Times New Roman" w:hAnsi="Times New Roman" w:cs="Times New Roman"/>
          <w:color w:val="auto"/>
          <w:sz w:val="22"/>
        </w:rPr>
      </w:pPr>
      <w:r>
        <w:rPr>
          <w:rFonts w:ascii="Times New Roman" w:hAnsi="Times New Roman" w:cs="Times New Roman"/>
          <w:color w:val="auto"/>
          <w:sz w:val="22"/>
        </w:rPr>
        <w:t>n</w:t>
      </w:r>
      <w:r w:rsidRPr="00FE0FA9">
        <w:rPr>
          <w:rFonts w:ascii="Times New Roman" w:hAnsi="Times New Roman" w:cs="Times New Roman"/>
          <w:color w:val="auto"/>
          <w:sz w:val="22"/>
        </w:rPr>
        <w:t xml:space="preserve">a realizację </w:t>
      </w:r>
      <w:proofErr w:type="spellStart"/>
      <w:r w:rsidRPr="00FE0FA9">
        <w:rPr>
          <w:rFonts w:ascii="Times New Roman" w:hAnsi="Times New Roman" w:cs="Times New Roman"/>
          <w:color w:val="auto"/>
          <w:sz w:val="22"/>
        </w:rPr>
        <w:t>zam</w:t>
      </w:r>
      <w:proofErr w:type="spellEnd"/>
      <w:r w:rsidRPr="00FE0FA9">
        <w:rPr>
          <w:rFonts w:ascii="Times New Roman" w:hAnsi="Times New Roman" w:cs="Times New Roman"/>
          <w:color w:val="auto"/>
          <w:sz w:val="22"/>
          <w:lang w:val="es-ES_tradnl"/>
        </w:rPr>
        <w:t>ó</w:t>
      </w:r>
      <w:proofErr w:type="spellStart"/>
      <w:r w:rsidRPr="00FE0FA9">
        <w:rPr>
          <w:rFonts w:ascii="Times New Roman" w:hAnsi="Times New Roman" w:cs="Times New Roman"/>
          <w:color w:val="auto"/>
          <w:sz w:val="22"/>
        </w:rPr>
        <w:t>wienia</w:t>
      </w:r>
      <w:proofErr w:type="spellEnd"/>
      <w:r w:rsidRPr="00FE0FA9">
        <w:rPr>
          <w:rFonts w:ascii="Times New Roman" w:hAnsi="Times New Roman" w:cs="Times New Roman"/>
          <w:color w:val="auto"/>
          <w:sz w:val="22"/>
        </w:rPr>
        <w:t xml:space="preserve"> publicznego pn.: </w:t>
      </w:r>
    </w:p>
    <w:p w14:paraId="36EAB71E" w14:textId="77777777" w:rsidR="00215BF4" w:rsidRPr="00FE0FA9" w:rsidRDefault="00215BF4" w:rsidP="00215BF4">
      <w:pPr>
        <w:spacing w:after="0" w:line="240" w:lineRule="auto"/>
        <w:ind w:left="0" w:right="99" w:firstLine="0"/>
        <w:rPr>
          <w:rFonts w:ascii="Times New Roman" w:hAnsi="Times New Roman" w:cs="Times New Roman"/>
          <w:color w:val="auto"/>
          <w:sz w:val="22"/>
        </w:rPr>
      </w:pPr>
      <w:r w:rsidRPr="00FE0FA9">
        <w:rPr>
          <w:rFonts w:ascii="Times New Roman" w:hAnsi="Times New Roman" w:cs="Times New Roman"/>
          <w:color w:val="auto"/>
          <w:sz w:val="22"/>
        </w:rPr>
        <w:t>Niniejsza umowa (zwana dalej „Umową”) została zawarta dnia …………… 202</w:t>
      </w:r>
      <w:r>
        <w:rPr>
          <w:rFonts w:ascii="Times New Roman" w:hAnsi="Times New Roman" w:cs="Times New Roman"/>
          <w:color w:val="auto"/>
          <w:sz w:val="22"/>
        </w:rPr>
        <w:t>6</w:t>
      </w:r>
      <w:r w:rsidRPr="00FE0FA9">
        <w:rPr>
          <w:rFonts w:ascii="Times New Roman" w:hAnsi="Times New Roman" w:cs="Times New Roman"/>
          <w:color w:val="auto"/>
          <w:sz w:val="22"/>
        </w:rPr>
        <w:t xml:space="preserve"> roku pomiędzy:  </w:t>
      </w:r>
    </w:p>
    <w:p w14:paraId="657FCCC4" w14:textId="77777777" w:rsidR="00215BF4" w:rsidRPr="00FE0FA9" w:rsidRDefault="00215BF4" w:rsidP="00215BF4">
      <w:pPr>
        <w:spacing w:after="0" w:line="240" w:lineRule="auto"/>
        <w:ind w:left="0" w:firstLine="0"/>
        <w:rPr>
          <w:rFonts w:ascii="Times New Roman" w:hAnsi="Times New Roman" w:cs="Times New Roman"/>
          <w:color w:val="auto"/>
          <w:sz w:val="22"/>
        </w:rPr>
      </w:pPr>
      <w:r w:rsidRPr="00FE0FA9">
        <w:rPr>
          <w:rFonts w:ascii="Times New Roman" w:hAnsi="Times New Roman" w:cs="Times New Roman"/>
          <w:b/>
          <w:color w:val="auto"/>
          <w:sz w:val="22"/>
        </w:rPr>
        <w:t>Powiat Wadowicki - Starostwo Powiatowe w Wadowicach</w:t>
      </w:r>
      <w:r w:rsidRPr="00FE0FA9">
        <w:rPr>
          <w:rFonts w:ascii="Times New Roman" w:hAnsi="Times New Roman" w:cs="Times New Roman"/>
          <w:color w:val="auto"/>
          <w:sz w:val="22"/>
        </w:rPr>
        <w:t xml:space="preserve">, </w:t>
      </w:r>
      <w:r w:rsidRPr="00FE0FA9">
        <w:rPr>
          <w:rFonts w:ascii="Times New Roman" w:hAnsi="Times New Roman" w:cs="Times New Roman"/>
          <w:b/>
          <w:color w:val="auto"/>
          <w:sz w:val="22"/>
        </w:rPr>
        <w:t xml:space="preserve">34-100 Wadowice, ul. Batorego 2 </w:t>
      </w:r>
    </w:p>
    <w:p w14:paraId="72DF775B" w14:textId="77777777" w:rsidR="00215BF4" w:rsidRPr="00FE0FA9" w:rsidRDefault="00215BF4" w:rsidP="00215BF4">
      <w:pPr>
        <w:spacing w:after="0" w:line="240" w:lineRule="auto"/>
        <w:ind w:left="0" w:right="5983" w:firstLine="0"/>
        <w:rPr>
          <w:rFonts w:ascii="Times New Roman" w:hAnsi="Times New Roman" w:cs="Times New Roman"/>
          <w:color w:val="auto"/>
          <w:sz w:val="22"/>
        </w:rPr>
      </w:pPr>
      <w:r w:rsidRPr="00FE0FA9">
        <w:rPr>
          <w:rFonts w:ascii="Times New Roman" w:hAnsi="Times New Roman" w:cs="Times New Roman"/>
          <w:color w:val="auto"/>
          <w:sz w:val="22"/>
        </w:rPr>
        <w:t xml:space="preserve">zwaną dalej </w:t>
      </w:r>
      <w:r w:rsidRPr="00FE0FA9">
        <w:rPr>
          <w:rFonts w:ascii="Times New Roman" w:hAnsi="Times New Roman" w:cs="Times New Roman"/>
          <w:b/>
          <w:bCs/>
          <w:color w:val="auto"/>
          <w:sz w:val="22"/>
        </w:rPr>
        <w:t>Zamawiającym</w:t>
      </w:r>
      <w:r w:rsidRPr="00FE0FA9">
        <w:rPr>
          <w:rFonts w:ascii="Times New Roman" w:hAnsi="Times New Roman" w:cs="Times New Roman"/>
          <w:color w:val="auto"/>
          <w:sz w:val="22"/>
          <w:lang w:val="pt-PT"/>
        </w:rPr>
        <w:t xml:space="preserve">, a </w:t>
      </w:r>
    </w:p>
    <w:p w14:paraId="01F2DD71" w14:textId="77777777" w:rsidR="00215BF4" w:rsidRPr="00FE0FA9" w:rsidRDefault="00215BF4" w:rsidP="00215BF4">
      <w:pPr>
        <w:spacing w:after="0" w:line="240" w:lineRule="auto"/>
        <w:ind w:left="0" w:firstLine="0"/>
        <w:rPr>
          <w:rFonts w:ascii="Times New Roman" w:hAnsi="Times New Roman" w:cs="Times New Roman"/>
          <w:color w:val="auto"/>
          <w:sz w:val="22"/>
        </w:rPr>
      </w:pPr>
      <w:r w:rsidRPr="00FE0FA9">
        <w:rPr>
          <w:rFonts w:ascii="Times New Roman" w:hAnsi="Times New Roman" w:cs="Times New Roman"/>
          <w:color w:val="auto"/>
          <w:sz w:val="22"/>
        </w:rPr>
        <w:t xml:space="preserve">a </w:t>
      </w:r>
    </w:p>
    <w:p w14:paraId="5D25E36F" w14:textId="77777777" w:rsidR="00215BF4" w:rsidRPr="00FE0FA9" w:rsidRDefault="00215BF4" w:rsidP="00215BF4">
      <w:pPr>
        <w:pStyle w:val="NormalnyWeb"/>
        <w:spacing w:before="0" w:after="0"/>
        <w:jc w:val="both"/>
        <w:rPr>
          <w:rFonts w:eastAsia="Arial" w:cs="Times New Roman"/>
          <w:color w:val="auto"/>
          <w:sz w:val="22"/>
          <w:szCs w:val="22"/>
        </w:rPr>
      </w:pPr>
      <w:r w:rsidRPr="00FE0FA9">
        <w:rPr>
          <w:rFonts w:cs="Times New Roman"/>
          <w:b/>
          <w:bCs/>
          <w:color w:val="auto"/>
          <w:sz w:val="22"/>
          <w:szCs w:val="22"/>
        </w:rPr>
        <w:t xml:space="preserve">……………… </w:t>
      </w:r>
      <w:r w:rsidRPr="00FE0FA9">
        <w:rPr>
          <w:rFonts w:cs="Times New Roman"/>
          <w:color w:val="auto"/>
          <w:sz w:val="22"/>
          <w:szCs w:val="22"/>
        </w:rPr>
        <w:t>prowadzącym działalność gospodarcza pod nazwą</w:t>
      </w:r>
      <w:r w:rsidRPr="00FE0FA9">
        <w:rPr>
          <w:rFonts w:cs="Times New Roman"/>
          <w:b/>
          <w:bCs/>
          <w:color w:val="auto"/>
          <w:sz w:val="22"/>
          <w:szCs w:val="22"/>
        </w:rPr>
        <w:t xml:space="preserve"> ……………….: </w:t>
      </w:r>
      <w:r w:rsidRPr="00FE0FA9">
        <w:rPr>
          <w:rFonts w:cs="Times New Roman"/>
          <w:color w:val="auto"/>
          <w:sz w:val="22"/>
          <w:szCs w:val="22"/>
        </w:rPr>
        <w:t>z siedzibą u……………, ………….. zgodnie z wpisem do CEIDG prowadzonej przez ministra właściwego ds. gospodarki, NIP: ………….</w:t>
      </w:r>
      <w:r w:rsidRPr="00FE0FA9">
        <w:rPr>
          <w:rFonts w:cs="Times New Roman"/>
          <w:color w:val="auto"/>
          <w:sz w:val="22"/>
          <w:szCs w:val="22"/>
          <w:lang w:val="de-DE"/>
        </w:rPr>
        <w:t xml:space="preserve">, REGON </w:t>
      </w:r>
      <w:r w:rsidRPr="00FE0FA9">
        <w:rPr>
          <w:rFonts w:cs="Times New Roman"/>
          <w:color w:val="auto"/>
          <w:sz w:val="22"/>
          <w:szCs w:val="22"/>
        </w:rPr>
        <w:t>……………</w:t>
      </w:r>
      <w:r w:rsidRPr="00FE0FA9">
        <w:rPr>
          <w:rFonts w:cs="Times New Roman"/>
          <w:b/>
          <w:bCs/>
          <w:color w:val="auto"/>
          <w:sz w:val="22"/>
          <w:szCs w:val="22"/>
        </w:rPr>
        <w:t xml:space="preserve">, </w:t>
      </w:r>
      <w:r w:rsidRPr="00FE0FA9">
        <w:rPr>
          <w:rFonts w:cs="Times New Roman"/>
          <w:color w:val="auto"/>
          <w:sz w:val="22"/>
          <w:szCs w:val="22"/>
        </w:rPr>
        <w:t xml:space="preserve"> </w:t>
      </w:r>
    </w:p>
    <w:p w14:paraId="1192F9B0" w14:textId="77777777" w:rsidR="00215BF4" w:rsidRPr="00FE0FA9" w:rsidRDefault="00215BF4" w:rsidP="00215BF4">
      <w:pPr>
        <w:pStyle w:val="Akapitzlist"/>
        <w:spacing w:after="0" w:line="240" w:lineRule="auto"/>
        <w:ind w:left="0" w:firstLine="0"/>
        <w:rPr>
          <w:rStyle w:val="Numerstrony"/>
          <w:rFonts w:ascii="Times New Roman" w:hAnsi="Times New Roman" w:cs="Times New Roman"/>
          <w:color w:val="auto"/>
          <w:sz w:val="22"/>
        </w:rPr>
      </w:pPr>
      <w:r w:rsidRPr="00FE0FA9">
        <w:rPr>
          <w:rStyle w:val="Numerstrony"/>
          <w:rFonts w:ascii="Times New Roman" w:hAnsi="Times New Roman" w:cs="Times New Roman"/>
          <w:color w:val="auto"/>
          <w:sz w:val="22"/>
        </w:rPr>
        <w:t>zwaną/zwanym dalej „</w:t>
      </w:r>
      <w:r w:rsidRPr="00FE0FA9">
        <w:rPr>
          <w:rFonts w:ascii="Times New Roman" w:hAnsi="Times New Roman" w:cs="Times New Roman"/>
          <w:b/>
          <w:bCs/>
          <w:color w:val="auto"/>
          <w:sz w:val="22"/>
        </w:rPr>
        <w:t>Wykonawcą</w:t>
      </w:r>
      <w:r w:rsidRPr="00FE0FA9">
        <w:rPr>
          <w:rStyle w:val="Numerstrony"/>
          <w:rFonts w:ascii="Times New Roman" w:hAnsi="Times New Roman" w:cs="Times New Roman"/>
          <w:color w:val="auto"/>
          <w:sz w:val="22"/>
        </w:rPr>
        <w:t>”.</w:t>
      </w:r>
    </w:p>
    <w:p w14:paraId="4E818FAE" w14:textId="77777777" w:rsidR="00215BF4" w:rsidRPr="00FE0FA9" w:rsidRDefault="00215BF4" w:rsidP="00215BF4">
      <w:pPr>
        <w:spacing w:after="0" w:line="240" w:lineRule="auto"/>
        <w:rPr>
          <w:rFonts w:ascii="Times New Roman" w:hAnsi="Times New Roman" w:cs="Times New Roman"/>
          <w:color w:val="auto"/>
          <w:sz w:val="22"/>
        </w:rPr>
      </w:pPr>
      <w:r w:rsidRPr="00FE0FA9">
        <w:rPr>
          <w:rFonts w:ascii="Times New Roman" w:hAnsi="Times New Roman" w:cs="Times New Roman"/>
          <w:color w:val="auto"/>
          <w:sz w:val="22"/>
        </w:rPr>
        <w:t>Zamawiający i Wykonawca zwani są także odpowiednio „</w:t>
      </w:r>
      <w:r w:rsidRPr="00FE0FA9">
        <w:rPr>
          <w:rFonts w:ascii="Times New Roman" w:hAnsi="Times New Roman" w:cs="Times New Roman"/>
          <w:b/>
          <w:bCs/>
          <w:color w:val="auto"/>
          <w:sz w:val="22"/>
        </w:rPr>
        <w:t>Stroną</w:t>
      </w:r>
      <w:r w:rsidRPr="00FE0FA9">
        <w:rPr>
          <w:rFonts w:ascii="Times New Roman" w:hAnsi="Times New Roman" w:cs="Times New Roman"/>
          <w:color w:val="auto"/>
          <w:sz w:val="22"/>
        </w:rPr>
        <w:t>” lub łącznie „</w:t>
      </w:r>
      <w:r w:rsidRPr="00FE0FA9">
        <w:rPr>
          <w:rFonts w:ascii="Times New Roman" w:hAnsi="Times New Roman" w:cs="Times New Roman"/>
          <w:b/>
          <w:bCs/>
          <w:color w:val="auto"/>
          <w:sz w:val="22"/>
          <w:lang w:val="it-IT"/>
        </w:rPr>
        <w:t>Stronami</w:t>
      </w:r>
      <w:r w:rsidRPr="00FE0FA9">
        <w:rPr>
          <w:rFonts w:ascii="Times New Roman" w:hAnsi="Times New Roman" w:cs="Times New Roman"/>
          <w:color w:val="auto"/>
          <w:sz w:val="22"/>
        </w:rPr>
        <w:t>”</w:t>
      </w:r>
    </w:p>
    <w:p w14:paraId="5B71EFA2" w14:textId="77777777" w:rsidR="00215BF4" w:rsidRPr="00FE0FA9" w:rsidRDefault="00215BF4" w:rsidP="00215BF4">
      <w:pPr>
        <w:spacing w:after="0" w:line="240" w:lineRule="auto"/>
        <w:ind w:left="10"/>
        <w:rPr>
          <w:rFonts w:ascii="Times New Roman" w:hAnsi="Times New Roman" w:cs="Times New Roman"/>
          <w:color w:val="auto"/>
          <w:sz w:val="22"/>
        </w:rPr>
      </w:pPr>
      <w:r w:rsidRPr="00FE0FA9">
        <w:rPr>
          <w:rFonts w:ascii="Times New Roman" w:hAnsi="Times New Roman" w:cs="Times New Roman"/>
          <w:color w:val="auto"/>
          <w:sz w:val="22"/>
        </w:rPr>
        <w:br/>
        <w:t xml:space="preserve">Wykonawca został wyłoniony w postępowaniu prowadzonym w trybie podstawowym bez negocjacji, zgodnie z przepisami ustawy z dnia 11 września 2019 r. – Prawo </w:t>
      </w:r>
      <w:proofErr w:type="spellStart"/>
      <w:r w:rsidRPr="00FE0FA9">
        <w:rPr>
          <w:rFonts w:ascii="Times New Roman" w:hAnsi="Times New Roman" w:cs="Times New Roman"/>
          <w:color w:val="auto"/>
          <w:sz w:val="22"/>
        </w:rPr>
        <w:t>zam</w:t>
      </w:r>
      <w:proofErr w:type="spellEnd"/>
      <w:r w:rsidRPr="00FE0FA9">
        <w:rPr>
          <w:rFonts w:ascii="Times New Roman" w:hAnsi="Times New Roman" w:cs="Times New Roman"/>
          <w:color w:val="auto"/>
          <w:sz w:val="22"/>
          <w:lang w:val="es-ES_tradnl"/>
        </w:rPr>
        <w:t>ó</w:t>
      </w:r>
      <w:proofErr w:type="spellStart"/>
      <w:r w:rsidRPr="00FE0FA9">
        <w:rPr>
          <w:rFonts w:ascii="Times New Roman" w:hAnsi="Times New Roman" w:cs="Times New Roman"/>
          <w:color w:val="auto"/>
          <w:sz w:val="22"/>
        </w:rPr>
        <w:t>wień</w:t>
      </w:r>
      <w:proofErr w:type="spellEnd"/>
      <w:r w:rsidRPr="00FE0FA9">
        <w:rPr>
          <w:rFonts w:ascii="Times New Roman" w:hAnsi="Times New Roman" w:cs="Times New Roman"/>
          <w:color w:val="auto"/>
          <w:sz w:val="22"/>
        </w:rPr>
        <w:t xml:space="preserve"> publicznych (</w:t>
      </w:r>
      <w:proofErr w:type="spellStart"/>
      <w:r w:rsidRPr="00FE0FA9">
        <w:rPr>
          <w:rFonts w:ascii="Times New Roman" w:hAnsi="Times New Roman" w:cs="Times New Roman"/>
          <w:color w:val="auto"/>
          <w:sz w:val="22"/>
        </w:rPr>
        <w:t>t.j</w:t>
      </w:r>
      <w:proofErr w:type="spellEnd"/>
      <w:r w:rsidRPr="00FE0FA9">
        <w:rPr>
          <w:rFonts w:ascii="Times New Roman" w:hAnsi="Times New Roman" w:cs="Times New Roman"/>
          <w:color w:val="auto"/>
          <w:sz w:val="22"/>
        </w:rPr>
        <w:t>. Dz. U. z 202</w:t>
      </w:r>
      <w:r>
        <w:rPr>
          <w:rFonts w:ascii="Times New Roman" w:hAnsi="Times New Roman" w:cs="Times New Roman"/>
          <w:color w:val="auto"/>
          <w:sz w:val="22"/>
        </w:rPr>
        <w:t>4</w:t>
      </w:r>
      <w:r w:rsidRPr="00FE0FA9">
        <w:rPr>
          <w:rFonts w:ascii="Times New Roman" w:hAnsi="Times New Roman" w:cs="Times New Roman"/>
          <w:color w:val="auto"/>
          <w:sz w:val="22"/>
        </w:rPr>
        <w:t xml:space="preserve"> r. poz. </w:t>
      </w:r>
      <w:r>
        <w:rPr>
          <w:rFonts w:ascii="Times New Roman" w:hAnsi="Times New Roman" w:cs="Times New Roman"/>
          <w:color w:val="auto"/>
          <w:sz w:val="22"/>
        </w:rPr>
        <w:t>1320</w:t>
      </w:r>
      <w:r w:rsidRPr="00FE0FA9">
        <w:rPr>
          <w:rFonts w:ascii="Times New Roman" w:hAnsi="Times New Roman" w:cs="Times New Roman"/>
          <w:color w:val="auto"/>
          <w:sz w:val="22"/>
        </w:rPr>
        <w:t xml:space="preserve"> z </w:t>
      </w:r>
      <w:proofErr w:type="spellStart"/>
      <w:r w:rsidRPr="00FE0FA9">
        <w:rPr>
          <w:rFonts w:ascii="Times New Roman" w:hAnsi="Times New Roman" w:cs="Times New Roman"/>
          <w:color w:val="auto"/>
          <w:sz w:val="22"/>
        </w:rPr>
        <w:t>późn</w:t>
      </w:r>
      <w:proofErr w:type="spellEnd"/>
      <w:r w:rsidRPr="00FE0FA9">
        <w:rPr>
          <w:rFonts w:ascii="Times New Roman" w:hAnsi="Times New Roman" w:cs="Times New Roman"/>
          <w:color w:val="auto"/>
          <w:sz w:val="22"/>
        </w:rPr>
        <w:t xml:space="preserve">. zm. – dale jako ustawa </w:t>
      </w:r>
      <w:proofErr w:type="spellStart"/>
      <w:r w:rsidRPr="00FE0FA9">
        <w:rPr>
          <w:rFonts w:ascii="Times New Roman" w:hAnsi="Times New Roman" w:cs="Times New Roman"/>
          <w:color w:val="auto"/>
          <w:sz w:val="22"/>
        </w:rPr>
        <w:t>Pzp</w:t>
      </w:r>
      <w:proofErr w:type="spellEnd"/>
      <w:r w:rsidRPr="00FE0FA9">
        <w:rPr>
          <w:rFonts w:ascii="Times New Roman" w:hAnsi="Times New Roman" w:cs="Times New Roman"/>
          <w:color w:val="auto"/>
          <w:sz w:val="22"/>
        </w:rPr>
        <w:t>), na podstawie oferty Wykonawcy z dnia ………</w:t>
      </w:r>
    </w:p>
    <w:p w14:paraId="3D03097F" w14:textId="77777777" w:rsidR="00215BF4" w:rsidRPr="00365BF5" w:rsidRDefault="00215BF4" w:rsidP="00215BF4">
      <w:pPr>
        <w:pStyle w:val="Nagwek1"/>
        <w:spacing w:after="0" w:line="240" w:lineRule="auto"/>
        <w:jc w:val="center"/>
        <w:rPr>
          <w:rFonts w:ascii="Times New Roman" w:hAnsi="Times New Roman" w:cs="Times New Roman"/>
          <w:b w:val="0"/>
          <w:bCs/>
          <w:color w:val="auto"/>
          <w:sz w:val="22"/>
        </w:rPr>
      </w:pPr>
      <w:r w:rsidRPr="00365BF5">
        <w:rPr>
          <w:rFonts w:ascii="Times New Roman" w:hAnsi="Times New Roman" w:cs="Times New Roman"/>
          <w:bCs/>
          <w:color w:val="auto"/>
          <w:sz w:val="22"/>
        </w:rPr>
        <w:t>§ 1 Interpretacja</w:t>
      </w:r>
    </w:p>
    <w:p w14:paraId="38901957" w14:textId="77777777" w:rsidR="00215BF4" w:rsidRPr="00FE0FA9" w:rsidRDefault="00215BF4" w:rsidP="00215BF4">
      <w:pPr>
        <w:numPr>
          <w:ilvl w:val="0"/>
          <w:numId w:val="51"/>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Integralną część niniejszej Umowy stanowią następujące dokumenty: </w:t>
      </w:r>
    </w:p>
    <w:p w14:paraId="0B28EE08" w14:textId="77777777" w:rsidR="00215BF4" w:rsidRPr="00FE0FA9" w:rsidRDefault="00215BF4" w:rsidP="00215BF4">
      <w:pPr>
        <w:spacing w:after="0" w:line="240" w:lineRule="auto"/>
        <w:ind w:left="992" w:right="99" w:hanging="567"/>
        <w:rPr>
          <w:rFonts w:ascii="Times New Roman" w:hAnsi="Times New Roman" w:cs="Times New Roman"/>
          <w:color w:val="auto"/>
          <w:sz w:val="22"/>
        </w:rPr>
      </w:pPr>
      <w:r w:rsidRPr="00FE0FA9">
        <w:rPr>
          <w:rFonts w:ascii="Times New Roman" w:hAnsi="Times New Roman" w:cs="Times New Roman"/>
          <w:color w:val="auto"/>
          <w:sz w:val="22"/>
        </w:rPr>
        <w:t xml:space="preserve">1) </w:t>
      </w:r>
      <w:r w:rsidRPr="00FE0FA9">
        <w:rPr>
          <w:rFonts w:ascii="Times New Roman" w:hAnsi="Times New Roman" w:cs="Times New Roman"/>
          <w:color w:val="auto"/>
          <w:sz w:val="22"/>
        </w:rPr>
        <w:tab/>
      </w:r>
      <w:r w:rsidRPr="00FE0FA9">
        <w:rPr>
          <w:rFonts w:ascii="Times New Roman" w:hAnsi="Times New Roman" w:cs="Times New Roman"/>
          <w:b/>
          <w:bCs/>
          <w:color w:val="auto"/>
          <w:sz w:val="22"/>
        </w:rPr>
        <w:t>Załącznik nr 1</w:t>
      </w:r>
      <w:r w:rsidRPr="00FE0FA9">
        <w:rPr>
          <w:rFonts w:ascii="Times New Roman" w:hAnsi="Times New Roman" w:cs="Times New Roman"/>
          <w:color w:val="auto"/>
          <w:sz w:val="22"/>
        </w:rPr>
        <w:t xml:space="preserve"> – Specyfikacja warunków zamówienia, </w:t>
      </w:r>
    </w:p>
    <w:p w14:paraId="3C407110" w14:textId="77777777" w:rsidR="00215BF4" w:rsidRPr="00FE0FA9" w:rsidRDefault="00215BF4" w:rsidP="00215BF4">
      <w:pPr>
        <w:numPr>
          <w:ilvl w:val="1"/>
          <w:numId w:val="51"/>
        </w:numPr>
        <w:pBdr>
          <w:top w:val="nil"/>
          <w:left w:val="nil"/>
          <w:bottom w:val="nil"/>
          <w:right w:val="nil"/>
          <w:between w:val="nil"/>
          <w:bar w:val="nil"/>
        </w:pBdr>
        <w:spacing w:after="0" w:line="240" w:lineRule="auto"/>
        <w:ind w:right="529"/>
        <w:rPr>
          <w:rFonts w:ascii="Times New Roman" w:hAnsi="Times New Roman" w:cs="Times New Roman"/>
          <w:color w:val="auto"/>
          <w:sz w:val="22"/>
        </w:rPr>
      </w:pPr>
      <w:r w:rsidRPr="00FE0FA9">
        <w:rPr>
          <w:rFonts w:ascii="Times New Roman" w:hAnsi="Times New Roman" w:cs="Times New Roman"/>
          <w:b/>
          <w:bCs/>
          <w:color w:val="auto"/>
          <w:sz w:val="22"/>
        </w:rPr>
        <w:t xml:space="preserve">Załącznik nr </w:t>
      </w:r>
      <w:r>
        <w:rPr>
          <w:rFonts w:ascii="Times New Roman" w:hAnsi="Times New Roman" w:cs="Times New Roman"/>
          <w:b/>
          <w:bCs/>
          <w:color w:val="auto"/>
          <w:sz w:val="22"/>
        </w:rPr>
        <w:t>2</w:t>
      </w:r>
      <w:r w:rsidRPr="00FE0FA9">
        <w:rPr>
          <w:rStyle w:val="Numerstrony"/>
          <w:rFonts w:ascii="Times New Roman" w:hAnsi="Times New Roman" w:cs="Times New Roman"/>
          <w:color w:val="auto"/>
          <w:sz w:val="22"/>
        </w:rPr>
        <w:t xml:space="preserve"> - Oferta Wykonawcy z dnia ………… </w:t>
      </w:r>
    </w:p>
    <w:p w14:paraId="0F3E4995" w14:textId="77777777" w:rsidR="00215BF4" w:rsidRPr="00FE0FA9" w:rsidRDefault="00215BF4" w:rsidP="00215BF4">
      <w:pPr>
        <w:numPr>
          <w:ilvl w:val="0"/>
          <w:numId w:val="51"/>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W przypadku rozbieżności zapis</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t>
      </w:r>
      <w:proofErr w:type="spellStart"/>
      <w:r w:rsidRPr="00FE0FA9">
        <w:rPr>
          <w:rStyle w:val="Numerstrony"/>
          <w:rFonts w:ascii="Times New Roman" w:hAnsi="Times New Roman" w:cs="Times New Roman"/>
          <w:color w:val="auto"/>
          <w:sz w:val="22"/>
        </w:rPr>
        <w:t>poszczeg</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lnych</w:t>
      </w:r>
      <w:proofErr w:type="spellEnd"/>
      <w:r w:rsidRPr="00FE0FA9">
        <w:rPr>
          <w:rStyle w:val="Numerstrony"/>
          <w:rFonts w:ascii="Times New Roman" w:hAnsi="Times New Roman" w:cs="Times New Roman"/>
          <w:color w:val="auto"/>
          <w:sz w:val="22"/>
        </w:rPr>
        <w:t xml:space="preserve"> dokument</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wymienionych w pkt 1) – 2) </w:t>
      </w:r>
      <w:r w:rsidRPr="00FE0FA9">
        <w:rPr>
          <w:rStyle w:val="Numerstrony"/>
          <w:rFonts w:ascii="Times New Roman" w:hAnsi="Times New Roman" w:cs="Times New Roman"/>
          <w:color w:val="auto"/>
          <w:sz w:val="22"/>
        </w:rPr>
        <w:br/>
        <w:t xml:space="preserve">w stosunku do treści Umowy w odniesieniu do tej samej kwestii, pierwszeństwo mają postanowienia zawarte w Umowie, a następnie w dokumencie wymienionym we wskazanej wyżej kolejności. </w:t>
      </w:r>
    </w:p>
    <w:p w14:paraId="639999A4" w14:textId="77777777" w:rsidR="00215BF4" w:rsidRPr="00365BF5" w:rsidRDefault="00215BF4" w:rsidP="00215BF4">
      <w:pPr>
        <w:pStyle w:val="Nagwek1"/>
        <w:tabs>
          <w:tab w:val="center" w:pos="2832"/>
          <w:tab w:val="center" w:pos="4897"/>
        </w:tabs>
        <w:spacing w:after="0" w:line="240" w:lineRule="auto"/>
        <w:ind w:left="0" w:firstLine="0"/>
        <w:jc w:val="center"/>
        <w:rPr>
          <w:rFonts w:ascii="Times New Roman" w:hAnsi="Times New Roman" w:cs="Times New Roman"/>
          <w:b w:val="0"/>
          <w:bCs/>
          <w:color w:val="auto"/>
          <w:sz w:val="22"/>
        </w:rPr>
      </w:pPr>
      <w:r w:rsidRPr="00365BF5">
        <w:rPr>
          <w:rFonts w:ascii="Times New Roman" w:hAnsi="Times New Roman" w:cs="Times New Roman"/>
          <w:bCs/>
          <w:color w:val="auto"/>
          <w:sz w:val="22"/>
        </w:rPr>
        <w:t>§ 2 Przedmiot Umowy</w:t>
      </w:r>
    </w:p>
    <w:p w14:paraId="16A8117B" w14:textId="77777777" w:rsidR="00215BF4" w:rsidRPr="008F7891" w:rsidRDefault="00215BF4" w:rsidP="00215BF4">
      <w:pPr>
        <w:pStyle w:val="Akapitzlist"/>
        <w:numPr>
          <w:ilvl w:val="0"/>
          <w:numId w:val="53"/>
        </w:numPr>
        <w:spacing w:after="0" w:line="240" w:lineRule="auto"/>
        <w:ind w:left="178" w:firstLine="0"/>
        <w:rPr>
          <w:rFonts w:ascii="Times New Roman" w:hAnsi="Times New Roman" w:cs="Times New Roman"/>
          <w:b/>
          <w:bCs/>
          <w:color w:val="auto"/>
          <w:sz w:val="22"/>
        </w:rPr>
      </w:pPr>
      <w:r w:rsidRPr="00290E6F">
        <w:rPr>
          <w:rStyle w:val="Numerstrony"/>
          <w:rFonts w:ascii="Times New Roman" w:hAnsi="Times New Roman" w:cs="Times New Roman"/>
          <w:color w:val="auto"/>
          <w:sz w:val="22"/>
        </w:rPr>
        <w:t xml:space="preserve">Przedmiotem Umowy jest </w:t>
      </w:r>
      <w:r w:rsidRPr="00E611ED">
        <w:rPr>
          <w:rStyle w:val="Numerstrony"/>
          <w:rFonts w:ascii="Times New Roman" w:hAnsi="Times New Roman" w:cs="Times New Roman"/>
          <w:b/>
          <w:bCs/>
          <w:color w:val="auto"/>
          <w:sz w:val="22"/>
        </w:rPr>
        <w:t xml:space="preserve">sprawowanie nadzoru inwestorskiego nad realizacją zadania związanego z wykonaniem robót budowlanych związanych z przebudową i rozbudową budynku inwentarsko- magazynowego w </w:t>
      </w:r>
      <w:proofErr w:type="spellStart"/>
      <w:r w:rsidRPr="00E611ED">
        <w:rPr>
          <w:rStyle w:val="Numerstrony"/>
          <w:rFonts w:ascii="Times New Roman" w:hAnsi="Times New Roman" w:cs="Times New Roman"/>
          <w:b/>
          <w:bCs/>
          <w:color w:val="auto"/>
          <w:sz w:val="22"/>
        </w:rPr>
        <w:t>ZSCKiU</w:t>
      </w:r>
      <w:proofErr w:type="spellEnd"/>
      <w:r w:rsidRPr="00E611ED">
        <w:rPr>
          <w:rStyle w:val="Numerstrony"/>
          <w:rFonts w:ascii="Times New Roman" w:hAnsi="Times New Roman" w:cs="Times New Roman"/>
          <w:b/>
          <w:bCs/>
          <w:color w:val="auto"/>
          <w:sz w:val="22"/>
        </w:rPr>
        <w:t xml:space="preserve"> w Radoczy na potrzeby edukacyjne kształcenia zawodowego</w:t>
      </w:r>
      <w:r w:rsidRPr="008F7891">
        <w:rPr>
          <w:rStyle w:val="Numerstrony"/>
          <w:rFonts w:ascii="Times New Roman" w:hAnsi="Times New Roman" w:cs="Times New Roman"/>
          <w:color w:val="auto"/>
          <w:sz w:val="22"/>
        </w:rPr>
        <w:t xml:space="preserve"> </w:t>
      </w:r>
      <w:r w:rsidRPr="008F7891">
        <w:rPr>
          <w:rStyle w:val="Numerstrony"/>
          <w:rFonts w:ascii="Times New Roman" w:hAnsi="Times New Roman" w:cs="Times New Roman"/>
          <w:b/>
          <w:bCs/>
          <w:color w:val="auto"/>
          <w:sz w:val="22"/>
        </w:rPr>
        <w:t>p</w:t>
      </w:r>
      <w:r w:rsidRPr="008F7891">
        <w:rPr>
          <w:rStyle w:val="Numerstrony"/>
          <w:rFonts w:ascii="Times New Roman" w:hAnsi="Times New Roman" w:cs="Times New Roman"/>
          <w:color w:val="auto"/>
          <w:sz w:val="22"/>
        </w:rPr>
        <w:t>rzez zespół inspektor</w:t>
      </w:r>
      <w:r w:rsidRPr="008F7891">
        <w:rPr>
          <w:rStyle w:val="Numerstrony"/>
          <w:rFonts w:ascii="Times New Roman" w:hAnsi="Times New Roman" w:cs="Times New Roman"/>
          <w:color w:val="auto"/>
          <w:sz w:val="22"/>
          <w:lang w:val="es-ES_tradnl"/>
        </w:rPr>
        <w:t>ó</w:t>
      </w:r>
      <w:r w:rsidRPr="008F7891">
        <w:rPr>
          <w:rStyle w:val="Numerstrony"/>
          <w:rFonts w:ascii="Times New Roman" w:hAnsi="Times New Roman" w:cs="Times New Roman"/>
          <w:color w:val="auto"/>
          <w:sz w:val="22"/>
        </w:rPr>
        <w:t>w nadzoru inwestorskiego posiadający</w:t>
      </w:r>
      <w:r>
        <w:rPr>
          <w:rStyle w:val="Numerstrony"/>
          <w:rFonts w:ascii="Times New Roman" w:hAnsi="Times New Roman" w:cs="Times New Roman"/>
          <w:color w:val="auto"/>
          <w:sz w:val="22"/>
        </w:rPr>
        <w:t>ch</w:t>
      </w:r>
      <w:r w:rsidRPr="008F7891">
        <w:rPr>
          <w:rStyle w:val="Numerstrony"/>
          <w:rFonts w:ascii="Times New Roman" w:hAnsi="Times New Roman" w:cs="Times New Roman"/>
          <w:color w:val="auto"/>
          <w:sz w:val="22"/>
        </w:rPr>
        <w:t xml:space="preserve"> kwalifikacje i uprawnienia do wykonywania usług nadzoru inwestorskiego zgodnie z wymaganiami SWZ i ustawy z dnia 7 lipca 1994 roku Prawo budowlane (</w:t>
      </w:r>
      <w:bookmarkStart w:id="1" w:name="_Hlk63676164"/>
      <w:r w:rsidRPr="008F7891">
        <w:rPr>
          <w:rStyle w:val="Numerstrony"/>
          <w:rFonts w:ascii="Times New Roman" w:hAnsi="Times New Roman" w:cs="Times New Roman"/>
          <w:color w:val="auto"/>
          <w:sz w:val="22"/>
        </w:rPr>
        <w:t>tekst jedn. Dz.U. z 202</w:t>
      </w:r>
      <w:r>
        <w:rPr>
          <w:rStyle w:val="Numerstrony"/>
          <w:rFonts w:ascii="Times New Roman" w:hAnsi="Times New Roman" w:cs="Times New Roman"/>
          <w:color w:val="auto"/>
          <w:sz w:val="22"/>
        </w:rPr>
        <w:t>5</w:t>
      </w:r>
      <w:r w:rsidRPr="008F7891">
        <w:rPr>
          <w:rStyle w:val="Numerstrony"/>
          <w:rFonts w:ascii="Times New Roman" w:hAnsi="Times New Roman" w:cs="Times New Roman"/>
          <w:color w:val="auto"/>
          <w:sz w:val="22"/>
        </w:rPr>
        <w:t xml:space="preserve"> roku poz. </w:t>
      </w:r>
      <w:r>
        <w:rPr>
          <w:rStyle w:val="Numerstrony"/>
          <w:rFonts w:ascii="Times New Roman" w:hAnsi="Times New Roman" w:cs="Times New Roman"/>
          <w:color w:val="auto"/>
          <w:sz w:val="22"/>
        </w:rPr>
        <w:t>418</w:t>
      </w:r>
      <w:r w:rsidRPr="008F7891">
        <w:rPr>
          <w:rStyle w:val="Numerstrony"/>
          <w:rFonts w:ascii="Times New Roman" w:hAnsi="Times New Roman" w:cs="Times New Roman"/>
          <w:color w:val="auto"/>
          <w:sz w:val="22"/>
        </w:rPr>
        <w:t xml:space="preserve"> z </w:t>
      </w:r>
      <w:proofErr w:type="spellStart"/>
      <w:r w:rsidRPr="008F7891">
        <w:rPr>
          <w:rStyle w:val="Numerstrony"/>
          <w:rFonts w:ascii="Times New Roman" w:hAnsi="Times New Roman" w:cs="Times New Roman"/>
          <w:color w:val="auto"/>
          <w:sz w:val="22"/>
        </w:rPr>
        <w:t>późn</w:t>
      </w:r>
      <w:proofErr w:type="spellEnd"/>
      <w:r w:rsidRPr="008F7891">
        <w:rPr>
          <w:rStyle w:val="Numerstrony"/>
          <w:rFonts w:ascii="Times New Roman" w:hAnsi="Times New Roman" w:cs="Times New Roman"/>
          <w:color w:val="auto"/>
          <w:sz w:val="22"/>
        </w:rPr>
        <w:t xml:space="preserve"> zm. – dalej</w:t>
      </w:r>
      <w:bookmarkEnd w:id="1"/>
      <w:r w:rsidRPr="008F7891">
        <w:rPr>
          <w:rStyle w:val="Numerstrony"/>
          <w:rFonts w:ascii="Times New Roman" w:hAnsi="Times New Roman" w:cs="Times New Roman"/>
          <w:color w:val="auto"/>
          <w:sz w:val="22"/>
        </w:rPr>
        <w:t xml:space="preserve"> jako ustawa Prawo budowlane). </w:t>
      </w:r>
    </w:p>
    <w:p w14:paraId="48B35A8C" w14:textId="77777777" w:rsidR="00215BF4" w:rsidRPr="00FE0FA9" w:rsidRDefault="00215BF4" w:rsidP="00215BF4">
      <w:pPr>
        <w:numPr>
          <w:ilvl w:val="0"/>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4"/>
          <w:szCs w:val="24"/>
        </w:rPr>
        <w:t xml:space="preserve">Do zakresu </w:t>
      </w:r>
      <w:proofErr w:type="spellStart"/>
      <w:r w:rsidRPr="00FE0FA9">
        <w:rPr>
          <w:rStyle w:val="Numerstrony"/>
          <w:rFonts w:ascii="Times New Roman" w:hAnsi="Times New Roman" w:cs="Times New Roman"/>
          <w:color w:val="auto"/>
          <w:sz w:val="24"/>
          <w:szCs w:val="24"/>
        </w:rPr>
        <w:t>obowiązk</w:t>
      </w:r>
      <w:proofErr w:type="spellEnd"/>
      <w:r w:rsidRPr="00FE0FA9">
        <w:rPr>
          <w:rStyle w:val="Numerstrony"/>
          <w:rFonts w:ascii="Times New Roman" w:hAnsi="Times New Roman" w:cs="Times New Roman"/>
          <w:color w:val="auto"/>
          <w:sz w:val="24"/>
          <w:szCs w:val="24"/>
          <w:lang w:val="es-ES_tradnl"/>
        </w:rPr>
        <w:t>ó</w:t>
      </w:r>
      <w:r w:rsidRPr="00FE0FA9">
        <w:rPr>
          <w:rStyle w:val="Numerstrony"/>
          <w:rFonts w:ascii="Times New Roman" w:hAnsi="Times New Roman" w:cs="Times New Roman"/>
          <w:color w:val="auto"/>
          <w:sz w:val="24"/>
          <w:szCs w:val="24"/>
        </w:rPr>
        <w:t>w Wykonawcy wchodzi nadzorowanie zadania inwestycyjnego realizowanego w</w:t>
      </w:r>
      <w:r w:rsidRPr="00FE0FA9">
        <w:rPr>
          <w:rStyle w:val="Numerstrony"/>
          <w:rFonts w:ascii="Times New Roman" w:hAnsi="Times New Roman" w:cs="Times New Roman"/>
          <w:color w:val="auto"/>
          <w:sz w:val="22"/>
        </w:rPr>
        <w:t xml:space="preserve"> ramach opisanej w ust. 1 Umowy o roboty budowlane,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 będzie obejmowało w </w:t>
      </w:r>
      <w:proofErr w:type="spellStart"/>
      <w:r w:rsidRPr="00FE0FA9">
        <w:rPr>
          <w:rStyle w:val="Numerstrony"/>
          <w:rFonts w:ascii="Times New Roman" w:hAnsi="Times New Roman" w:cs="Times New Roman"/>
          <w:color w:val="auto"/>
          <w:sz w:val="22"/>
        </w:rPr>
        <w:t>szczeg</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lnoś</w:t>
      </w:r>
      <w:proofErr w:type="spellEnd"/>
      <w:r w:rsidRPr="00FE0FA9">
        <w:rPr>
          <w:rStyle w:val="Numerstrony"/>
          <w:rFonts w:ascii="Times New Roman" w:hAnsi="Times New Roman" w:cs="Times New Roman"/>
          <w:color w:val="auto"/>
          <w:sz w:val="22"/>
          <w:lang w:val="it-IT"/>
        </w:rPr>
        <w:t xml:space="preserve">ci: </w:t>
      </w:r>
    </w:p>
    <w:p w14:paraId="23A595E9"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bookmarkStart w:id="2" w:name="_Hlk95473314"/>
      <w:proofErr w:type="spellStart"/>
      <w:r w:rsidRPr="00FE0FA9">
        <w:rPr>
          <w:rStyle w:val="Numerstrony"/>
          <w:rFonts w:ascii="Times New Roman" w:hAnsi="Times New Roman" w:cs="Times New Roman"/>
          <w:color w:val="auto"/>
          <w:sz w:val="22"/>
        </w:rPr>
        <w:t>nadz</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 nad właściwym wykonaniem umowy o roboty budowlane; </w:t>
      </w:r>
    </w:p>
    <w:p w14:paraId="2274D873"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uczestniczenie w czasie przekazywania przez Zamawiającego Wykonawcy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t terenu budowy (jeżeli dotyczy); </w:t>
      </w:r>
    </w:p>
    <w:p w14:paraId="77A06E38"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monitoring, </w:t>
      </w:r>
      <w:proofErr w:type="spellStart"/>
      <w:r w:rsidRPr="00FE0FA9">
        <w:rPr>
          <w:rStyle w:val="Numerstrony"/>
          <w:rFonts w:ascii="Times New Roman" w:hAnsi="Times New Roman" w:cs="Times New Roman"/>
          <w:color w:val="auto"/>
          <w:sz w:val="22"/>
        </w:rPr>
        <w:t>nadz</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 kontrola, raportowanie i sprawozdawczość w zakresie realizacji umowy o roboty budowlane; </w:t>
      </w:r>
    </w:p>
    <w:p w14:paraId="60B14E42"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monitoring, kontrola, raportowanie i sprawozdawczość w zakresie rzeczowym i finansowym w związku z realizacją umowy o roboty budowlane; </w:t>
      </w:r>
    </w:p>
    <w:p w14:paraId="0D1413D2"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rozliczenia finansowe pośrednie umowy o roboty budowlane; </w:t>
      </w:r>
    </w:p>
    <w:p w14:paraId="56490A99"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końcowe rozliczenie finansowe umowy o roboty budowlane;  </w:t>
      </w:r>
    </w:p>
    <w:p w14:paraId="4B2868F9"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wykonywanie </w:t>
      </w:r>
      <w:proofErr w:type="spellStart"/>
      <w:r w:rsidRPr="00FE0FA9">
        <w:rPr>
          <w:rStyle w:val="Numerstrony"/>
          <w:rFonts w:ascii="Times New Roman" w:hAnsi="Times New Roman" w:cs="Times New Roman"/>
          <w:color w:val="auto"/>
          <w:sz w:val="22"/>
        </w:rPr>
        <w:t>obowiązk</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Inspektor</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Nadzoru Inwestorskiego zgodnie z przepisami prawa obowiązującego w Polsce, w </w:t>
      </w:r>
      <w:proofErr w:type="spellStart"/>
      <w:r w:rsidRPr="00FE0FA9">
        <w:rPr>
          <w:rStyle w:val="Numerstrony"/>
          <w:rFonts w:ascii="Times New Roman" w:hAnsi="Times New Roman" w:cs="Times New Roman"/>
          <w:color w:val="auto"/>
          <w:sz w:val="22"/>
        </w:rPr>
        <w:t>szczeg</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lności</w:t>
      </w:r>
      <w:proofErr w:type="spellEnd"/>
      <w:r w:rsidRPr="00FE0FA9">
        <w:rPr>
          <w:rStyle w:val="Numerstrony"/>
          <w:rFonts w:ascii="Times New Roman" w:hAnsi="Times New Roman" w:cs="Times New Roman"/>
          <w:color w:val="auto"/>
          <w:sz w:val="22"/>
        </w:rPr>
        <w:t xml:space="preserve"> z ustawy Prawo budowlane, tj.: </w:t>
      </w:r>
    </w:p>
    <w:p w14:paraId="684FE6AE" w14:textId="77777777" w:rsidR="00215BF4" w:rsidRPr="00FE0FA9" w:rsidRDefault="00215BF4" w:rsidP="00215BF4">
      <w:pPr>
        <w:numPr>
          <w:ilvl w:val="2"/>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reprezentowanie Inwestora (Zamawiającego) na budowie przez sprawowanie kontroli zgodności realizacji procesu budowlanego (budowy) z projektem i pozwoleniem na budowę, przepisami oraz zasadami wiedzy technicznej a także uczestniczenie w cyklicznych naradach na budowie; </w:t>
      </w:r>
    </w:p>
    <w:p w14:paraId="5C519353" w14:textId="77777777" w:rsidR="00215BF4" w:rsidRPr="00FE0FA9" w:rsidRDefault="00215BF4" w:rsidP="00215BF4">
      <w:pPr>
        <w:numPr>
          <w:ilvl w:val="2"/>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sprawdzanie jakości wykonywanych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t i stosowania przy wykonywaniu tych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t </w:t>
      </w:r>
      <w:proofErr w:type="spellStart"/>
      <w:r w:rsidRPr="00FE0FA9">
        <w:rPr>
          <w:rStyle w:val="Numerstrony"/>
          <w:rFonts w:ascii="Times New Roman" w:hAnsi="Times New Roman" w:cs="Times New Roman"/>
          <w:color w:val="auto"/>
          <w:sz w:val="22"/>
        </w:rPr>
        <w:t>wyrob</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zgodnie z </w:t>
      </w:r>
      <w:hyperlink r:id="rId102" w:history="1">
        <w:r w:rsidRPr="00FE0FA9">
          <w:rPr>
            <w:rStyle w:val="Hyperlink0"/>
            <w:rFonts w:ascii="Times New Roman" w:hAnsi="Times New Roman" w:cs="Times New Roman"/>
            <w:color w:val="auto"/>
            <w:sz w:val="22"/>
          </w:rPr>
          <w:t>art. 10</w:t>
        </w:r>
      </w:hyperlink>
      <w:r w:rsidRPr="00FE0FA9">
        <w:rPr>
          <w:rStyle w:val="Numerstrony"/>
          <w:rFonts w:ascii="Times New Roman" w:hAnsi="Times New Roman" w:cs="Times New Roman"/>
          <w:color w:val="auto"/>
          <w:sz w:val="22"/>
        </w:rPr>
        <w:t xml:space="preserve">, ustawy prawo budowlane, a w </w:t>
      </w:r>
      <w:proofErr w:type="spellStart"/>
      <w:r w:rsidRPr="00FE0FA9">
        <w:rPr>
          <w:rStyle w:val="Numerstrony"/>
          <w:rFonts w:ascii="Times New Roman" w:hAnsi="Times New Roman" w:cs="Times New Roman"/>
          <w:color w:val="auto"/>
          <w:sz w:val="22"/>
        </w:rPr>
        <w:t>szczeg</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lności</w:t>
      </w:r>
      <w:proofErr w:type="spellEnd"/>
      <w:r w:rsidRPr="00FE0FA9">
        <w:rPr>
          <w:rStyle w:val="Numerstrony"/>
          <w:rFonts w:ascii="Times New Roman" w:hAnsi="Times New Roman" w:cs="Times New Roman"/>
          <w:color w:val="auto"/>
          <w:sz w:val="22"/>
        </w:rPr>
        <w:t xml:space="preserve"> zapobieganie </w:t>
      </w:r>
      <w:r w:rsidRPr="00FE0FA9">
        <w:rPr>
          <w:rStyle w:val="Numerstrony"/>
          <w:rFonts w:ascii="Times New Roman" w:hAnsi="Times New Roman" w:cs="Times New Roman"/>
          <w:color w:val="auto"/>
          <w:sz w:val="22"/>
        </w:rPr>
        <w:lastRenderedPageBreak/>
        <w:t xml:space="preserve">zastosowaniu </w:t>
      </w:r>
      <w:proofErr w:type="spellStart"/>
      <w:r w:rsidRPr="00FE0FA9">
        <w:rPr>
          <w:rStyle w:val="Numerstrony"/>
          <w:rFonts w:ascii="Times New Roman" w:hAnsi="Times New Roman" w:cs="Times New Roman"/>
          <w:color w:val="auto"/>
          <w:sz w:val="22"/>
        </w:rPr>
        <w:t>wyrob</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budowlanych wadliwych i niedopuszczonych do stosowania w budownictwie; </w:t>
      </w:r>
    </w:p>
    <w:p w14:paraId="408DC97E" w14:textId="77777777" w:rsidR="00215BF4" w:rsidRPr="00FE0FA9" w:rsidRDefault="00215BF4" w:rsidP="00215BF4">
      <w:pPr>
        <w:numPr>
          <w:ilvl w:val="2"/>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sprawdzanie i </w:t>
      </w:r>
      <w:proofErr w:type="spellStart"/>
      <w:r w:rsidRPr="00FE0FA9">
        <w:rPr>
          <w:rStyle w:val="Numerstrony"/>
          <w:rFonts w:ascii="Times New Roman" w:hAnsi="Times New Roman" w:cs="Times New Roman"/>
          <w:color w:val="auto"/>
          <w:sz w:val="22"/>
        </w:rPr>
        <w:t>odbi</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r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t budowlanych ulegających zakryciu lub zanikających, uczestniczenie w </w:t>
      </w:r>
      <w:proofErr w:type="spellStart"/>
      <w:r w:rsidRPr="00FE0FA9">
        <w:rPr>
          <w:rStyle w:val="Numerstrony"/>
          <w:rFonts w:ascii="Times New Roman" w:hAnsi="Times New Roman" w:cs="Times New Roman"/>
          <w:color w:val="auto"/>
          <w:sz w:val="22"/>
        </w:rPr>
        <w:t>pr</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bach i odbiorach technicznych instalacji, urządzeń technicznych oraz weryfikacja dokumentacji związanej z przekazywaniem obiektu do użytkowania; </w:t>
      </w:r>
    </w:p>
    <w:p w14:paraId="1A77C7A9" w14:textId="77777777" w:rsidR="00215BF4" w:rsidRPr="00FE0FA9" w:rsidRDefault="00215BF4" w:rsidP="00215BF4">
      <w:pPr>
        <w:numPr>
          <w:ilvl w:val="2"/>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potwierdzanie faktycznie wykonanych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t oraz usunięcia wad, a także, kontrolowanie rozliczeń budowy w zakresie realizowanych robót budowlanych. </w:t>
      </w:r>
    </w:p>
    <w:p w14:paraId="00334C8E"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koordynację czynności Inspektor</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Nadzoru Inwestorskiego m.in. przy budowie obiektu budowlanego, wymagającego ustanowienia inspektor</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nadzoru inwestorskiego w zakresie różnych specjalności, wyznaczenie </w:t>
      </w:r>
      <w:proofErr w:type="spellStart"/>
      <w:r w:rsidRPr="00FE0FA9">
        <w:rPr>
          <w:rStyle w:val="Numerstrony"/>
          <w:rFonts w:ascii="Times New Roman" w:hAnsi="Times New Roman" w:cs="Times New Roman"/>
          <w:color w:val="auto"/>
          <w:sz w:val="22"/>
        </w:rPr>
        <w:t>spośr</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d </w:t>
      </w:r>
      <w:proofErr w:type="spellStart"/>
      <w:r w:rsidRPr="00FE0FA9">
        <w:rPr>
          <w:rStyle w:val="Numerstrony"/>
          <w:rFonts w:ascii="Times New Roman" w:hAnsi="Times New Roman" w:cs="Times New Roman"/>
          <w:color w:val="auto"/>
          <w:sz w:val="22"/>
        </w:rPr>
        <w:t>Specjalist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wchodzących w </w:t>
      </w:r>
      <w:proofErr w:type="spellStart"/>
      <w:r w:rsidRPr="00FE0FA9">
        <w:rPr>
          <w:rStyle w:val="Numerstrony"/>
          <w:rFonts w:ascii="Times New Roman" w:hAnsi="Times New Roman" w:cs="Times New Roman"/>
          <w:color w:val="auto"/>
          <w:sz w:val="22"/>
        </w:rPr>
        <w:t>skł</w:t>
      </w:r>
      <w:proofErr w:type="spellEnd"/>
      <w:r w:rsidRPr="00FE0FA9">
        <w:rPr>
          <w:rStyle w:val="Numerstrony"/>
          <w:rFonts w:ascii="Times New Roman" w:hAnsi="Times New Roman" w:cs="Times New Roman"/>
          <w:color w:val="auto"/>
          <w:sz w:val="22"/>
          <w:lang w:val="de-DE"/>
        </w:rPr>
        <w:t xml:space="preserve">ad </w:t>
      </w:r>
      <w:proofErr w:type="spellStart"/>
      <w:r w:rsidRPr="00FE0FA9">
        <w:rPr>
          <w:rStyle w:val="Numerstrony"/>
          <w:rFonts w:ascii="Times New Roman" w:hAnsi="Times New Roman" w:cs="Times New Roman"/>
          <w:color w:val="auto"/>
          <w:sz w:val="22"/>
          <w:lang w:val="de-DE"/>
        </w:rPr>
        <w:t>Zespo</w:t>
      </w:r>
      <w:r w:rsidRPr="00FE0FA9">
        <w:rPr>
          <w:rStyle w:val="Numerstrony"/>
          <w:rFonts w:ascii="Times New Roman" w:hAnsi="Times New Roman" w:cs="Times New Roman"/>
          <w:color w:val="auto"/>
          <w:sz w:val="22"/>
        </w:rPr>
        <w:t>łu</w:t>
      </w:r>
      <w:proofErr w:type="spellEnd"/>
      <w:r w:rsidRPr="00FE0FA9">
        <w:rPr>
          <w:rStyle w:val="Numerstrony"/>
          <w:rFonts w:ascii="Times New Roman" w:hAnsi="Times New Roman" w:cs="Times New Roman"/>
          <w:color w:val="auto"/>
          <w:sz w:val="22"/>
        </w:rPr>
        <w:t xml:space="preserve"> </w:t>
      </w:r>
      <w:proofErr w:type="spellStart"/>
      <w:r w:rsidRPr="00FE0FA9">
        <w:rPr>
          <w:rStyle w:val="Numerstrony"/>
          <w:rFonts w:ascii="Times New Roman" w:hAnsi="Times New Roman" w:cs="Times New Roman"/>
          <w:color w:val="auto"/>
          <w:sz w:val="22"/>
        </w:rPr>
        <w:t>specjalist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jednego z nich jako koordynatora ich czynności na budowie; </w:t>
      </w:r>
    </w:p>
    <w:p w14:paraId="4B0C92DE"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proofErr w:type="spellStart"/>
      <w:r w:rsidRPr="00FE0FA9">
        <w:rPr>
          <w:rStyle w:val="Numerstrony"/>
          <w:rFonts w:ascii="Times New Roman" w:hAnsi="Times New Roman" w:cs="Times New Roman"/>
          <w:color w:val="auto"/>
          <w:sz w:val="22"/>
        </w:rPr>
        <w:t>nadz</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 nad odbiorami, </w:t>
      </w:r>
      <w:proofErr w:type="spellStart"/>
      <w:r w:rsidRPr="00FE0FA9">
        <w:rPr>
          <w:rStyle w:val="Numerstrony"/>
          <w:rFonts w:ascii="Times New Roman" w:hAnsi="Times New Roman" w:cs="Times New Roman"/>
          <w:color w:val="auto"/>
          <w:sz w:val="22"/>
        </w:rPr>
        <w:t>pr</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bami</w:t>
      </w:r>
      <w:proofErr w:type="spellEnd"/>
      <w:r w:rsidRPr="00FE0FA9">
        <w:rPr>
          <w:rStyle w:val="Numerstrony"/>
          <w:rFonts w:ascii="Times New Roman" w:hAnsi="Times New Roman" w:cs="Times New Roman"/>
          <w:color w:val="auto"/>
          <w:sz w:val="22"/>
        </w:rPr>
        <w:t xml:space="preserve"> końcowymi i eksploatacyjnymi (</w:t>
      </w:r>
      <w:proofErr w:type="spellStart"/>
      <w:r w:rsidRPr="00FE0FA9">
        <w:rPr>
          <w:rStyle w:val="Numerstrony"/>
          <w:rFonts w:ascii="Times New Roman" w:hAnsi="Times New Roman" w:cs="Times New Roman"/>
          <w:color w:val="auto"/>
          <w:sz w:val="22"/>
        </w:rPr>
        <w:t>jeś</w:t>
      </w:r>
      <w:proofErr w:type="spellEnd"/>
      <w:r w:rsidRPr="00FE0FA9">
        <w:rPr>
          <w:rStyle w:val="Numerstrony"/>
          <w:rFonts w:ascii="Times New Roman" w:hAnsi="Times New Roman" w:cs="Times New Roman"/>
          <w:color w:val="auto"/>
          <w:sz w:val="22"/>
          <w:lang w:val="it-IT"/>
        </w:rPr>
        <w:t>li s</w:t>
      </w:r>
      <w:r w:rsidRPr="00FE0FA9">
        <w:rPr>
          <w:rStyle w:val="Numerstrony"/>
          <w:rFonts w:ascii="Times New Roman" w:hAnsi="Times New Roman" w:cs="Times New Roman"/>
          <w:color w:val="auto"/>
          <w:sz w:val="22"/>
        </w:rPr>
        <w:t xml:space="preserve">ą wymagane); </w:t>
      </w:r>
    </w:p>
    <w:p w14:paraId="3C6B19BB"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wspieranie działań Zamawiającego, w zakresie działań pozostających, w związku z pełnionymi funkcjami Inspektor</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Nadzoru Inwestorskiego, </w:t>
      </w:r>
    </w:p>
    <w:p w14:paraId="73C6DCF1"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konsultacje, doradztwo i analiza </w:t>
      </w:r>
      <w:proofErr w:type="spellStart"/>
      <w:r w:rsidRPr="00FE0FA9">
        <w:rPr>
          <w:rStyle w:val="Numerstrony"/>
          <w:rFonts w:ascii="Times New Roman" w:hAnsi="Times New Roman" w:cs="Times New Roman"/>
          <w:color w:val="auto"/>
          <w:sz w:val="22"/>
        </w:rPr>
        <w:t>ryzyk</w:t>
      </w:r>
      <w:proofErr w:type="spellEnd"/>
      <w:r w:rsidRPr="00FE0FA9">
        <w:rPr>
          <w:rStyle w:val="Numerstrony"/>
          <w:rFonts w:ascii="Times New Roman" w:hAnsi="Times New Roman" w:cs="Times New Roman"/>
          <w:color w:val="auto"/>
          <w:sz w:val="22"/>
        </w:rPr>
        <w:t xml:space="preserve"> budowlanych Zamawiającego w trakcie realizacji Umowy o roboty budowlane; </w:t>
      </w:r>
    </w:p>
    <w:p w14:paraId="2F170ABA"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wykonywanie czynności Inspektora Nadzoru zgodnie z postanowieniami Umowy o roboty budowlane;</w:t>
      </w:r>
    </w:p>
    <w:p w14:paraId="2203611B"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opiniowanie konieczności zmniejszenia lub zwiększenia ilości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t opisanych w dokumentacji na ilości dostosowane do potrzeb realizacji przedmiotu umowy, jeżeli zmiana ta jest konieczna dla należytej realizacji umowy o roboty budowlane;</w:t>
      </w:r>
    </w:p>
    <w:p w14:paraId="76B112FC"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opiniowanie konieczności rezygnacji z części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t objętych umową o roboty budowlane;</w:t>
      </w:r>
    </w:p>
    <w:p w14:paraId="02324702"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opiniowanie konieczności wykonania rozwiązań zamiennych w stosunku do przewidzianych w dokumentacji technicznej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t;</w:t>
      </w:r>
    </w:p>
    <w:p w14:paraId="5DDADC22"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opiniowanie konieczności wykonania robót dodatkowych i/lub zamówień dodatkowych, </w:t>
      </w:r>
    </w:p>
    <w:p w14:paraId="303BFE57"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Style w:val="Numerstrony"/>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uczestniczenie w trakcie dokonywania przez Zamawiającego odbioru obiektu, będącego przedmiotem Umowy o roboty budowlane, po upływie okresu rękojmi za wady obiektu (okres </w:t>
      </w:r>
      <w:r w:rsidRPr="00FE0FA9">
        <w:rPr>
          <w:rFonts w:ascii="Times New Roman" w:hAnsi="Times New Roman" w:cs="Times New Roman"/>
          <w:b/>
          <w:bCs/>
          <w:color w:val="auto"/>
          <w:sz w:val="22"/>
        </w:rPr>
        <w:t>72 miesięcy</w:t>
      </w:r>
      <w:r w:rsidRPr="00FE0FA9">
        <w:rPr>
          <w:rStyle w:val="Numerstrony"/>
          <w:rFonts w:ascii="Times New Roman" w:hAnsi="Times New Roman" w:cs="Times New Roman"/>
          <w:color w:val="auto"/>
          <w:sz w:val="22"/>
        </w:rPr>
        <w:t xml:space="preserve"> od dnia ukończenia i przejęcia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t przez Zamawiającego).</w:t>
      </w:r>
      <w:bookmarkEnd w:id="2"/>
    </w:p>
    <w:p w14:paraId="08990F00" w14:textId="77777777" w:rsidR="00215BF4" w:rsidRPr="00FE0FA9" w:rsidRDefault="00215BF4" w:rsidP="00215BF4">
      <w:pPr>
        <w:numPr>
          <w:ilvl w:val="1"/>
          <w:numId w:val="53"/>
        </w:numPr>
        <w:pBdr>
          <w:top w:val="nil"/>
          <w:left w:val="nil"/>
          <w:bottom w:val="nil"/>
          <w:right w:val="nil"/>
          <w:between w:val="nil"/>
          <w:bar w:val="nil"/>
        </w:pBdr>
        <w:spacing w:after="0" w:line="240" w:lineRule="auto"/>
        <w:ind w:right="99"/>
        <w:rPr>
          <w:rStyle w:val="Numerstrony"/>
          <w:rFonts w:ascii="Times New Roman" w:hAnsi="Times New Roman" w:cs="Times New Roman"/>
          <w:b/>
          <w:bCs/>
          <w:color w:val="auto"/>
          <w:sz w:val="22"/>
        </w:rPr>
      </w:pPr>
      <w:r w:rsidRPr="00FE0FA9">
        <w:rPr>
          <w:rStyle w:val="Numerstrony"/>
          <w:rFonts w:ascii="Times New Roman" w:hAnsi="Times New Roman" w:cs="Times New Roman"/>
          <w:b/>
          <w:bCs/>
          <w:color w:val="auto"/>
          <w:sz w:val="22"/>
        </w:rPr>
        <w:t>Kontrola realizacji robót w dni robocze w częstotliwości nie mniej niż…………wizyty w tygodniu</w:t>
      </w:r>
      <w:r>
        <w:rPr>
          <w:rStyle w:val="Numerstrony"/>
          <w:rFonts w:ascii="Times New Roman" w:hAnsi="Times New Roman" w:cs="Times New Roman"/>
          <w:b/>
          <w:bCs/>
          <w:color w:val="auto"/>
          <w:sz w:val="22"/>
        </w:rPr>
        <w:t>.</w:t>
      </w:r>
    </w:p>
    <w:p w14:paraId="72E119BC" w14:textId="77777777" w:rsidR="00215BF4" w:rsidRPr="00365BF5" w:rsidRDefault="00215BF4" w:rsidP="00215BF4">
      <w:pPr>
        <w:numPr>
          <w:ilvl w:val="1"/>
          <w:numId w:val="53"/>
        </w:numPr>
        <w:pBdr>
          <w:top w:val="nil"/>
          <w:left w:val="nil"/>
          <w:bottom w:val="nil"/>
          <w:right w:val="nil"/>
          <w:between w:val="nil"/>
          <w:bar w:val="nil"/>
        </w:pBdr>
        <w:spacing w:after="0" w:line="240" w:lineRule="auto"/>
        <w:ind w:right="99"/>
        <w:rPr>
          <w:rFonts w:ascii="Times New Roman" w:hAnsi="Times New Roman" w:cs="Times New Roman"/>
          <w:b/>
          <w:bCs/>
          <w:color w:val="auto"/>
          <w:sz w:val="22"/>
        </w:rPr>
      </w:pPr>
      <w:r w:rsidRPr="00FE0FA9">
        <w:rPr>
          <w:rStyle w:val="Numerstrony"/>
          <w:rFonts w:ascii="Times New Roman" w:hAnsi="Times New Roman" w:cs="Times New Roman"/>
          <w:b/>
          <w:bCs/>
          <w:color w:val="auto"/>
          <w:sz w:val="22"/>
        </w:rPr>
        <w:t>Realizacja wszystkich czynności, zapisanych w treści specyfikacji warunków zamówienia.</w:t>
      </w:r>
    </w:p>
    <w:p w14:paraId="40A53DFA" w14:textId="77777777" w:rsidR="00215BF4" w:rsidRPr="00365BF5" w:rsidRDefault="00215BF4" w:rsidP="00215BF4">
      <w:pPr>
        <w:pStyle w:val="Nagwek1"/>
        <w:tabs>
          <w:tab w:val="center" w:pos="3478"/>
          <w:tab w:val="center" w:pos="4895"/>
        </w:tabs>
        <w:spacing w:after="0" w:line="240" w:lineRule="auto"/>
        <w:ind w:left="0" w:firstLine="0"/>
        <w:jc w:val="center"/>
        <w:rPr>
          <w:rFonts w:ascii="Times New Roman" w:hAnsi="Times New Roman" w:cs="Times New Roman"/>
          <w:b w:val="0"/>
          <w:bCs/>
          <w:color w:val="auto"/>
          <w:sz w:val="22"/>
        </w:rPr>
      </w:pPr>
      <w:r w:rsidRPr="00365BF5">
        <w:rPr>
          <w:rFonts w:ascii="Times New Roman" w:hAnsi="Times New Roman" w:cs="Times New Roman"/>
          <w:bCs/>
          <w:color w:val="auto"/>
          <w:sz w:val="22"/>
        </w:rPr>
        <w:t xml:space="preserve">§ </w:t>
      </w:r>
      <w:r w:rsidRPr="00365BF5">
        <w:rPr>
          <w:rFonts w:ascii="Times New Roman" w:hAnsi="Times New Roman" w:cs="Times New Roman"/>
          <w:bCs/>
          <w:color w:val="auto"/>
          <w:sz w:val="22"/>
          <w:lang w:val="it-IT"/>
        </w:rPr>
        <w:t>3 Termin</w:t>
      </w:r>
    </w:p>
    <w:p w14:paraId="1E478341" w14:textId="77777777" w:rsidR="00215BF4" w:rsidRPr="00FE0FA9" w:rsidRDefault="00215BF4" w:rsidP="00215BF4">
      <w:pPr>
        <w:numPr>
          <w:ilvl w:val="0"/>
          <w:numId w:val="56"/>
        </w:numPr>
        <w:pBdr>
          <w:top w:val="nil"/>
          <w:left w:val="nil"/>
          <w:bottom w:val="nil"/>
          <w:right w:val="nil"/>
          <w:between w:val="nil"/>
          <w:bar w:val="nil"/>
        </w:pBdr>
        <w:spacing w:after="0" w:line="240" w:lineRule="auto"/>
        <w:rPr>
          <w:rFonts w:ascii="Times New Roman" w:hAnsi="Times New Roman" w:cs="Times New Roman"/>
          <w:color w:val="auto"/>
          <w:sz w:val="22"/>
        </w:rPr>
      </w:pPr>
      <w:r>
        <w:rPr>
          <w:rStyle w:val="Numerstrony"/>
          <w:rFonts w:ascii="Times New Roman" w:hAnsi="Times New Roman" w:cs="Times New Roman"/>
          <w:color w:val="auto"/>
          <w:sz w:val="22"/>
        </w:rPr>
        <w:t>Umowę</w:t>
      </w:r>
      <w:r w:rsidRPr="00FE0FA9">
        <w:rPr>
          <w:rStyle w:val="Numerstrony"/>
          <w:rFonts w:ascii="Times New Roman" w:hAnsi="Times New Roman" w:cs="Times New Roman"/>
          <w:color w:val="auto"/>
          <w:sz w:val="22"/>
        </w:rPr>
        <w:t xml:space="preserve"> należy wykonać w terminie do </w:t>
      </w:r>
      <w:r w:rsidRPr="008F7891">
        <w:rPr>
          <w:rStyle w:val="Numerstrony"/>
          <w:rFonts w:ascii="Times New Roman" w:hAnsi="Times New Roman" w:cs="Times New Roman"/>
          <w:color w:val="auto"/>
          <w:sz w:val="22"/>
        </w:rPr>
        <w:t>dnia</w:t>
      </w:r>
      <w:r w:rsidRPr="008F7891">
        <w:rPr>
          <w:rStyle w:val="Numerstrony"/>
          <w:rFonts w:ascii="Times New Roman" w:hAnsi="Times New Roman" w:cs="Times New Roman"/>
          <w:b/>
          <w:bCs/>
          <w:color w:val="auto"/>
          <w:sz w:val="22"/>
        </w:rPr>
        <w:t xml:space="preserve"> 31.08.2026 r.</w:t>
      </w:r>
      <w:r w:rsidRPr="008F7891">
        <w:rPr>
          <w:rStyle w:val="Numerstrony"/>
          <w:rFonts w:ascii="Times New Roman" w:hAnsi="Times New Roman" w:cs="Times New Roman"/>
          <w:color w:val="auto"/>
          <w:sz w:val="22"/>
        </w:rPr>
        <w:t xml:space="preserve"> </w:t>
      </w:r>
      <w:r w:rsidRPr="00FE0FA9">
        <w:rPr>
          <w:rStyle w:val="Numerstrony"/>
          <w:rFonts w:ascii="Times New Roman" w:hAnsi="Times New Roman" w:cs="Times New Roman"/>
          <w:color w:val="auto"/>
          <w:sz w:val="22"/>
        </w:rPr>
        <w:t xml:space="preserve">lub do dnia ukończenia robót, a także w okresie gwarancji jakości i rękojmi za wady. </w:t>
      </w:r>
    </w:p>
    <w:p w14:paraId="38830983" w14:textId="77777777" w:rsidR="00215BF4" w:rsidRPr="00FE0FA9" w:rsidRDefault="00215BF4" w:rsidP="00215BF4">
      <w:pPr>
        <w:numPr>
          <w:ilvl w:val="0"/>
          <w:numId w:val="58"/>
        </w:numPr>
        <w:pBdr>
          <w:top w:val="nil"/>
          <w:left w:val="nil"/>
          <w:bottom w:val="nil"/>
          <w:right w:val="nil"/>
          <w:between w:val="nil"/>
          <w:bar w:val="nil"/>
        </w:pBdr>
        <w:spacing w:after="0" w:line="240" w:lineRule="auto"/>
        <w:rPr>
          <w:rStyle w:val="Numerstrony"/>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przystąpi do rozpoczęcia realizacji </w:t>
      </w:r>
      <w:r>
        <w:rPr>
          <w:rStyle w:val="Numerstrony"/>
          <w:rFonts w:ascii="Times New Roman" w:hAnsi="Times New Roman" w:cs="Times New Roman"/>
          <w:color w:val="auto"/>
          <w:sz w:val="22"/>
        </w:rPr>
        <w:t>umowy</w:t>
      </w:r>
      <w:r w:rsidRPr="00FE0FA9">
        <w:rPr>
          <w:rStyle w:val="Numerstrony"/>
          <w:rFonts w:ascii="Times New Roman" w:hAnsi="Times New Roman" w:cs="Times New Roman"/>
          <w:color w:val="auto"/>
          <w:sz w:val="22"/>
        </w:rPr>
        <w:t xml:space="preserve"> nie później niż w </w:t>
      </w:r>
      <w:bookmarkStart w:id="3" w:name="_Hlk96015517"/>
      <w:r w:rsidRPr="00FE0FA9">
        <w:rPr>
          <w:rStyle w:val="Numerstrony"/>
          <w:rFonts w:ascii="Times New Roman" w:hAnsi="Times New Roman" w:cs="Times New Roman"/>
          <w:color w:val="auto"/>
          <w:sz w:val="22"/>
        </w:rPr>
        <w:t xml:space="preserve">dniu </w:t>
      </w:r>
      <w:r>
        <w:rPr>
          <w:rStyle w:val="Numerstrony"/>
          <w:rFonts w:ascii="Times New Roman" w:hAnsi="Times New Roman" w:cs="Times New Roman"/>
          <w:color w:val="auto"/>
          <w:sz w:val="22"/>
        </w:rPr>
        <w:t xml:space="preserve">jej </w:t>
      </w:r>
      <w:r w:rsidRPr="00FE0FA9">
        <w:rPr>
          <w:rStyle w:val="Numerstrony"/>
          <w:rFonts w:ascii="Times New Roman" w:hAnsi="Times New Roman" w:cs="Times New Roman"/>
          <w:color w:val="auto"/>
          <w:sz w:val="22"/>
        </w:rPr>
        <w:t>zawarcia</w:t>
      </w:r>
      <w:bookmarkEnd w:id="3"/>
      <w:r>
        <w:rPr>
          <w:rStyle w:val="Numerstrony"/>
          <w:rFonts w:ascii="Times New Roman" w:hAnsi="Times New Roman" w:cs="Times New Roman"/>
          <w:color w:val="auto"/>
          <w:sz w:val="22"/>
        </w:rPr>
        <w:t>.</w:t>
      </w:r>
    </w:p>
    <w:p w14:paraId="1610C993" w14:textId="77777777" w:rsidR="00215BF4" w:rsidRPr="00FE0FA9" w:rsidRDefault="00215BF4" w:rsidP="00215BF4">
      <w:pPr>
        <w:spacing w:after="0" w:line="240" w:lineRule="auto"/>
        <w:rPr>
          <w:rFonts w:ascii="Times New Roman" w:hAnsi="Times New Roman" w:cs="Times New Roman"/>
          <w:color w:val="auto"/>
          <w:sz w:val="22"/>
        </w:rPr>
      </w:pPr>
    </w:p>
    <w:p w14:paraId="1D11BDDC" w14:textId="77777777" w:rsidR="00215BF4" w:rsidRPr="00365BF5" w:rsidRDefault="00215BF4" w:rsidP="00215BF4">
      <w:pPr>
        <w:pStyle w:val="Nagwek1"/>
        <w:tabs>
          <w:tab w:val="center" w:pos="2962"/>
          <w:tab w:val="center" w:pos="4896"/>
        </w:tabs>
        <w:spacing w:after="0" w:line="240" w:lineRule="auto"/>
        <w:ind w:left="0" w:firstLine="0"/>
        <w:jc w:val="center"/>
        <w:rPr>
          <w:rFonts w:ascii="Times New Roman" w:hAnsi="Times New Roman" w:cs="Times New Roman"/>
          <w:b w:val="0"/>
          <w:bCs/>
          <w:color w:val="auto"/>
          <w:sz w:val="22"/>
        </w:rPr>
      </w:pPr>
      <w:r w:rsidRPr="00365BF5">
        <w:rPr>
          <w:rFonts w:ascii="Times New Roman" w:hAnsi="Times New Roman" w:cs="Times New Roman"/>
          <w:bCs/>
          <w:color w:val="auto"/>
          <w:sz w:val="22"/>
        </w:rPr>
        <w:t>§ 4  Wynagrodzenie</w:t>
      </w:r>
    </w:p>
    <w:p w14:paraId="4CAD4FE7" w14:textId="77777777" w:rsidR="00215BF4" w:rsidRPr="00FE0FA9" w:rsidRDefault="00215BF4" w:rsidP="00215BF4">
      <w:pPr>
        <w:numPr>
          <w:ilvl w:val="0"/>
          <w:numId w:val="6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Łączne wynagrodzenie ryczałtowe Wykonawcy z tytułu wykonania umowy Strony ustalają zgodnie z ofertą Wykonawcy na kwotę </w:t>
      </w:r>
      <w:r w:rsidRPr="00FE0FA9">
        <w:rPr>
          <w:rStyle w:val="Numerstrony"/>
          <w:rFonts w:ascii="Times New Roman" w:hAnsi="Times New Roman" w:cs="Times New Roman"/>
          <w:color w:val="auto"/>
          <w:sz w:val="22"/>
          <w:lang w:val="it-IT"/>
        </w:rPr>
        <w:t>nett</w:t>
      </w:r>
      <w:r w:rsidRPr="00FE0FA9">
        <w:rPr>
          <w:rStyle w:val="Numerstrony"/>
          <w:rFonts w:ascii="Times New Roman" w:hAnsi="Times New Roman" w:cs="Times New Roman"/>
          <w:color w:val="auto"/>
          <w:sz w:val="22"/>
        </w:rPr>
        <w:t xml:space="preserve">o ………… PLN, (słownie złotych: …………, 00/100) powiększone o 23% podatek VAT ……….. PLN, (słownie złotych …………….. 00/100), co łącznie stanowi kwotę </w:t>
      </w:r>
      <w:r w:rsidRPr="00FE0FA9">
        <w:rPr>
          <w:rStyle w:val="Numerstrony"/>
          <w:rFonts w:ascii="Times New Roman" w:hAnsi="Times New Roman" w:cs="Times New Roman"/>
          <w:color w:val="auto"/>
          <w:sz w:val="22"/>
          <w:lang w:val="it-IT"/>
        </w:rPr>
        <w:t xml:space="preserve">brutto </w:t>
      </w:r>
      <w:r w:rsidRPr="00FE0FA9">
        <w:rPr>
          <w:rStyle w:val="Numerstrony"/>
          <w:rFonts w:ascii="Times New Roman" w:hAnsi="Times New Roman" w:cs="Times New Roman"/>
          <w:color w:val="auto"/>
          <w:sz w:val="22"/>
        </w:rPr>
        <w:t xml:space="preserve">………… PLN (słownie złotych: ……………….., 00/100). </w:t>
      </w:r>
    </w:p>
    <w:p w14:paraId="2FDF267D" w14:textId="77777777" w:rsidR="00215BF4" w:rsidRPr="00FE0FA9" w:rsidRDefault="00215BF4" w:rsidP="00215BF4">
      <w:pPr>
        <w:numPr>
          <w:ilvl w:val="0"/>
          <w:numId w:val="6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Kwota,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rej mowa w ust. 1, obejmuje podatki oraz inne należności </w:t>
      </w:r>
      <w:proofErr w:type="spellStart"/>
      <w:r w:rsidRPr="00FE0FA9">
        <w:rPr>
          <w:rStyle w:val="Numerstrony"/>
          <w:rFonts w:ascii="Times New Roman" w:hAnsi="Times New Roman" w:cs="Times New Roman"/>
          <w:color w:val="auto"/>
          <w:sz w:val="22"/>
        </w:rPr>
        <w:t>publiczno</w:t>
      </w:r>
      <w:proofErr w:type="spellEnd"/>
      <w:r w:rsidRPr="00FE0FA9">
        <w:rPr>
          <w:rStyle w:val="Numerstrony"/>
          <w:rFonts w:ascii="Times New Roman" w:hAnsi="Times New Roman" w:cs="Times New Roman"/>
          <w:color w:val="auto"/>
          <w:sz w:val="22"/>
        </w:rPr>
        <w:t xml:space="preserve"> - prawne, koszty ubezpieczenia Wykonawcy oraz wszelkie inne koszty niezbędne do prawidłowego i zgodnego </w:t>
      </w:r>
      <w:r w:rsidRPr="00FE0FA9">
        <w:rPr>
          <w:rStyle w:val="Numerstrony"/>
          <w:rFonts w:ascii="Times New Roman" w:hAnsi="Times New Roman" w:cs="Times New Roman"/>
          <w:color w:val="auto"/>
          <w:sz w:val="22"/>
        </w:rPr>
        <w:br/>
        <w:t xml:space="preserve">z prawem wykonania przedmiotu umowy oraz wyczerpuje wszelkie roszczenia Wykonawcy do Zamawiającego  z tytułu realizacji niniejszej Umowy.  </w:t>
      </w:r>
    </w:p>
    <w:p w14:paraId="1ED44D86" w14:textId="77777777" w:rsidR="00215BF4" w:rsidRPr="00FE0FA9" w:rsidRDefault="00215BF4" w:rsidP="00215BF4">
      <w:pPr>
        <w:numPr>
          <w:ilvl w:val="0"/>
          <w:numId w:val="6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W przypadku zmiany procentowej stawki podatku VAT od towar</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i </w:t>
      </w:r>
      <w:proofErr w:type="spellStart"/>
      <w:r w:rsidRPr="00FE0FA9">
        <w:rPr>
          <w:rStyle w:val="Numerstrony"/>
          <w:rFonts w:ascii="Times New Roman" w:hAnsi="Times New Roman" w:cs="Times New Roman"/>
          <w:color w:val="auto"/>
          <w:sz w:val="22"/>
        </w:rPr>
        <w:t>usł</w:t>
      </w:r>
      <w:proofErr w:type="spellEnd"/>
      <w:r w:rsidRPr="00FE0FA9">
        <w:rPr>
          <w:rStyle w:val="Numerstrony"/>
          <w:rFonts w:ascii="Times New Roman" w:hAnsi="Times New Roman" w:cs="Times New Roman"/>
          <w:color w:val="auto"/>
          <w:sz w:val="22"/>
          <w:lang w:val="da-DK"/>
        </w:rPr>
        <w:t>ug b</w:t>
      </w:r>
      <w:proofErr w:type="spellStart"/>
      <w:r w:rsidRPr="00FE0FA9">
        <w:rPr>
          <w:rStyle w:val="Numerstrony"/>
          <w:rFonts w:ascii="Times New Roman" w:hAnsi="Times New Roman" w:cs="Times New Roman"/>
          <w:color w:val="auto"/>
          <w:sz w:val="22"/>
        </w:rPr>
        <w:t>ędących</w:t>
      </w:r>
      <w:proofErr w:type="spellEnd"/>
      <w:r w:rsidRPr="00FE0FA9">
        <w:rPr>
          <w:rStyle w:val="Numerstrony"/>
          <w:rFonts w:ascii="Times New Roman" w:hAnsi="Times New Roman" w:cs="Times New Roman"/>
          <w:color w:val="auto"/>
          <w:sz w:val="22"/>
        </w:rPr>
        <w:t xml:space="preserve"> przedmiotem Umowy, określonej w ust. 1 powyżej, kwota netto wynagrodzenia pozostanie niezmienna a kwota brutto wynagrodzenia zostanie odpowiednio dostosowana poprzez wprowadzenie zmian do niniejszej Umowy. </w:t>
      </w:r>
    </w:p>
    <w:p w14:paraId="51AEC56D" w14:textId="77777777" w:rsidR="00215BF4" w:rsidRPr="00FE0FA9" w:rsidRDefault="00215BF4" w:rsidP="00215BF4">
      <w:pPr>
        <w:numPr>
          <w:ilvl w:val="0"/>
          <w:numId w:val="6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Kwota wynagrodzenia podana w ust.1 jest stała i nie podlega zmianom, z wyjątkiem </w:t>
      </w:r>
      <w:proofErr w:type="spellStart"/>
      <w:r w:rsidRPr="00FE0FA9">
        <w:rPr>
          <w:rStyle w:val="Numerstrony"/>
          <w:rFonts w:ascii="Times New Roman" w:hAnsi="Times New Roman" w:cs="Times New Roman"/>
          <w:color w:val="auto"/>
          <w:sz w:val="22"/>
        </w:rPr>
        <w:t>przypadk</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i na zasadach przewidzianych w § 16 niniejszej Umowy. </w:t>
      </w:r>
    </w:p>
    <w:p w14:paraId="38D8C5D5" w14:textId="77777777" w:rsidR="00215BF4" w:rsidRPr="00FE0FA9" w:rsidRDefault="00215BF4" w:rsidP="00215BF4">
      <w:pPr>
        <w:spacing w:after="0" w:line="240" w:lineRule="auto"/>
        <w:rPr>
          <w:rFonts w:ascii="Times New Roman" w:hAnsi="Times New Roman" w:cs="Times New Roman"/>
          <w:color w:val="auto"/>
          <w:sz w:val="22"/>
        </w:rPr>
      </w:pPr>
      <w:r w:rsidRPr="00FE0FA9">
        <w:rPr>
          <w:rFonts w:ascii="Times New Roman" w:hAnsi="Times New Roman" w:cs="Times New Roman"/>
          <w:color w:val="auto"/>
          <w:sz w:val="22"/>
        </w:rPr>
        <w:t xml:space="preserve"> </w:t>
      </w:r>
    </w:p>
    <w:p w14:paraId="6F2A510C" w14:textId="77777777" w:rsidR="00215BF4" w:rsidRPr="00365BF5" w:rsidRDefault="00215BF4" w:rsidP="00215BF4">
      <w:pPr>
        <w:pStyle w:val="Nagwek1"/>
        <w:tabs>
          <w:tab w:val="center" w:pos="2903"/>
          <w:tab w:val="center" w:pos="4895"/>
        </w:tabs>
        <w:spacing w:after="0" w:line="240" w:lineRule="auto"/>
        <w:ind w:left="0" w:firstLine="0"/>
        <w:jc w:val="center"/>
        <w:rPr>
          <w:rFonts w:ascii="Times New Roman" w:hAnsi="Times New Roman" w:cs="Times New Roman"/>
          <w:b w:val="0"/>
          <w:bCs/>
          <w:color w:val="auto"/>
          <w:sz w:val="22"/>
        </w:rPr>
      </w:pPr>
      <w:r w:rsidRPr="00365BF5">
        <w:rPr>
          <w:rFonts w:ascii="Times New Roman" w:hAnsi="Times New Roman" w:cs="Times New Roman"/>
          <w:bCs/>
          <w:color w:val="auto"/>
          <w:sz w:val="22"/>
        </w:rPr>
        <w:lastRenderedPageBreak/>
        <w:t>§ 5 Zasady płatności</w:t>
      </w:r>
    </w:p>
    <w:p w14:paraId="45741CF0" w14:textId="77777777" w:rsidR="00215BF4" w:rsidRPr="00FE0FA9" w:rsidRDefault="00215BF4" w:rsidP="00215BF4">
      <w:pPr>
        <w:numPr>
          <w:ilvl w:val="0"/>
          <w:numId w:val="6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Wynagrodzenie Wykonawcy,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rym mowa w § 4 ust. 1 niniejszej Umowy, płatne będzie proporcjonalnie do wysokości wynagrodzenia za roboty budowlane płatnego wykonawcy robót budowlanych.</w:t>
      </w:r>
    </w:p>
    <w:p w14:paraId="12870C77" w14:textId="77777777" w:rsidR="00215BF4" w:rsidRPr="00FE0FA9" w:rsidRDefault="00215BF4" w:rsidP="00215BF4">
      <w:pPr>
        <w:numPr>
          <w:ilvl w:val="0"/>
          <w:numId w:val="64"/>
        </w:numPr>
        <w:pBdr>
          <w:top w:val="nil"/>
          <w:left w:val="nil"/>
          <w:bottom w:val="nil"/>
          <w:right w:val="nil"/>
          <w:between w:val="nil"/>
          <w:bar w:val="nil"/>
        </w:pBdr>
        <w:spacing w:after="0" w:line="240" w:lineRule="auto"/>
        <w:ind w:right="99"/>
        <w:rPr>
          <w:rFonts w:ascii="Times New Roman" w:hAnsi="Times New Roman" w:cs="Times New Roman"/>
          <w:color w:val="auto"/>
          <w:sz w:val="22"/>
        </w:rPr>
      </w:pPr>
      <w:proofErr w:type="spellStart"/>
      <w:r w:rsidRPr="00FE0FA9">
        <w:rPr>
          <w:rStyle w:val="Numerstrony"/>
          <w:rFonts w:ascii="Times New Roman" w:hAnsi="Times New Roman" w:cs="Times New Roman"/>
          <w:color w:val="auto"/>
          <w:sz w:val="22"/>
        </w:rPr>
        <w:t>Poszczeg</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lne</w:t>
      </w:r>
      <w:proofErr w:type="spellEnd"/>
      <w:r w:rsidRPr="00FE0FA9">
        <w:rPr>
          <w:rStyle w:val="Numerstrony"/>
          <w:rFonts w:ascii="Times New Roman" w:hAnsi="Times New Roman" w:cs="Times New Roman"/>
          <w:color w:val="auto"/>
          <w:sz w:val="22"/>
        </w:rPr>
        <w:t xml:space="preserve"> części wynagrodzenia Wykonawcy będą płatne na podstawie faktur VAT, wystawionych przez Wykonawcę, po sprawdzeniu oraz zatwierdzeniu przez Zamawiającego właściwego dla danego miesiąca rozliczeniowego Raportu Miesięcznego (faktury częściowe). Płatność końcowa płatna będzie na podstawie końcowej faktur VAT po sprawdzeniu oraz zatwierdzeniu przez Zamawiającego Raportu z Rozliczenia.</w:t>
      </w:r>
    </w:p>
    <w:p w14:paraId="61F5EC92" w14:textId="77777777" w:rsidR="00215BF4" w:rsidRPr="00FE0FA9" w:rsidRDefault="00215BF4" w:rsidP="00215BF4">
      <w:pPr>
        <w:numPr>
          <w:ilvl w:val="0"/>
          <w:numId w:val="6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Raporty podlegają akceptacji zgodnie z zasadami wskazanymi w §6 ust. 4 – 5 niniejszej Umowy. </w:t>
      </w:r>
    </w:p>
    <w:p w14:paraId="328197D9" w14:textId="77777777" w:rsidR="00215BF4" w:rsidRPr="00FE0FA9" w:rsidRDefault="00215BF4" w:rsidP="00215BF4">
      <w:pPr>
        <w:numPr>
          <w:ilvl w:val="0"/>
          <w:numId w:val="62"/>
        </w:numPr>
        <w:pBdr>
          <w:top w:val="nil"/>
          <w:left w:val="nil"/>
          <w:bottom w:val="nil"/>
          <w:right w:val="nil"/>
          <w:between w:val="nil"/>
          <w:bar w:val="nil"/>
        </w:pBdr>
        <w:spacing w:after="0" w:line="240" w:lineRule="auto"/>
        <w:ind w:right="99"/>
        <w:rPr>
          <w:rFonts w:ascii="Times New Roman" w:hAnsi="Times New Roman" w:cs="Times New Roman"/>
          <w:color w:val="auto"/>
          <w:sz w:val="22"/>
        </w:rPr>
      </w:pPr>
      <w:bookmarkStart w:id="4" w:name="_Hlk107997980"/>
      <w:r w:rsidRPr="00FE0FA9">
        <w:rPr>
          <w:rStyle w:val="Numerstrony"/>
          <w:rFonts w:ascii="Times New Roman" w:hAnsi="Times New Roman" w:cs="Times New Roman"/>
          <w:color w:val="auto"/>
          <w:sz w:val="22"/>
        </w:rPr>
        <w:t xml:space="preserve">Sprawdzone i zaakceptowane przez Zamawiającego Raporty stanowią podstawę do wystawienia Faktury VAT przez Wykonawcę na kwotę ustaloną zgodnie z treścią ust. 1. Płatności będą dokonywane w terminie do 30 dni. </w:t>
      </w:r>
      <w:bookmarkEnd w:id="4"/>
    </w:p>
    <w:p w14:paraId="30AB2E82" w14:textId="77777777" w:rsidR="00215BF4" w:rsidRPr="00FE0FA9" w:rsidRDefault="00215BF4" w:rsidP="00215BF4">
      <w:pPr>
        <w:numPr>
          <w:ilvl w:val="0"/>
          <w:numId w:val="6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 pierwszy dzień realizacji Umowy rozumie się, dzień zawarcia umowy. </w:t>
      </w:r>
    </w:p>
    <w:p w14:paraId="3224006D" w14:textId="77777777" w:rsidR="00215BF4" w:rsidRPr="00FE0FA9" w:rsidRDefault="00215BF4" w:rsidP="00215BF4">
      <w:pPr>
        <w:numPr>
          <w:ilvl w:val="0"/>
          <w:numId w:val="6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Stawka podatku VAT, zostanie naliczona i zapłacona w kwotach należnych według przepis</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prawa polskiego w sprawie VAT, obowiązujących na dzień wystawienia faktury przez Wykonawcę.  </w:t>
      </w:r>
    </w:p>
    <w:p w14:paraId="2A312F37" w14:textId="77777777" w:rsidR="00215BF4" w:rsidRPr="00FE0FA9" w:rsidRDefault="00215BF4" w:rsidP="00215BF4">
      <w:pPr>
        <w:numPr>
          <w:ilvl w:val="0"/>
          <w:numId w:val="6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Suma kwot wynikających z faktur częściowych oraz końcowej nie przekroczy kwoty wynagrodzenia, określonej w § 4 ust. 1 Umowy. </w:t>
      </w:r>
    </w:p>
    <w:p w14:paraId="3BED0DBF" w14:textId="77777777" w:rsidR="00215BF4" w:rsidRPr="00FE0FA9" w:rsidRDefault="00215BF4" w:rsidP="00215BF4">
      <w:pPr>
        <w:numPr>
          <w:ilvl w:val="0"/>
          <w:numId w:val="6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 dzień zapłaty uważany będzie dzień obciążenia rachunku Zamawiającego. </w:t>
      </w:r>
    </w:p>
    <w:p w14:paraId="10353E25" w14:textId="77777777" w:rsidR="00215BF4" w:rsidRPr="00FE0FA9" w:rsidRDefault="00215BF4" w:rsidP="00215BF4">
      <w:pPr>
        <w:numPr>
          <w:ilvl w:val="0"/>
          <w:numId w:val="62"/>
        </w:numPr>
        <w:pBdr>
          <w:top w:val="nil"/>
          <w:left w:val="nil"/>
          <w:bottom w:val="nil"/>
          <w:right w:val="nil"/>
          <w:between w:val="nil"/>
          <w:bar w:val="nil"/>
        </w:pBdr>
        <w:spacing w:after="0" w:line="240" w:lineRule="auto"/>
        <w:ind w:right="99"/>
        <w:rPr>
          <w:rFonts w:ascii="Times New Roman" w:hAnsi="Times New Roman" w:cs="Times New Roman"/>
          <w:color w:val="auto"/>
          <w:sz w:val="22"/>
        </w:rPr>
      </w:pPr>
      <w:bookmarkStart w:id="5" w:name="_Hlk107998294"/>
      <w:r w:rsidRPr="00FE0FA9">
        <w:rPr>
          <w:rStyle w:val="Numerstrony"/>
          <w:rFonts w:ascii="Times New Roman" w:hAnsi="Times New Roman" w:cs="Times New Roman"/>
          <w:color w:val="auto"/>
          <w:sz w:val="22"/>
        </w:rPr>
        <w:t>Wszelkie rozliczenia związane z realizacją niniejszej Umowy, dokonywane będą w PLN, na rachunek bankowy Wykonawcy wskazany na fakturze.</w:t>
      </w:r>
      <w:bookmarkEnd w:id="5"/>
    </w:p>
    <w:p w14:paraId="659DB82D" w14:textId="77777777" w:rsidR="00215BF4" w:rsidRPr="00FE0FA9" w:rsidRDefault="00215BF4" w:rsidP="00215BF4">
      <w:pPr>
        <w:numPr>
          <w:ilvl w:val="0"/>
          <w:numId w:val="6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Faktury i dokumentacja dotyczą</w:t>
      </w:r>
      <w:r w:rsidRPr="00FE0FA9">
        <w:rPr>
          <w:rStyle w:val="Numerstrony"/>
          <w:rFonts w:ascii="Times New Roman" w:hAnsi="Times New Roman" w:cs="Times New Roman"/>
          <w:color w:val="auto"/>
          <w:sz w:val="22"/>
          <w:lang w:val="it-IT"/>
        </w:rPr>
        <w:t>ca p</w:t>
      </w:r>
      <w:proofErr w:type="spellStart"/>
      <w:r w:rsidRPr="00FE0FA9">
        <w:rPr>
          <w:rStyle w:val="Numerstrony"/>
          <w:rFonts w:ascii="Times New Roman" w:hAnsi="Times New Roman" w:cs="Times New Roman"/>
          <w:color w:val="auto"/>
          <w:sz w:val="22"/>
        </w:rPr>
        <w:t>łatności</w:t>
      </w:r>
      <w:proofErr w:type="spellEnd"/>
      <w:r w:rsidRPr="00FE0FA9">
        <w:rPr>
          <w:rStyle w:val="Numerstrony"/>
          <w:rFonts w:ascii="Times New Roman" w:hAnsi="Times New Roman" w:cs="Times New Roman"/>
          <w:color w:val="auto"/>
          <w:sz w:val="22"/>
        </w:rPr>
        <w:t xml:space="preserve"> będzie sporządzona przez Wykonawcę w języku polskim. </w:t>
      </w:r>
    </w:p>
    <w:p w14:paraId="6EAF9307" w14:textId="77777777" w:rsidR="00215BF4" w:rsidRPr="00FE0FA9" w:rsidRDefault="00215BF4" w:rsidP="00215BF4">
      <w:pPr>
        <w:numPr>
          <w:ilvl w:val="0"/>
          <w:numId w:val="6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Czynności wykonywane przez Wykonawcę w okresie rękojmi i gwarancji stanowią część jego </w:t>
      </w:r>
      <w:proofErr w:type="spellStart"/>
      <w:r w:rsidRPr="00FE0FA9">
        <w:rPr>
          <w:rStyle w:val="Numerstrony"/>
          <w:rFonts w:ascii="Times New Roman" w:hAnsi="Times New Roman" w:cs="Times New Roman"/>
          <w:color w:val="auto"/>
          <w:sz w:val="22"/>
        </w:rPr>
        <w:t>obowiązk</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umownych w ramach wynagrodzenia ryczałtowego,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rym mowa w ust. 1. </w:t>
      </w:r>
    </w:p>
    <w:p w14:paraId="60A856F9" w14:textId="77777777" w:rsidR="00215BF4" w:rsidRPr="00FE0FA9" w:rsidRDefault="00215BF4" w:rsidP="00215BF4">
      <w:pPr>
        <w:numPr>
          <w:ilvl w:val="0"/>
          <w:numId w:val="6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 tytułu czynności nadzoru inwestorskiego,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re Wykonawca będzie pełnił poza swoim miejscem zamieszkania Zamawiający nie będzie zwracał koszt</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przejazd</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diet i ewentualnych koszt</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niezbędnych nocleg</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Wynagrodzenie określone w § 4 ust. 1 jest wynagrodzeniem ryczałtowym i obejmuje wszelkie niezbędne koszty związane z realizacją usług nadzoru,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rych</w:t>
      </w:r>
      <w:proofErr w:type="spellEnd"/>
      <w:r w:rsidRPr="00FE0FA9">
        <w:rPr>
          <w:rStyle w:val="Numerstrony"/>
          <w:rFonts w:ascii="Times New Roman" w:hAnsi="Times New Roman" w:cs="Times New Roman"/>
          <w:color w:val="auto"/>
          <w:sz w:val="22"/>
        </w:rPr>
        <w:t xml:space="preserve"> mowa w § 1 ust. 1.</w:t>
      </w:r>
    </w:p>
    <w:p w14:paraId="351D69CC" w14:textId="77777777" w:rsidR="00215BF4" w:rsidRPr="00365BF5" w:rsidRDefault="00215BF4" w:rsidP="00215BF4">
      <w:pPr>
        <w:pStyle w:val="Nagwek1"/>
        <w:tabs>
          <w:tab w:val="center" w:pos="2687"/>
          <w:tab w:val="center" w:pos="4896"/>
        </w:tabs>
        <w:spacing w:after="0" w:line="240" w:lineRule="auto"/>
        <w:ind w:left="0" w:firstLine="0"/>
        <w:jc w:val="center"/>
        <w:rPr>
          <w:rFonts w:ascii="Times New Roman" w:hAnsi="Times New Roman" w:cs="Times New Roman"/>
          <w:b w:val="0"/>
          <w:bCs/>
          <w:color w:val="auto"/>
          <w:sz w:val="22"/>
        </w:rPr>
      </w:pPr>
      <w:r w:rsidRPr="00365BF5">
        <w:rPr>
          <w:rFonts w:ascii="Times New Roman" w:hAnsi="Times New Roman" w:cs="Times New Roman"/>
          <w:bCs/>
          <w:color w:val="auto"/>
          <w:sz w:val="22"/>
        </w:rPr>
        <w:t>§ 6 Raporty Wykonawcy</w:t>
      </w:r>
    </w:p>
    <w:p w14:paraId="44707AB2" w14:textId="77777777" w:rsidR="00215BF4" w:rsidRPr="00FE0FA9" w:rsidRDefault="00215BF4" w:rsidP="00215BF4">
      <w:pPr>
        <w:numPr>
          <w:ilvl w:val="0"/>
          <w:numId w:val="6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zobowiązuje się </w:t>
      </w:r>
      <w:proofErr w:type="spellStart"/>
      <w:r w:rsidRPr="00FE0FA9">
        <w:rPr>
          <w:rStyle w:val="Numerstrony"/>
          <w:rFonts w:ascii="Times New Roman" w:hAnsi="Times New Roman" w:cs="Times New Roman"/>
          <w:color w:val="auto"/>
          <w:sz w:val="22"/>
        </w:rPr>
        <w:t>skł</w:t>
      </w:r>
      <w:proofErr w:type="spellEnd"/>
      <w:r w:rsidRPr="00FE0FA9">
        <w:rPr>
          <w:rStyle w:val="Numerstrony"/>
          <w:rFonts w:ascii="Times New Roman" w:hAnsi="Times New Roman" w:cs="Times New Roman"/>
          <w:color w:val="auto"/>
          <w:sz w:val="22"/>
          <w:lang w:val="es-ES_tradnl"/>
        </w:rPr>
        <w:t>ada</w:t>
      </w:r>
      <w:r w:rsidRPr="00FE0FA9">
        <w:rPr>
          <w:rStyle w:val="Numerstrony"/>
          <w:rFonts w:ascii="Times New Roman" w:hAnsi="Times New Roman" w:cs="Times New Roman"/>
          <w:color w:val="auto"/>
          <w:sz w:val="22"/>
        </w:rPr>
        <w:t xml:space="preserve">ć Zamawiającemu </w:t>
      </w:r>
      <w:r w:rsidRPr="00FE0FA9">
        <w:rPr>
          <w:rFonts w:ascii="Times New Roman" w:hAnsi="Times New Roman" w:cs="Times New Roman"/>
          <w:b/>
          <w:bCs/>
          <w:color w:val="auto"/>
          <w:sz w:val="22"/>
        </w:rPr>
        <w:t>Raporty Miesięczne,</w:t>
      </w:r>
      <w:r w:rsidRPr="00FE0FA9">
        <w:rPr>
          <w:rStyle w:val="Numerstrony"/>
          <w:rFonts w:ascii="Times New Roman" w:hAnsi="Times New Roman" w:cs="Times New Roman"/>
          <w:color w:val="auto"/>
          <w:sz w:val="22"/>
        </w:rPr>
        <w:t xml:space="preserve"> obejmujące minimum jeden miesiąc realizacji Umowy liczony od daty rozpoczęcia realizacji Umowy, dotyczący realizacji niniejszej Umowy oraz Umowy o roboty budowlane, za ten sam okres czasu, zgodnie z wymaganiami wskazanymi w specyfikacji warunków zamówienia. </w:t>
      </w:r>
    </w:p>
    <w:p w14:paraId="2A1FD25C" w14:textId="77777777" w:rsidR="00215BF4" w:rsidRPr="00FE0FA9" w:rsidRDefault="00215BF4" w:rsidP="00215BF4">
      <w:pPr>
        <w:numPr>
          <w:ilvl w:val="0"/>
          <w:numId w:val="6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Raport z Rozliczenia wykonania Umowy o  roboty budowlane zostanie przedstawiony nie później niż w dniu odbioru końcowego robót oraz dokonaniu zatwierdzenia rozliczenia robót budowlanych przez Zamawiającego. </w:t>
      </w:r>
    </w:p>
    <w:p w14:paraId="21D5E924" w14:textId="77777777" w:rsidR="00215BF4" w:rsidRPr="00FE0FA9" w:rsidRDefault="00215BF4" w:rsidP="00215BF4">
      <w:pPr>
        <w:numPr>
          <w:ilvl w:val="0"/>
          <w:numId w:val="6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Wszystkie Raporty zostaną sporządzone jako  1 egzemplarz  w języku polskim, w formie dokumentu pisanego drukowanego oraz 1 egzemplarz w języku polskim w formie elektronicznej przekazywany upoważnionemu przedstawicielowi Zamawiającego . </w:t>
      </w:r>
    </w:p>
    <w:p w14:paraId="265DDC20" w14:textId="77777777" w:rsidR="00215BF4" w:rsidRPr="00FE0FA9" w:rsidRDefault="00215BF4" w:rsidP="00215BF4">
      <w:pPr>
        <w:numPr>
          <w:ilvl w:val="0"/>
          <w:numId w:val="6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Zamawiający w terminie 7 dni od dnia otrzymania każdego z Raport</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powiadomi Wykonawcę o przyjęciu lub odrzuceniu otrzymanych Raport</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z podaniem przyczyn ich odrzucenia. </w:t>
      </w:r>
    </w:p>
    <w:p w14:paraId="79D28D7D" w14:textId="77777777" w:rsidR="00215BF4" w:rsidRPr="00FE0FA9" w:rsidRDefault="00215BF4" w:rsidP="00215BF4">
      <w:pPr>
        <w:numPr>
          <w:ilvl w:val="0"/>
          <w:numId w:val="6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Jeżeli Zamawiający nie przekaże na piśmie żadnych uwag do Raport</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t>
      </w:r>
      <w:proofErr w:type="spellStart"/>
      <w:r w:rsidRPr="00FE0FA9">
        <w:rPr>
          <w:rStyle w:val="Numerstrony"/>
          <w:rFonts w:ascii="Times New Roman" w:hAnsi="Times New Roman" w:cs="Times New Roman"/>
          <w:color w:val="auto"/>
          <w:sz w:val="22"/>
        </w:rPr>
        <w:t>w</w:t>
      </w:r>
      <w:proofErr w:type="spellEnd"/>
      <w:r w:rsidRPr="00FE0FA9">
        <w:rPr>
          <w:rStyle w:val="Numerstrony"/>
          <w:rFonts w:ascii="Times New Roman" w:hAnsi="Times New Roman" w:cs="Times New Roman"/>
          <w:color w:val="auto"/>
          <w:sz w:val="22"/>
        </w:rPr>
        <w:t xml:space="preserve"> terminie 7 dni od daty ich otrzymania, Raporty będą uważane za zatwierdzone przez Zamawiającego. </w:t>
      </w:r>
    </w:p>
    <w:p w14:paraId="1D8AFAC2" w14:textId="77777777" w:rsidR="00215BF4" w:rsidRPr="00365BF5" w:rsidRDefault="00215BF4" w:rsidP="00215BF4">
      <w:pPr>
        <w:pStyle w:val="Nagwek1"/>
        <w:tabs>
          <w:tab w:val="center" w:pos="1098"/>
          <w:tab w:val="center" w:pos="4897"/>
        </w:tabs>
        <w:spacing w:after="0" w:line="240" w:lineRule="auto"/>
        <w:ind w:left="0" w:firstLine="0"/>
        <w:jc w:val="center"/>
        <w:rPr>
          <w:rFonts w:ascii="Times New Roman" w:hAnsi="Times New Roman" w:cs="Times New Roman"/>
          <w:b w:val="0"/>
          <w:bCs/>
          <w:color w:val="auto"/>
          <w:sz w:val="22"/>
        </w:rPr>
      </w:pPr>
      <w:r w:rsidRPr="00365BF5">
        <w:rPr>
          <w:rFonts w:ascii="Times New Roman" w:hAnsi="Times New Roman" w:cs="Times New Roman"/>
          <w:bCs/>
          <w:color w:val="auto"/>
          <w:sz w:val="22"/>
        </w:rPr>
        <w:t>§ 7 Zabezpieczenie należytego wykonania Umowy</w:t>
      </w:r>
    </w:p>
    <w:p w14:paraId="77C2B22D" w14:textId="77777777" w:rsidR="00215BF4" w:rsidRPr="00FE0FA9" w:rsidRDefault="00215BF4" w:rsidP="00215BF4">
      <w:pPr>
        <w:spacing w:after="0" w:line="240" w:lineRule="auto"/>
        <w:ind w:left="424" w:right="99"/>
        <w:rPr>
          <w:rFonts w:ascii="Times New Roman" w:hAnsi="Times New Roman" w:cs="Times New Roman"/>
          <w:color w:val="auto"/>
          <w:sz w:val="22"/>
        </w:rPr>
      </w:pPr>
      <w:r w:rsidRPr="00FE0FA9">
        <w:rPr>
          <w:rFonts w:ascii="Times New Roman" w:hAnsi="Times New Roman" w:cs="Times New Roman"/>
          <w:color w:val="auto"/>
          <w:sz w:val="22"/>
        </w:rPr>
        <w:t xml:space="preserve">Wykonawca przed zwarciem umowy wniósł zabezpieczenie należytego wykonania umowy w wysokości 5% w formie…… </w:t>
      </w:r>
    </w:p>
    <w:p w14:paraId="033A500D" w14:textId="77777777" w:rsidR="00215BF4" w:rsidRPr="00365BF5" w:rsidRDefault="00215BF4" w:rsidP="00215BF4">
      <w:pPr>
        <w:pStyle w:val="Nagwek1"/>
        <w:spacing w:after="0" w:line="240" w:lineRule="auto"/>
        <w:ind w:right="111"/>
        <w:jc w:val="center"/>
        <w:rPr>
          <w:rFonts w:ascii="Times New Roman" w:hAnsi="Times New Roman" w:cs="Times New Roman"/>
          <w:b w:val="0"/>
          <w:bCs/>
          <w:color w:val="auto"/>
          <w:sz w:val="22"/>
        </w:rPr>
      </w:pPr>
      <w:r w:rsidRPr="00365BF5">
        <w:rPr>
          <w:rFonts w:ascii="Times New Roman" w:hAnsi="Times New Roman" w:cs="Times New Roman"/>
          <w:bCs/>
          <w:color w:val="auto"/>
          <w:sz w:val="22"/>
        </w:rPr>
        <w:t>§ 8 Ryzyko i odpowiedzialność</w:t>
      </w:r>
    </w:p>
    <w:p w14:paraId="6F1DC52E" w14:textId="77777777" w:rsidR="00215BF4" w:rsidRPr="00FE0FA9" w:rsidRDefault="00215BF4" w:rsidP="00215BF4">
      <w:pPr>
        <w:numPr>
          <w:ilvl w:val="0"/>
          <w:numId w:val="6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Strony oświadczają, że w dniu zawarcia niniejszej Umowy, Wykonawca dostarczył Zamawiającemu umowę ubezpieczenia od odpowiedzialności cywilnej w zakresie prowadzonej działalności związanej z przedmiotem </w:t>
      </w:r>
      <w:proofErr w:type="spellStart"/>
      <w:r w:rsidRPr="00FE0FA9">
        <w:rPr>
          <w:rStyle w:val="Numerstrony"/>
          <w:rFonts w:ascii="Times New Roman" w:hAnsi="Times New Roman" w:cs="Times New Roman"/>
          <w:color w:val="auto"/>
          <w:sz w:val="22"/>
        </w:rPr>
        <w:t>zam</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wienia</w:t>
      </w:r>
      <w:proofErr w:type="spellEnd"/>
      <w:r w:rsidRPr="00FE0FA9">
        <w:rPr>
          <w:rStyle w:val="Numerstrony"/>
          <w:rFonts w:ascii="Times New Roman" w:hAnsi="Times New Roman" w:cs="Times New Roman"/>
          <w:color w:val="auto"/>
          <w:sz w:val="22"/>
        </w:rPr>
        <w:t xml:space="preserve"> w wysokości co najmniej </w:t>
      </w:r>
      <w:r w:rsidRPr="00FE0FA9">
        <w:rPr>
          <w:rFonts w:ascii="Times New Roman" w:hAnsi="Times New Roman" w:cs="Times New Roman"/>
          <w:b/>
          <w:bCs/>
          <w:color w:val="auto"/>
          <w:sz w:val="22"/>
        </w:rPr>
        <w:t>500.000,00 PLN</w:t>
      </w:r>
      <w:r w:rsidRPr="00FE0FA9">
        <w:rPr>
          <w:rStyle w:val="Numerstrony"/>
          <w:rFonts w:ascii="Times New Roman" w:hAnsi="Times New Roman" w:cs="Times New Roman"/>
          <w:color w:val="auto"/>
          <w:sz w:val="22"/>
        </w:rPr>
        <w:t xml:space="preserve">, zawartą w </w:t>
      </w:r>
      <w:r w:rsidRPr="00FE0FA9">
        <w:rPr>
          <w:rStyle w:val="Numerstrony"/>
          <w:rFonts w:ascii="Times New Roman" w:hAnsi="Times New Roman" w:cs="Times New Roman"/>
          <w:color w:val="auto"/>
          <w:sz w:val="22"/>
        </w:rPr>
        <w:lastRenderedPageBreak/>
        <w:t xml:space="preserve">imieniu Wykonawcy i ubezpieczenie to w podanej wyżej wysokości będzie utrzymywał przez cały okres trwania Umowy. </w:t>
      </w:r>
    </w:p>
    <w:p w14:paraId="64227A56" w14:textId="77777777" w:rsidR="00215BF4" w:rsidRPr="00FE0FA9" w:rsidRDefault="00215BF4" w:rsidP="00215BF4">
      <w:pPr>
        <w:numPr>
          <w:ilvl w:val="0"/>
          <w:numId w:val="6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okresie realizacji Umowy Wykonawca po zapłaceniu każdej składki ubezpieczeniowej, lub przedłużeniu polisy,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rej mowa w ust. 1, przedłoży dowody płatności Zamawiającemu w terminie 7 dni od daty zaistniałego a wymienionego wyżej zdarzenia. </w:t>
      </w:r>
    </w:p>
    <w:p w14:paraId="19BC1321" w14:textId="77777777" w:rsidR="00215BF4" w:rsidRPr="00365BF5" w:rsidRDefault="00215BF4" w:rsidP="00215BF4">
      <w:pPr>
        <w:pStyle w:val="Nagwek1"/>
        <w:spacing w:after="0" w:line="240" w:lineRule="auto"/>
        <w:jc w:val="center"/>
        <w:rPr>
          <w:rFonts w:ascii="Times New Roman" w:hAnsi="Times New Roman" w:cs="Times New Roman"/>
          <w:b w:val="0"/>
          <w:bCs/>
          <w:color w:val="auto"/>
          <w:sz w:val="22"/>
        </w:rPr>
      </w:pPr>
      <w:r w:rsidRPr="00365BF5">
        <w:rPr>
          <w:rFonts w:ascii="Times New Roman" w:hAnsi="Times New Roman" w:cs="Times New Roman"/>
          <w:bCs/>
          <w:color w:val="auto"/>
          <w:sz w:val="22"/>
        </w:rPr>
        <w:t>§ 9 Przepływ informacji</w:t>
      </w:r>
    </w:p>
    <w:p w14:paraId="5F36A351" w14:textId="77777777" w:rsidR="00215BF4" w:rsidRPr="00FE0FA9" w:rsidRDefault="00215BF4" w:rsidP="00215BF4">
      <w:pPr>
        <w:numPr>
          <w:ilvl w:val="0"/>
          <w:numId w:val="7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Każde polecenie, zawiadomienie, zgoda, decyzja, zatwierdzenie lub zaświadczenie Zamawiającego wobec Wykonawcy będzie dokonywane w formie pisemnej, z zastrzeżeniem postanowień ust. 4. </w:t>
      </w:r>
    </w:p>
    <w:p w14:paraId="4E243B75" w14:textId="77777777" w:rsidR="00215BF4" w:rsidRPr="00FE0FA9" w:rsidRDefault="00215BF4" w:rsidP="00215BF4">
      <w:pPr>
        <w:numPr>
          <w:ilvl w:val="0"/>
          <w:numId w:val="7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Przedstawicielem Wykonawcy, tj. osobą </w:t>
      </w:r>
      <w:proofErr w:type="spellStart"/>
      <w:r w:rsidRPr="00FE0FA9">
        <w:rPr>
          <w:rStyle w:val="Numerstrony"/>
          <w:rFonts w:ascii="Times New Roman" w:hAnsi="Times New Roman" w:cs="Times New Roman"/>
          <w:color w:val="auto"/>
          <w:sz w:val="22"/>
        </w:rPr>
        <w:t>upoważ</w:t>
      </w:r>
      <w:proofErr w:type="spellEnd"/>
      <w:r w:rsidRPr="00FE0FA9">
        <w:rPr>
          <w:rStyle w:val="Numerstrony"/>
          <w:rFonts w:ascii="Times New Roman" w:hAnsi="Times New Roman" w:cs="Times New Roman"/>
          <w:color w:val="auto"/>
          <w:sz w:val="22"/>
          <w:lang w:val="fr-FR"/>
        </w:rPr>
        <w:t>nion</w:t>
      </w:r>
      <w:r w:rsidRPr="00FE0FA9">
        <w:rPr>
          <w:rStyle w:val="Numerstrony"/>
          <w:rFonts w:ascii="Times New Roman" w:hAnsi="Times New Roman" w:cs="Times New Roman"/>
          <w:color w:val="auto"/>
          <w:sz w:val="22"/>
        </w:rPr>
        <w:t>ą przez Wykonawcę do kontakt</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z Zamawiającym oraz nadzorowania wykonania Umowy w imieniu Wykonawcy w </w:t>
      </w:r>
      <w:proofErr w:type="spellStart"/>
      <w:r w:rsidRPr="00FE0FA9">
        <w:rPr>
          <w:rStyle w:val="Numerstrony"/>
          <w:rFonts w:ascii="Times New Roman" w:hAnsi="Times New Roman" w:cs="Times New Roman"/>
          <w:color w:val="auto"/>
          <w:sz w:val="22"/>
        </w:rPr>
        <w:t>szczeg</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lności</w:t>
      </w:r>
      <w:proofErr w:type="spellEnd"/>
      <w:r w:rsidRPr="00FE0FA9">
        <w:rPr>
          <w:rStyle w:val="Numerstrony"/>
          <w:rFonts w:ascii="Times New Roman" w:hAnsi="Times New Roman" w:cs="Times New Roman"/>
          <w:color w:val="auto"/>
          <w:sz w:val="22"/>
        </w:rPr>
        <w:t xml:space="preserve"> wydawania </w:t>
      </w:r>
      <w:proofErr w:type="spellStart"/>
      <w:r w:rsidRPr="00FE0FA9">
        <w:rPr>
          <w:rStyle w:val="Numerstrony"/>
          <w:rFonts w:ascii="Times New Roman" w:hAnsi="Times New Roman" w:cs="Times New Roman"/>
          <w:color w:val="auto"/>
          <w:sz w:val="22"/>
        </w:rPr>
        <w:t>zg</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d, decyzji i zatwierdzeń lub zaświadczeń jest wskazany w ofercie Wykonawcy Specjalista nr I - Kierownik Zespołu – Inspektor branży inżynieryjnej pan…….</w:t>
      </w:r>
    </w:p>
    <w:p w14:paraId="5F09D9F5" w14:textId="77777777" w:rsidR="00215BF4" w:rsidRPr="00FE0FA9" w:rsidRDefault="00215BF4" w:rsidP="00215BF4">
      <w:pPr>
        <w:numPr>
          <w:ilvl w:val="0"/>
          <w:numId w:val="7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Korespondencja w ramach niniejszej Umowy pomiędzy Zamawiającym a Wykonawcą będzie sporządzana w formie pisemnej w języku polskim. Korespondencja winna zostać opatrzona tytułem i numerem Umowy oraz przekazywana za pomocą poczty elektronicznej, osobiście lub za pośrednictwem podmiotu świadczącego usługi pocztowe. </w:t>
      </w:r>
    </w:p>
    <w:p w14:paraId="17FB7FC5" w14:textId="77777777" w:rsidR="00215BF4" w:rsidRPr="00FE0FA9" w:rsidRDefault="00215BF4" w:rsidP="00215BF4">
      <w:pPr>
        <w:numPr>
          <w:ilvl w:val="0"/>
          <w:numId w:val="7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Pisma, oświadczenia, stanowiska przesłane za pomocą poczty elektronicznej wymagają zachowania formy pisemnej, tj. podpisania kwalifikowany</w:t>
      </w:r>
      <w:r>
        <w:rPr>
          <w:rStyle w:val="Numerstrony"/>
          <w:rFonts w:ascii="Times New Roman" w:hAnsi="Times New Roman" w:cs="Times New Roman"/>
          <w:color w:val="auto"/>
          <w:sz w:val="22"/>
        </w:rPr>
        <w:t>m</w:t>
      </w:r>
      <w:r w:rsidRPr="00FE0FA9">
        <w:rPr>
          <w:rStyle w:val="Numerstrony"/>
          <w:rFonts w:ascii="Times New Roman" w:hAnsi="Times New Roman" w:cs="Times New Roman"/>
          <w:color w:val="auto"/>
          <w:sz w:val="22"/>
        </w:rPr>
        <w:t xml:space="preserve"> podpisem elektronicznym albo przekazania skanu dokumentu przesłanego i niezwłocznego wysłania pisma pocztą tradycyjną.   </w:t>
      </w:r>
    </w:p>
    <w:p w14:paraId="26617465" w14:textId="77777777" w:rsidR="00215BF4" w:rsidRPr="00FE0FA9" w:rsidRDefault="00215BF4" w:rsidP="00215BF4">
      <w:pPr>
        <w:numPr>
          <w:ilvl w:val="0"/>
          <w:numId w:val="7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Każde polecenie Przedstawiciela Zamawiającego przekazane ustnie Wykonawcy jest skuteczne od momentu jego przekazania i będzie potwierdzone w formie pisemnej w terminie jednego dnia roboczego od jego przekazania. </w:t>
      </w:r>
    </w:p>
    <w:p w14:paraId="03BB19A4" w14:textId="77777777" w:rsidR="00215BF4" w:rsidRPr="00FE0FA9" w:rsidRDefault="00215BF4" w:rsidP="00215BF4">
      <w:pPr>
        <w:numPr>
          <w:ilvl w:val="0"/>
          <w:numId w:val="7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zobowiązany jest do stosowania się do poleceń Przedstawiciela Zamawiającego. </w:t>
      </w:r>
      <w:r w:rsidRPr="00FE0FA9">
        <w:rPr>
          <w:rStyle w:val="Numerstrony"/>
          <w:rFonts w:ascii="Times New Roman" w:hAnsi="Times New Roman" w:cs="Times New Roman"/>
          <w:color w:val="auto"/>
          <w:sz w:val="22"/>
        </w:rPr>
        <w:br/>
        <w:t>W przypadku kiedy Wykonawca stwierdzi, że polecenie Przedstawiciela Zamawiającego wykracza poza zakres Umowy ma prawo odm</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wić wykonania polecenia w terminie 2 dni, licząc od dnia otrzymania takiego polecenia, Wykonawca powiadomi pisemnie o odmowie wykonania polecenia Zamawiającego, przekazując kopie powiadomienia Przedstawicielowi Zamawiającego. </w:t>
      </w:r>
    </w:p>
    <w:p w14:paraId="3BD35EFA" w14:textId="77777777" w:rsidR="00215BF4" w:rsidRPr="00FE0FA9" w:rsidRDefault="00215BF4" w:rsidP="00215BF4">
      <w:pPr>
        <w:numPr>
          <w:ilvl w:val="0"/>
          <w:numId w:val="7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Zamawiający przekaże swoją decyzje Wykonawcy, w terminie 7 dni roboczych, licząc od daty otrzymania powiadomienia. Decyzja Zamawiającego jest decyzją ostateczną. </w:t>
      </w:r>
    </w:p>
    <w:p w14:paraId="36EF71B7" w14:textId="77777777" w:rsidR="00215BF4" w:rsidRPr="00FE0FA9" w:rsidRDefault="00215BF4" w:rsidP="00215BF4">
      <w:pPr>
        <w:numPr>
          <w:ilvl w:val="0"/>
          <w:numId w:val="70"/>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Zastosowanie procedury,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rej mowa w ust. 6-7, nie uchybia prawu Zamawiającego do dochodzenia od Wykonawcy zapłaty kar umownych lub odszkodowania z tytułu niewykonania lub nienależytego wykonania Umowy. </w:t>
      </w:r>
    </w:p>
    <w:p w14:paraId="1AEA4B9B" w14:textId="77777777" w:rsidR="00215BF4" w:rsidRPr="00365BF5" w:rsidRDefault="00215BF4" w:rsidP="00215BF4">
      <w:pPr>
        <w:pStyle w:val="Nagwek1"/>
        <w:spacing w:after="0" w:line="240" w:lineRule="auto"/>
        <w:ind w:right="111"/>
        <w:jc w:val="center"/>
        <w:rPr>
          <w:rFonts w:ascii="Times New Roman" w:hAnsi="Times New Roman" w:cs="Times New Roman"/>
          <w:b w:val="0"/>
          <w:bCs/>
          <w:color w:val="auto"/>
          <w:sz w:val="22"/>
        </w:rPr>
      </w:pPr>
      <w:r w:rsidRPr="00365BF5">
        <w:rPr>
          <w:rFonts w:ascii="Times New Roman" w:hAnsi="Times New Roman" w:cs="Times New Roman"/>
          <w:bCs/>
          <w:color w:val="auto"/>
          <w:sz w:val="22"/>
        </w:rPr>
        <w:t xml:space="preserve">§ 10 Wykonawcy </w:t>
      </w:r>
      <w:proofErr w:type="spellStart"/>
      <w:r w:rsidRPr="00365BF5">
        <w:rPr>
          <w:rFonts w:ascii="Times New Roman" w:hAnsi="Times New Roman" w:cs="Times New Roman"/>
          <w:bCs/>
          <w:color w:val="auto"/>
          <w:sz w:val="22"/>
        </w:rPr>
        <w:t>wsp</w:t>
      </w:r>
      <w:proofErr w:type="spellEnd"/>
      <w:r w:rsidRPr="00365BF5">
        <w:rPr>
          <w:rFonts w:ascii="Times New Roman" w:hAnsi="Times New Roman" w:cs="Times New Roman"/>
          <w:bCs/>
          <w:color w:val="auto"/>
          <w:sz w:val="22"/>
          <w:lang w:val="es-ES_tradnl"/>
        </w:rPr>
        <w:t>ó</w:t>
      </w:r>
      <w:r w:rsidRPr="00365BF5">
        <w:rPr>
          <w:rFonts w:ascii="Times New Roman" w:hAnsi="Times New Roman" w:cs="Times New Roman"/>
          <w:bCs/>
          <w:color w:val="auto"/>
          <w:sz w:val="22"/>
        </w:rPr>
        <w:t>lnie realizujący Umowę</w:t>
      </w:r>
    </w:p>
    <w:p w14:paraId="29632FC8" w14:textId="77777777" w:rsidR="00215BF4" w:rsidRPr="00FE0FA9" w:rsidRDefault="00215BF4" w:rsidP="00215BF4">
      <w:pPr>
        <w:numPr>
          <w:ilvl w:val="0"/>
          <w:numId w:val="7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może realizować Umowę w ramach porozumienia lub umowy o </w:t>
      </w:r>
      <w:proofErr w:type="spellStart"/>
      <w:r w:rsidRPr="00FE0FA9">
        <w:rPr>
          <w:rStyle w:val="Numerstrony"/>
          <w:rFonts w:ascii="Times New Roman" w:hAnsi="Times New Roman" w:cs="Times New Roman"/>
          <w:color w:val="auto"/>
          <w:sz w:val="22"/>
        </w:rPr>
        <w:t>wsp</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lnej</w:t>
      </w:r>
      <w:proofErr w:type="spellEnd"/>
      <w:r w:rsidRPr="00FE0FA9">
        <w:rPr>
          <w:rStyle w:val="Numerstrony"/>
          <w:rFonts w:ascii="Times New Roman" w:hAnsi="Times New Roman" w:cs="Times New Roman"/>
          <w:color w:val="auto"/>
          <w:sz w:val="22"/>
        </w:rPr>
        <w:t xml:space="preserve"> realizacji </w:t>
      </w:r>
      <w:proofErr w:type="spellStart"/>
      <w:r w:rsidRPr="00FE0FA9">
        <w:rPr>
          <w:rStyle w:val="Numerstrony"/>
          <w:rFonts w:ascii="Times New Roman" w:hAnsi="Times New Roman" w:cs="Times New Roman"/>
          <w:color w:val="auto"/>
          <w:sz w:val="22"/>
        </w:rPr>
        <w:t>zam</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wienia</w:t>
      </w:r>
      <w:proofErr w:type="spellEnd"/>
      <w:r w:rsidRPr="00FE0FA9">
        <w:rPr>
          <w:rStyle w:val="Numerstrony"/>
          <w:rFonts w:ascii="Times New Roman" w:hAnsi="Times New Roman" w:cs="Times New Roman"/>
          <w:color w:val="auto"/>
          <w:sz w:val="22"/>
        </w:rPr>
        <w:t xml:space="preserve"> zawartych pomiędzy Wykonawcami (Partnerami) realizującymi Umowę </w:t>
      </w:r>
      <w:proofErr w:type="spellStart"/>
      <w:r w:rsidRPr="00FE0FA9">
        <w:rPr>
          <w:rStyle w:val="Numerstrony"/>
          <w:rFonts w:ascii="Times New Roman" w:hAnsi="Times New Roman" w:cs="Times New Roman"/>
          <w:color w:val="auto"/>
          <w:sz w:val="22"/>
        </w:rPr>
        <w:t>wsp</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lnie wykazanymi w ofercie w postępowaniu o udzielenie </w:t>
      </w:r>
      <w:proofErr w:type="spellStart"/>
      <w:r w:rsidRPr="00FE0FA9">
        <w:rPr>
          <w:rStyle w:val="Numerstrony"/>
          <w:rFonts w:ascii="Times New Roman" w:hAnsi="Times New Roman" w:cs="Times New Roman"/>
          <w:color w:val="auto"/>
          <w:sz w:val="22"/>
        </w:rPr>
        <w:t>zam</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wienia</w:t>
      </w:r>
      <w:proofErr w:type="spellEnd"/>
      <w:r w:rsidRPr="00FE0FA9">
        <w:rPr>
          <w:rStyle w:val="Numerstrony"/>
          <w:rFonts w:ascii="Times New Roman" w:hAnsi="Times New Roman" w:cs="Times New Roman"/>
          <w:color w:val="auto"/>
          <w:sz w:val="22"/>
        </w:rPr>
        <w:t xml:space="preserve"> publicznego na realizacje niniejszej Umowy.</w:t>
      </w:r>
    </w:p>
    <w:p w14:paraId="5D2CE784" w14:textId="77777777" w:rsidR="00215BF4" w:rsidRPr="00FE0FA9" w:rsidRDefault="00215BF4" w:rsidP="00215BF4">
      <w:pPr>
        <w:numPr>
          <w:ilvl w:val="0"/>
          <w:numId w:val="7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Wykonawcy (Partnerzy) realizujący </w:t>
      </w:r>
      <w:proofErr w:type="spellStart"/>
      <w:r w:rsidRPr="00FE0FA9">
        <w:rPr>
          <w:rStyle w:val="Numerstrony"/>
          <w:rFonts w:ascii="Times New Roman" w:hAnsi="Times New Roman" w:cs="Times New Roman"/>
          <w:color w:val="auto"/>
          <w:sz w:val="22"/>
        </w:rPr>
        <w:t>wsp</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lang w:val="de-DE"/>
        </w:rPr>
        <w:t>lnie</w:t>
      </w:r>
      <w:proofErr w:type="spellEnd"/>
      <w:r w:rsidRPr="00FE0FA9">
        <w:rPr>
          <w:rStyle w:val="Numerstrony"/>
          <w:rFonts w:ascii="Times New Roman" w:hAnsi="Times New Roman" w:cs="Times New Roman"/>
          <w:color w:val="auto"/>
          <w:sz w:val="22"/>
          <w:lang w:val="de-DE"/>
        </w:rPr>
        <w:t xml:space="preserve"> Umow</w:t>
      </w:r>
      <w:r w:rsidRPr="00FE0FA9">
        <w:rPr>
          <w:rStyle w:val="Numerstrony"/>
          <w:rFonts w:ascii="Times New Roman" w:hAnsi="Times New Roman" w:cs="Times New Roman"/>
          <w:color w:val="auto"/>
          <w:sz w:val="22"/>
        </w:rPr>
        <w:t>ę są solidarnie odpowiedzialni za jej wykonanie. Dla potrzeb niniejszej Umowy przez Wykonawcę rozumie się r</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wnież</w:t>
      </w:r>
      <w:proofErr w:type="spellEnd"/>
      <w:r w:rsidRPr="00FE0FA9">
        <w:rPr>
          <w:rStyle w:val="Numerstrony"/>
          <w:rFonts w:ascii="Times New Roman" w:hAnsi="Times New Roman" w:cs="Times New Roman"/>
          <w:color w:val="auto"/>
          <w:sz w:val="22"/>
        </w:rPr>
        <w:t xml:space="preserve"> </w:t>
      </w:r>
      <w:r w:rsidRPr="00FE0FA9">
        <w:rPr>
          <w:rStyle w:val="Numerstrony"/>
          <w:rFonts w:ascii="Times New Roman" w:hAnsi="Times New Roman" w:cs="Times New Roman"/>
          <w:color w:val="auto"/>
          <w:sz w:val="22"/>
          <w:lang w:val="de-DE"/>
        </w:rPr>
        <w:t>Partner</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t>
      </w:r>
      <w:proofErr w:type="spellStart"/>
      <w:r w:rsidRPr="00FE0FA9">
        <w:rPr>
          <w:rStyle w:val="Numerstrony"/>
          <w:rFonts w:ascii="Times New Roman" w:hAnsi="Times New Roman" w:cs="Times New Roman"/>
          <w:color w:val="auto"/>
          <w:sz w:val="22"/>
        </w:rPr>
        <w:t>wsp</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lnie realizujących Umowę, wszystkich razem i każdego z osobna, o ile z postanowień niniejszego paragrafu nie wynika inaczej.</w:t>
      </w:r>
      <w:r w:rsidRPr="00FE0FA9">
        <w:rPr>
          <w:rFonts w:ascii="Times New Roman" w:hAnsi="Times New Roman" w:cs="Times New Roman"/>
          <w:b/>
          <w:bCs/>
          <w:color w:val="auto"/>
          <w:sz w:val="22"/>
        </w:rPr>
        <w:t xml:space="preserve"> </w:t>
      </w:r>
    </w:p>
    <w:p w14:paraId="1EBAA752" w14:textId="77777777" w:rsidR="00215BF4" w:rsidRPr="00FE0FA9" w:rsidRDefault="00215BF4" w:rsidP="00215BF4">
      <w:pPr>
        <w:numPr>
          <w:ilvl w:val="0"/>
          <w:numId w:val="7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Wykonawcy (Partnerzy) realizujący </w:t>
      </w:r>
      <w:proofErr w:type="spellStart"/>
      <w:r w:rsidRPr="00FE0FA9">
        <w:rPr>
          <w:rStyle w:val="Numerstrony"/>
          <w:rFonts w:ascii="Times New Roman" w:hAnsi="Times New Roman" w:cs="Times New Roman"/>
          <w:color w:val="auto"/>
          <w:sz w:val="22"/>
        </w:rPr>
        <w:t>wsp</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lang w:val="de-DE"/>
        </w:rPr>
        <w:t>lnie</w:t>
      </w:r>
      <w:proofErr w:type="spellEnd"/>
      <w:r w:rsidRPr="00FE0FA9">
        <w:rPr>
          <w:rStyle w:val="Numerstrony"/>
          <w:rFonts w:ascii="Times New Roman" w:hAnsi="Times New Roman" w:cs="Times New Roman"/>
          <w:color w:val="auto"/>
          <w:sz w:val="22"/>
          <w:lang w:val="de-DE"/>
        </w:rPr>
        <w:t xml:space="preserve"> Umow</w:t>
      </w:r>
      <w:r w:rsidRPr="00FE0FA9">
        <w:rPr>
          <w:rStyle w:val="Numerstrony"/>
          <w:rFonts w:ascii="Times New Roman" w:hAnsi="Times New Roman" w:cs="Times New Roman"/>
          <w:color w:val="auto"/>
          <w:sz w:val="22"/>
        </w:rPr>
        <w:t xml:space="preserve">ę wyznaczają niniejszym </w:t>
      </w:r>
      <w:proofErr w:type="spellStart"/>
      <w:r w:rsidRPr="00FE0FA9">
        <w:rPr>
          <w:rStyle w:val="Numerstrony"/>
          <w:rFonts w:ascii="Times New Roman" w:hAnsi="Times New Roman" w:cs="Times New Roman"/>
          <w:color w:val="auto"/>
          <w:sz w:val="22"/>
        </w:rPr>
        <w:t>spośr</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d siebie Lidera upoważnionego do zaciągania zobowiązań w imieniu wszystkich </w:t>
      </w:r>
      <w:proofErr w:type="spellStart"/>
      <w:r w:rsidRPr="00FE0FA9">
        <w:rPr>
          <w:rStyle w:val="Numerstrony"/>
          <w:rFonts w:ascii="Times New Roman" w:hAnsi="Times New Roman" w:cs="Times New Roman"/>
          <w:color w:val="auto"/>
          <w:sz w:val="22"/>
        </w:rPr>
        <w:t>Wykonawc</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(Partner</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realizujących </w:t>
      </w:r>
      <w:proofErr w:type="spellStart"/>
      <w:r w:rsidRPr="00FE0FA9">
        <w:rPr>
          <w:rStyle w:val="Numerstrony"/>
          <w:rFonts w:ascii="Times New Roman" w:hAnsi="Times New Roman" w:cs="Times New Roman"/>
          <w:color w:val="auto"/>
          <w:sz w:val="22"/>
        </w:rPr>
        <w:t>wsp</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lang w:val="de-DE"/>
        </w:rPr>
        <w:t>lnie</w:t>
      </w:r>
      <w:proofErr w:type="spellEnd"/>
      <w:r w:rsidRPr="00FE0FA9">
        <w:rPr>
          <w:rStyle w:val="Numerstrony"/>
          <w:rFonts w:ascii="Times New Roman" w:hAnsi="Times New Roman" w:cs="Times New Roman"/>
          <w:color w:val="auto"/>
          <w:sz w:val="22"/>
          <w:lang w:val="de-DE"/>
        </w:rPr>
        <w:t xml:space="preserve"> Umow</w:t>
      </w:r>
      <w:r w:rsidRPr="00FE0FA9">
        <w:rPr>
          <w:rStyle w:val="Numerstrony"/>
          <w:rFonts w:ascii="Times New Roman" w:hAnsi="Times New Roman" w:cs="Times New Roman"/>
          <w:color w:val="auto"/>
          <w:sz w:val="22"/>
        </w:rPr>
        <w:t xml:space="preserve">ę. Lider upoważniony jest także do wystawiania faktur, przyjmowania płatności od Zamawiającego i do przyjmowania poleceń na rzecz i w imieniu wszystkich </w:t>
      </w:r>
      <w:proofErr w:type="spellStart"/>
      <w:r w:rsidRPr="00FE0FA9">
        <w:rPr>
          <w:rStyle w:val="Numerstrony"/>
          <w:rFonts w:ascii="Times New Roman" w:hAnsi="Times New Roman" w:cs="Times New Roman"/>
          <w:color w:val="auto"/>
          <w:sz w:val="22"/>
        </w:rPr>
        <w:t>Wykonawc</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(Partner</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realizujących </w:t>
      </w:r>
      <w:proofErr w:type="spellStart"/>
      <w:r w:rsidRPr="00FE0FA9">
        <w:rPr>
          <w:rStyle w:val="Numerstrony"/>
          <w:rFonts w:ascii="Times New Roman" w:hAnsi="Times New Roman" w:cs="Times New Roman"/>
          <w:color w:val="auto"/>
          <w:sz w:val="22"/>
        </w:rPr>
        <w:t>wsp</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lang w:val="de-DE"/>
        </w:rPr>
        <w:t>lnie</w:t>
      </w:r>
      <w:proofErr w:type="spellEnd"/>
      <w:r w:rsidRPr="00FE0FA9">
        <w:rPr>
          <w:rStyle w:val="Numerstrony"/>
          <w:rFonts w:ascii="Times New Roman" w:hAnsi="Times New Roman" w:cs="Times New Roman"/>
          <w:color w:val="auto"/>
          <w:sz w:val="22"/>
          <w:lang w:val="de-DE"/>
        </w:rPr>
        <w:t xml:space="preserve"> Umow</w:t>
      </w:r>
      <w:r w:rsidRPr="00FE0FA9">
        <w:rPr>
          <w:rStyle w:val="Numerstrony"/>
          <w:rFonts w:ascii="Times New Roman" w:hAnsi="Times New Roman" w:cs="Times New Roman"/>
          <w:color w:val="auto"/>
          <w:sz w:val="22"/>
        </w:rPr>
        <w:t xml:space="preserve">ę. </w:t>
      </w:r>
    </w:p>
    <w:p w14:paraId="79B1ABA2" w14:textId="77777777" w:rsidR="00215BF4" w:rsidRPr="00FE0FA9" w:rsidRDefault="00215BF4" w:rsidP="00215BF4">
      <w:pPr>
        <w:numPr>
          <w:ilvl w:val="0"/>
          <w:numId w:val="7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Liderem,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rym mowa w ust. 3, jest </w:t>
      </w:r>
      <w:r w:rsidRPr="00FE0FA9">
        <w:rPr>
          <w:rFonts w:ascii="Times New Roman" w:hAnsi="Times New Roman" w:cs="Times New Roman"/>
          <w:strike/>
          <w:color w:val="auto"/>
          <w:sz w:val="22"/>
        </w:rPr>
        <w:t xml:space="preserve">………………………………… </w:t>
      </w:r>
    </w:p>
    <w:p w14:paraId="3012648E" w14:textId="77777777" w:rsidR="00215BF4" w:rsidRPr="00FE0FA9" w:rsidRDefault="00215BF4" w:rsidP="00215BF4">
      <w:pPr>
        <w:numPr>
          <w:ilvl w:val="0"/>
          <w:numId w:val="7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Płatność dokonana na rzecz Lidera zwalnia Zamawiającego z długu względem </w:t>
      </w:r>
      <w:proofErr w:type="spellStart"/>
      <w:r w:rsidRPr="00FE0FA9">
        <w:rPr>
          <w:rStyle w:val="Numerstrony"/>
          <w:rFonts w:ascii="Times New Roman" w:hAnsi="Times New Roman" w:cs="Times New Roman"/>
          <w:color w:val="auto"/>
          <w:sz w:val="22"/>
        </w:rPr>
        <w:t>Wykonawc</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(Partner</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realizujących </w:t>
      </w:r>
      <w:proofErr w:type="spellStart"/>
      <w:r w:rsidRPr="00FE0FA9">
        <w:rPr>
          <w:rStyle w:val="Numerstrony"/>
          <w:rFonts w:ascii="Times New Roman" w:hAnsi="Times New Roman" w:cs="Times New Roman"/>
          <w:color w:val="auto"/>
          <w:sz w:val="22"/>
        </w:rPr>
        <w:t>wsp</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lang w:val="de-DE"/>
        </w:rPr>
        <w:t>lnie</w:t>
      </w:r>
      <w:proofErr w:type="spellEnd"/>
      <w:r w:rsidRPr="00FE0FA9">
        <w:rPr>
          <w:rStyle w:val="Numerstrony"/>
          <w:rFonts w:ascii="Times New Roman" w:hAnsi="Times New Roman" w:cs="Times New Roman"/>
          <w:color w:val="auto"/>
          <w:sz w:val="22"/>
          <w:lang w:val="de-DE"/>
        </w:rPr>
        <w:t xml:space="preserve"> Umow</w:t>
      </w:r>
      <w:r w:rsidRPr="00FE0FA9">
        <w:rPr>
          <w:rStyle w:val="Numerstrony"/>
          <w:rFonts w:ascii="Times New Roman" w:hAnsi="Times New Roman" w:cs="Times New Roman"/>
          <w:color w:val="auto"/>
          <w:sz w:val="22"/>
        </w:rPr>
        <w:t xml:space="preserve">ę.  </w:t>
      </w:r>
    </w:p>
    <w:p w14:paraId="4CA87B6B" w14:textId="77777777" w:rsidR="00215BF4" w:rsidRPr="00365BF5" w:rsidRDefault="00215BF4" w:rsidP="00215BF4">
      <w:pPr>
        <w:numPr>
          <w:ilvl w:val="0"/>
          <w:numId w:val="72"/>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przypadku realizacji Umowy w ramach porozumienia lub umowy o </w:t>
      </w:r>
      <w:proofErr w:type="spellStart"/>
      <w:r w:rsidRPr="00FE0FA9">
        <w:rPr>
          <w:rStyle w:val="Numerstrony"/>
          <w:rFonts w:ascii="Times New Roman" w:hAnsi="Times New Roman" w:cs="Times New Roman"/>
          <w:color w:val="auto"/>
          <w:sz w:val="22"/>
        </w:rPr>
        <w:t>wsp</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lnej</w:t>
      </w:r>
      <w:proofErr w:type="spellEnd"/>
      <w:r w:rsidRPr="00FE0FA9">
        <w:rPr>
          <w:rStyle w:val="Numerstrony"/>
          <w:rFonts w:ascii="Times New Roman" w:hAnsi="Times New Roman" w:cs="Times New Roman"/>
          <w:color w:val="auto"/>
          <w:sz w:val="22"/>
        </w:rPr>
        <w:t xml:space="preserve"> realizacji </w:t>
      </w:r>
      <w:proofErr w:type="spellStart"/>
      <w:r w:rsidRPr="00FE0FA9">
        <w:rPr>
          <w:rStyle w:val="Numerstrony"/>
          <w:rFonts w:ascii="Times New Roman" w:hAnsi="Times New Roman" w:cs="Times New Roman"/>
          <w:color w:val="auto"/>
          <w:sz w:val="22"/>
        </w:rPr>
        <w:t>zam</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wienia</w:t>
      </w:r>
      <w:proofErr w:type="spellEnd"/>
      <w:r w:rsidRPr="00FE0FA9">
        <w:rPr>
          <w:rStyle w:val="Numerstrony"/>
          <w:rFonts w:ascii="Times New Roman" w:hAnsi="Times New Roman" w:cs="Times New Roman"/>
          <w:color w:val="auto"/>
          <w:sz w:val="22"/>
        </w:rPr>
        <w:t xml:space="preserve"> Lider zobowiązany jest do przedłożenia kopii stosownej umowy lub porozumienia regulującej współpracę </w:t>
      </w:r>
      <w:proofErr w:type="spellStart"/>
      <w:r w:rsidRPr="00FE0FA9">
        <w:rPr>
          <w:rStyle w:val="Numerstrony"/>
          <w:rFonts w:ascii="Times New Roman" w:hAnsi="Times New Roman" w:cs="Times New Roman"/>
          <w:color w:val="auto"/>
          <w:sz w:val="22"/>
        </w:rPr>
        <w:t>Wykonawc</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t>
      </w:r>
      <w:proofErr w:type="spellStart"/>
      <w:r w:rsidRPr="00FE0FA9">
        <w:rPr>
          <w:rStyle w:val="Numerstrony"/>
          <w:rFonts w:ascii="Times New Roman" w:hAnsi="Times New Roman" w:cs="Times New Roman"/>
          <w:color w:val="auto"/>
          <w:sz w:val="22"/>
        </w:rPr>
        <w:t>wsp</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lnie realizujących Umowę, nie pozostającej w </w:t>
      </w:r>
      <w:r w:rsidRPr="00FE0FA9">
        <w:rPr>
          <w:rStyle w:val="Numerstrony"/>
          <w:rFonts w:ascii="Times New Roman" w:hAnsi="Times New Roman" w:cs="Times New Roman"/>
          <w:color w:val="auto"/>
          <w:sz w:val="22"/>
        </w:rPr>
        <w:lastRenderedPageBreak/>
        <w:t xml:space="preserve">sprzeczności z postanowieniami niniejszej Umowy i dokumentami,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rych</w:t>
      </w:r>
      <w:proofErr w:type="spellEnd"/>
      <w:r w:rsidRPr="00FE0FA9">
        <w:rPr>
          <w:rStyle w:val="Numerstrony"/>
          <w:rFonts w:ascii="Times New Roman" w:hAnsi="Times New Roman" w:cs="Times New Roman"/>
          <w:color w:val="auto"/>
          <w:sz w:val="22"/>
        </w:rPr>
        <w:t xml:space="preserve"> mowa w § 1, najpóźniej w dniu zawarcia niniejszej Umowy. </w:t>
      </w:r>
    </w:p>
    <w:p w14:paraId="76939DEC" w14:textId="77777777" w:rsidR="00215BF4" w:rsidRPr="00365BF5" w:rsidRDefault="00215BF4" w:rsidP="00215BF4">
      <w:pPr>
        <w:pStyle w:val="Nagwek1"/>
        <w:spacing w:after="0" w:line="240" w:lineRule="auto"/>
        <w:jc w:val="center"/>
        <w:rPr>
          <w:rFonts w:ascii="Times New Roman" w:hAnsi="Times New Roman" w:cs="Times New Roman"/>
          <w:b w:val="0"/>
          <w:bCs/>
          <w:color w:val="auto"/>
          <w:sz w:val="22"/>
        </w:rPr>
      </w:pPr>
      <w:r w:rsidRPr="00365BF5">
        <w:rPr>
          <w:rFonts w:ascii="Times New Roman" w:hAnsi="Times New Roman" w:cs="Times New Roman"/>
          <w:bCs/>
          <w:color w:val="auto"/>
          <w:sz w:val="22"/>
        </w:rPr>
        <w:t>§ 11 Podwykonawstwo</w:t>
      </w:r>
    </w:p>
    <w:p w14:paraId="181E4FB6" w14:textId="77777777" w:rsidR="00215BF4" w:rsidRPr="00FE0FA9" w:rsidRDefault="00215BF4" w:rsidP="00215BF4">
      <w:pPr>
        <w:numPr>
          <w:ilvl w:val="0"/>
          <w:numId w:val="74"/>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Każde porozumienie, na mocy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rego</w:t>
      </w:r>
      <w:proofErr w:type="spellEnd"/>
      <w:r w:rsidRPr="00FE0FA9">
        <w:rPr>
          <w:rStyle w:val="Numerstrony"/>
          <w:rFonts w:ascii="Times New Roman" w:hAnsi="Times New Roman" w:cs="Times New Roman"/>
          <w:color w:val="auto"/>
          <w:sz w:val="22"/>
        </w:rPr>
        <w:t xml:space="preserve"> Wykonawca powierza wykonanie części usług osobie trzeciej,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rej nie dotyczą postanowienia § 10, uważana jest za umowę zawartą z podwykonawcą.  </w:t>
      </w:r>
    </w:p>
    <w:p w14:paraId="5DE4BF06" w14:textId="77777777" w:rsidR="00215BF4" w:rsidRPr="00FE0FA9" w:rsidRDefault="00215BF4" w:rsidP="00215BF4">
      <w:pPr>
        <w:numPr>
          <w:ilvl w:val="0"/>
          <w:numId w:val="74"/>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Wykonawca przed zawarciem umowy z podwykonawcą musi uprzednio uzyskać pisemn</w:t>
      </w:r>
      <w:r>
        <w:rPr>
          <w:rStyle w:val="Numerstrony"/>
          <w:rFonts w:ascii="Times New Roman" w:hAnsi="Times New Roman" w:cs="Times New Roman"/>
          <w:color w:val="auto"/>
          <w:sz w:val="22"/>
        </w:rPr>
        <w:t>ą</w:t>
      </w:r>
      <w:r w:rsidRPr="00FE0FA9">
        <w:rPr>
          <w:rStyle w:val="Numerstrony"/>
          <w:rFonts w:ascii="Times New Roman" w:hAnsi="Times New Roman" w:cs="Times New Roman"/>
          <w:color w:val="auto"/>
          <w:sz w:val="22"/>
        </w:rPr>
        <w:t xml:space="preserve"> zgodę Zamawiającego na powierzenie wykonania części </w:t>
      </w:r>
      <w:r>
        <w:rPr>
          <w:rStyle w:val="Numerstrony"/>
          <w:rFonts w:ascii="Times New Roman" w:hAnsi="Times New Roman" w:cs="Times New Roman"/>
          <w:color w:val="auto"/>
          <w:sz w:val="22"/>
        </w:rPr>
        <w:t>umowy</w:t>
      </w:r>
      <w:r w:rsidRPr="00FE0FA9">
        <w:rPr>
          <w:rStyle w:val="Numerstrony"/>
          <w:rFonts w:ascii="Times New Roman" w:hAnsi="Times New Roman" w:cs="Times New Roman"/>
          <w:color w:val="auto"/>
          <w:sz w:val="22"/>
        </w:rPr>
        <w:t xml:space="preserve"> wskazanego w ofercie konkretnemu podwykonawcy. Podstawą do uzyskania zgody jest wniosek Wykonawcy przedstawiający cześć </w:t>
      </w:r>
      <w:r>
        <w:rPr>
          <w:rStyle w:val="Numerstrony"/>
          <w:rFonts w:ascii="Times New Roman" w:hAnsi="Times New Roman" w:cs="Times New Roman"/>
          <w:color w:val="auto"/>
          <w:sz w:val="22"/>
        </w:rPr>
        <w:t>umowy</w:t>
      </w:r>
      <w:r w:rsidRPr="00FE0FA9">
        <w:rPr>
          <w:rStyle w:val="Numerstrony"/>
          <w:rFonts w:ascii="Times New Roman" w:hAnsi="Times New Roman" w:cs="Times New Roman"/>
          <w:color w:val="auto"/>
          <w:sz w:val="22"/>
        </w:rPr>
        <w:t xml:space="preserve">,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re</w:t>
      </w:r>
      <w:r>
        <w:rPr>
          <w:rStyle w:val="Numerstrony"/>
          <w:rFonts w:ascii="Times New Roman" w:hAnsi="Times New Roman" w:cs="Times New Roman"/>
          <w:color w:val="auto"/>
          <w:sz w:val="22"/>
        </w:rPr>
        <w:t>j</w:t>
      </w:r>
      <w:r w:rsidRPr="00FE0FA9">
        <w:rPr>
          <w:rStyle w:val="Numerstrony"/>
          <w:rFonts w:ascii="Times New Roman" w:hAnsi="Times New Roman" w:cs="Times New Roman"/>
          <w:color w:val="auto"/>
          <w:sz w:val="22"/>
        </w:rPr>
        <w:t xml:space="preserve"> wykonanie zamierza powierzyć podwykonawcy wraz z wykazaniem zdolności podwykonawcy do jej wykonania. </w:t>
      </w:r>
    </w:p>
    <w:p w14:paraId="2B813514" w14:textId="77777777" w:rsidR="00215BF4" w:rsidRPr="00FE0FA9" w:rsidRDefault="00215BF4" w:rsidP="00215BF4">
      <w:pPr>
        <w:numPr>
          <w:ilvl w:val="0"/>
          <w:numId w:val="74"/>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Zamawiający powiadomi Wykonawcę o swojej decyzji w terminie 14 dni, licząc od dnia otrzymania wniosku, z podaniem </w:t>
      </w:r>
      <w:proofErr w:type="spellStart"/>
      <w:r w:rsidRPr="00FE0FA9">
        <w:rPr>
          <w:rStyle w:val="Numerstrony"/>
          <w:rFonts w:ascii="Times New Roman" w:hAnsi="Times New Roman" w:cs="Times New Roman"/>
          <w:color w:val="auto"/>
          <w:sz w:val="22"/>
        </w:rPr>
        <w:t>powod</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 przypadku odmowy udzielenia zgody. </w:t>
      </w:r>
    </w:p>
    <w:p w14:paraId="16DE0953" w14:textId="77777777" w:rsidR="00215BF4" w:rsidRPr="00FE0FA9" w:rsidRDefault="00215BF4" w:rsidP="00215BF4">
      <w:pPr>
        <w:numPr>
          <w:ilvl w:val="0"/>
          <w:numId w:val="74"/>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ponosi odpowiedzialność za działania, uchybienia i zaniedbania swoich </w:t>
      </w:r>
      <w:proofErr w:type="spellStart"/>
      <w:r w:rsidRPr="00FE0FA9">
        <w:rPr>
          <w:rStyle w:val="Numerstrony"/>
          <w:rFonts w:ascii="Times New Roman" w:hAnsi="Times New Roman" w:cs="Times New Roman"/>
          <w:color w:val="auto"/>
          <w:sz w:val="22"/>
        </w:rPr>
        <w:t>podwykonawc</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tak jak gdyby były to działania, uchybienia lub zaniedbania samego Wykonawcy. </w:t>
      </w:r>
    </w:p>
    <w:p w14:paraId="5F186C73" w14:textId="77777777" w:rsidR="00215BF4" w:rsidRPr="00FE0FA9" w:rsidRDefault="00215BF4" w:rsidP="00215BF4">
      <w:pPr>
        <w:numPr>
          <w:ilvl w:val="0"/>
          <w:numId w:val="74"/>
        </w:numPr>
        <w:pBdr>
          <w:top w:val="nil"/>
          <w:left w:val="nil"/>
          <w:bottom w:val="nil"/>
          <w:right w:val="nil"/>
          <w:between w:val="nil"/>
          <w:bar w:val="nil"/>
        </w:pBdr>
        <w:spacing w:after="0" w:line="240" w:lineRule="auto"/>
        <w:ind w:right="99"/>
        <w:rPr>
          <w:rStyle w:val="Numerstrony"/>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Zgoda Zamawiającego na wykonanie jakiejkolwiek części Umowy przez podwykonawcę nie zwalania Wykonawcy z jakichkolwiek jego zobowiązań wynikających z niniejszej Umowy. </w:t>
      </w:r>
    </w:p>
    <w:p w14:paraId="47055390" w14:textId="77777777" w:rsidR="00215BF4" w:rsidRPr="00FE0FA9" w:rsidRDefault="00215BF4" w:rsidP="00215BF4">
      <w:pPr>
        <w:numPr>
          <w:ilvl w:val="0"/>
          <w:numId w:val="74"/>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Warunkiem wypłaty wynagrodzenia jest </w:t>
      </w:r>
      <w:r w:rsidRPr="00FE0FA9">
        <w:rPr>
          <w:rFonts w:ascii="Times New Roman" w:hAnsi="Times New Roman" w:cs="Times New Roman"/>
          <w:color w:val="auto"/>
          <w:sz w:val="22"/>
          <w:shd w:val="clear" w:color="auto" w:fill="FFFFFF"/>
        </w:rPr>
        <w:t>przedstawienie dowodów zapłaty wymagalnego wynagrodzenia podwykonawcom i dalszym podwykonawcom</w:t>
      </w:r>
    </w:p>
    <w:p w14:paraId="3263A8B5" w14:textId="77777777" w:rsidR="00215BF4" w:rsidRPr="00365BF5" w:rsidRDefault="00215BF4" w:rsidP="00215BF4">
      <w:pPr>
        <w:numPr>
          <w:ilvl w:val="0"/>
          <w:numId w:val="74"/>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Usługi powierzone podwykonawcy przez Wykonawcę nie mogą zostać powierzone przez podwykonawcę osobie trzeciej bez uprzedniej zgody Zamawiającego wyrażonej na piśmie pod rygorem nieważności. </w:t>
      </w:r>
      <w:r w:rsidRPr="00FE0FA9">
        <w:rPr>
          <w:rFonts w:ascii="Times New Roman" w:hAnsi="Times New Roman" w:cs="Times New Roman"/>
          <w:color w:val="auto"/>
          <w:sz w:val="22"/>
        </w:rPr>
        <w:t xml:space="preserve"> </w:t>
      </w:r>
    </w:p>
    <w:p w14:paraId="344C0916" w14:textId="77777777" w:rsidR="00215BF4" w:rsidRPr="00365BF5" w:rsidRDefault="00215BF4" w:rsidP="00215BF4">
      <w:pPr>
        <w:pStyle w:val="Nagwek1"/>
        <w:spacing w:after="0" w:line="240" w:lineRule="auto"/>
        <w:ind w:right="111"/>
        <w:jc w:val="center"/>
        <w:rPr>
          <w:rFonts w:ascii="Times New Roman" w:hAnsi="Times New Roman" w:cs="Times New Roman"/>
          <w:b w:val="0"/>
          <w:bCs/>
          <w:color w:val="auto"/>
          <w:sz w:val="22"/>
        </w:rPr>
      </w:pPr>
      <w:r w:rsidRPr="00365BF5">
        <w:rPr>
          <w:rFonts w:ascii="Times New Roman" w:hAnsi="Times New Roman" w:cs="Times New Roman"/>
          <w:bCs/>
          <w:color w:val="auto"/>
          <w:sz w:val="22"/>
        </w:rPr>
        <w:t>§ 12 Inspektorzy</w:t>
      </w:r>
    </w:p>
    <w:p w14:paraId="640568F5" w14:textId="77777777" w:rsidR="00215BF4" w:rsidRPr="00FE0FA9" w:rsidRDefault="00215BF4" w:rsidP="00215BF4">
      <w:pPr>
        <w:numPr>
          <w:ilvl w:val="0"/>
          <w:numId w:val="7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może proponować zmianę </w:t>
      </w:r>
      <w:r>
        <w:rPr>
          <w:rStyle w:val="Numerstrony"/>
          <w:rFonts w:ascii="Times New Roman" w:hAnsi="Times New Roman" w:cs="Times New Roman"/>
          <w:color w:val="auto"/>
          <w:sz w:val="22"/>
        </w:rPr>
        <w:t>Inspektorów</w:t>
      </w:r>
      <w:r w:rsidRPr="00FE0FA9">
        <w:rPr>
          <w:rStyle w:val="Numerstrony"/>
          <w:rFonts w:ascii="Times New Roman" w:hAnsi="Times New Roman" w:cs="Times New Roman"/>
          <w:color w:val="auto"/>
          <w:sz w:val="22"/>
        </w:rPr>
        <w:t xml:space="preserve">, przedstawionych w ofercie. Zmiana powyższa będzie możliwa jedynie za pisemną zgodą Zamawiającego, akceptującego nowego </w:t>
      </w:r>
      <w:r>
        <w:rPr>
          <w:rStyle w:val="Numerstrony"/>
          <w:rFonts w:ascii="Times New Roman" w:hAnsi="Times New Roman" w:cs="Times New Roman"/>
          <w:color w:val="auto"/>
          <w:sz w:val="22"/>
        </w:rPr>
        <w:t>Inspektora</w:t>
      </w:r>
      <w:r w:rsidRPr="00FE0FA9">
        <w:rPr>
          <w:rStyle w:val="Numerstrony"/>
          <w:rFonts w:ascii="Times New Roman" w:hAnsi="Times New Roman" w:cs="Times New Roman"/>
          <w:color w:val="auto"/>
          <w:sz w:val="22"/>
        </w:rPr>
        <w:t xml:space="preserve">. Zamawiający wyrazi zgodę na zmianę </w:t>
      </w:r>
      <w:r>
        <w:rPr>
          <w:rStyle w:val="Numerstrony"/>
          <w:rFonts w:ascii="Times New Roman" w:hAnsi="Times New Roman" w:cs="Times New Roman"/>
          <w:color w:val="auto"/>
          <w:sz w:val="22"/>
        </w:rPr>
        <w:t>Inspektora</w:t>
      </w:r>
      <w:r w:rsidRPr="00FE0FA9">
        <w:rPr>
          <w:rStyle w:val="Numerstrony"/>
          <w:rFonts w:ascii="Times New Roman" w:hAnsi="Times New Roman" w:cs="Times New Roman"/>
          <w:color w:val="auto"/>
          <w:sz w:val="22"/>
        </w:rPr>
        <w:t xml:space="preserve"> w terminie do 14 dni od dnia przedłożenia wniosku Wykonawcy, z zastrzeżeniem postanowień ust. 3.</w:t>
      </w:r>
    </w:p>
    <w:p w14:paraId="3E986249" w14:textId="77777777" w:rsidR="00215BF4" w:rsidRPr="00FE0FA9" w:rsidRDefault="00215BF4" w:rsidP="00215BF4">
      <w:pPr>
        <w:numPr>
          <w:ilvl w:val="0"/>
          <w:numId w:val="7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z własnej inicjatywy proponuje zmianę </w:t>
      </w:r>
      <w:r>
        <w:rPr>
          <w:rStyle w:val="Numerstrony"/>
          <w:rFonts w:ascii="Times New Roman" w:hAnsi="Times New Roman" w:cs="Times New Roman"/>
          <w:color w:val="auto"/>
          <w:sz w:val="22"/>
        </w:rPr>
        <w:t>inspektorów</w:t>
      </w:r>
      <w:r w:rsidRPr="00FE0FA9">
        <w:rPr>
          <w:rStyle w:val="Numerstrony"/>
          <w:rFonts w:ascii="Times New Roman" w:hAnsi="Times New Roman" w:cs="Times New Roman"/>
          <w:color w:val="auto"/>
          <w:sz w:val="22"/>
        </w:rPr>
        <w:t xml:space="preserve"> w następujących przypadkach: </w:t>
      </w:r>
    </w:p>
    <w:p w14:paraId="76FF57D8" w14:textId="77777777" w:rsidR="00215BF4" w:rsidRPr="00FE0FA9" w:rsidRDefault="00215BF4" w:rsidP="00215BF4">
      <w:pPr>
        <w:numPr>
          <w:ilvl w:val="1"/>
          <w:numId w:val="7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śmierci, choroby lub innych zdarzeń losowych </w:t>
      </w:r>
      <w:r>
        <w:rPr>
          <w:rStyle w:val="Numerstrony"/>
          <w:rFonts w:ascii="Times New Roman" w:hAnsi="Times New Roman" w:cs="Times New Roman"/>
          <w:color w:val="auto"/>
          <w:sz w:val="22"/>
        </w:rPr>
        <w:t>po stronie inspektorów</w:t>
      </w:r>
      <w:r w:rsidRPr="00FE0FA9">
        <w:rPr>
          <w:rStyle w:val="Numerstrony"/>
          <w:rFonts w:ascii="Times New Roman" w:hAnsi="Times New Roman" w:cs="Times New Roman"/>
          <w:color w:val="auto"/>
          <w:sz w:val="22"/>
        </w:rPr>
        <w:t xml:space="preserve">; </w:t>
      </w:r>
    </w:p>
    <w:p w14:paraId="3CD9E4B1" w14:textId="77777777" w:rsidR="00215BF4" w:rsidRPr="00FE0FA9" w:rsidRDefault="00215BF4" w:rsidP="00215BF4">
      <w:pPr>
        <w:numPr>
          <w:ilvl w:val="1"/>
          <w:numId w:val="7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nie wywiązywania się </w:t>
      </w:r>
      <w:r>
        <w:rPr>
          <w:rStyle w:val="Numerstrony"/>
          <w:rFonts w:ascii="Times New Roman" w:hAnsi="Times New Roman" w:cs="Times New Roman"/>
          <w:color w:val="auto"/>
          <w:sz w:val="22"/>
        </w:rPr>
        <w:t>inspektora</w:t>
      </w:r>
      <w:r w:rsidRPr="00FE0FA9">
        <w:rPr>
          <w:rStyle w:val="Numerstrony"/>
          <w:rFonts w:ascii="Times New Roman" w:hAnsi="Times New Roman" w:cs="Times New Roman"/>
          <w:color w:val="auto"/>
          <w:sz w:val="22"/>
        </w:rPr>
        <w:t xml:space="preserve"> z </w:t>
      </w:r>
      <w:proofErr w:type="spellStart"/>
      <w:r w:rsidRPr="00FE0FA9">
        <w:rPr>
          <w:rStyle w:val="Numerstrony"/>
          <w:rFonts w:ascii="Times New Roman" w:hAnsi="Times New Roman" w:cs="Times New Roman"/>
          <w:color w:val="auto"/>
          <w:sz w:val="22"/>
        </w:rPr>
        <w:t>obowiązk</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wynikających z Umowy; </w:t>
      </w:r>
    </w:p>
    <w:p w14:paraId="0E273172" w14:textId="77777777" w:rsidR="00215BF4" w:rsidRPr="00FE0FA9" w:rsidRDefault="00215BF4" w:rsidP="00215BF4">
      <w:pPr>
        <w:numPr>
          <w:ilvl w:val="1"/>
          <w:numId w:val="7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jeżeli zmiana </w:t>
      </w:r>
      <w:r>
        <w:rPr>
          <w:rStyle w:val="Numerstrony"/>
          <w:rFonts w:ascii="Times New Roman" w:hAnsi="Times New Roman" w:cs="Times New Roman"/>
          <w:color w:val="auto"/>
          <w:sz w:val="22"/>
        </w:rPr>
        <w:t>inspektora</w:t>
      </w:r>
      <w:r w:rsidRPr="00FE0FA9">
        <w:rPr>
          <w:rStyle w:val="Numerstrony"/>
          <w:rFonts w:ascii="Times New Roman" w:hAnsi="Times New Roman" w:cs="Times New Roman"/>
          <w:color w:val="auto"/>
          <w:sz w:val="22"/>
        </w:rPr>
        <w:t xml:space="preserve"> stanie się konieczna z jakichkolwiek innych przyczyn niezależnych od Wykonawcy (rezygnacji, itp.). </w:t>
      </w:r>
    </w:p>
    <w:p w14:paraId="10A09F69" w14:textId="77777777" w:rsidR="00215BF4" w:rsidRPr="00FE0FA9" w:rsidRDefault="00215BF4" w:rsidP="00215BF4">
      <w:pPr>
        <w:numPr>
          <w:ilvl w:val="0"/>
          <w:numId w:val="7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przypadkach wskazanych w ust 2 pkt 1) lub pkt 3) wynikających z okoliczności,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rych</w:t>
      </w:r>
      <w:proofErr w:type="spellEnd"/>
      <w:r w:rsidRPr="00FE0FA9">
        <w:rPr>
          <w:rStyle w:val="Numerstrony"/>
          <w:rFonts w:ascii="Times New Roman" w:hAnsi="Times New Roman" w:cs="Times New Roman"/>
          <w:color w:val="auto"/>
          <w:sz w:val="22"/>
        </w:rPr>
        <w:t xml:space="preserve"> nie można było wcześniej przewidzieć, Zamawiającemu służy prawo nie wyrażenia zgody na zmianę </w:t>
      </w:r>
      <w:r>
        <w:rPr>
          <w:rStyle w:val="Numerstrony"/>
          <w:rFonts w:ascii="Times New Roman" w:hAnsi="Times New Roman" w:cs="Times New Roman"/>
          <w:color w:val="auto"/>
          <w:sz w:val="22"/>
        </w:rPr>
        <w:t>inspektora</w:t>
      </w:r>
      <w:r w:rsidRPr="00FE0FA9">
        <w:rPr>
          <w:rStyle w:val="Numerstrony"/>
          <w:rFonts w:ascii="Times New Roman" w:hAnsi="Times New Roman" w:cs="Times New Roman"/>
          <w:color w:val="auto"/>
          <w:sz w:val="22"/>
        </w:rPr>
        <w:t xml:space="preserve"> w terminie 14 dni od daty dokonania zmiany przez Wykonawcę. </w:t>
      </w:r>
    </w:p>
    <w:p w14:paraId="7D102D12" w14:textId="77777777" w:rsidR="00215BF4" w:rsidRPr="00FE0FA9" w:rsidRDefault="00215BF4" w:rsidP="00215BF4">
      <w:pPr>
        <w:numPr>
          <w:ilvl w:val="0"/>
          <w:numId w:val="7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Zamawiający może zażądać od Wykonawcy zmiany </w:t>
      </w:r>
      <w:r>
        <w:rPr>
          <w:rStyle w:val="Numerstrony"/>
          <w:rFonts w:ascii="Times New Roman" w:hAnsi="Times New Roman" w:cs="Times New Roman"/>
          <w:color w:val="auto"/>
          <w:sz w:val="22"/>
        </w:rPr>
        <w:t>Inspektora</w:t>
      </w:r>
      <w:r w:rsidRPr="00FE0FA9">
        <w:rPr>
          <w:rStyle w:val="Numerstrony"/>
          <w:rFonts w:ascii="Times New Roman" w:hAnsi="Times New Roman" w:cs="Times New Roman"/>
          <w:color w:val="auto"/>
          <w:sz w:val="22"/>
        </w:rPr>
        <w:t xml:space="preserve">, jeżeli uzna i udowodni, że </w:t>
      </w:r>
      <w:r>
        <w:rPr>
          <w:rStyle w:val="Numerstrony"/>
          <w:rFonts w:ascii="Times New Roman" w:hAnsi="Times New Roman" w:cs="Times New Roman"/>
          <w:color w:val="auto"/>
          <w:sz w:val="22"/>
        </w:rPr>
        <w:t>Inspektor</w:t>
      </w:r>
      <w:r w:rsidRPr="00FE0FA9">
        <w:rPr>
          <w:rStyle w:val="Numerstrony"/>
          <w:rFonts w:ascii="Times New Roman" w:hAnsi="Times New Roman" w:cs="Times New Roman"/>
          <w:color w:val="auto"/>
          <w:sz w:val="22"/>
        </w:rPr>
        <w:t xml:space="preserve"> nie wykonuje w </w:t>
      </w:r>
      <w:proofErr w:type="spellStart"/>
      <w:r w:rsidRPr="00FE0FA9">
        <w:rPr>
          <w:rStyle w:val="Numerstrony"/>
          <w:rFonts w:ascii="Times New Roman" w:hAnsi="Times New Roman" w:cs="Times New Roman"/>
          <w:color w:val="auto"/>
          <w:sz w:val="22"/>
        </w:rPr>
        <w:t>spos</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b prawidłowy swoich </w:t>
      </w:r>
      <w:proofErr w:type="spellStart"/>
      <w:r w:rsidRPr="00FE0FA9">
        <w:rPr>
          <w:rStyle w:val="Numerstrony"/>
          <w:rFonts w:ascii="Times New Roman" w:hAnsi="Times New Roman" w:cs="Times New Roman"/>
          <w:color w:val="auto"/>
          <w:sz w:val="22"/>
        </w:rPr>
        <w:t>obowiązk</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wynikających z Umowy.  </w:t>
      </w:r>
    </w:p>
    <w:p w14:paraId="709E1900" w14:textId="77777777" w:rsidR="00215BF4" w:rsidRPr="00FE0FA9" w:rsidRDefault="00215BF4" w:rsidP="00215BF4">
      <w:pPr>
        <w:numPr>
          <w:ilvl w:val="0"/>
          <w:numId w:val="7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obowiązany jest zmienić </w:t>
      </w:r>
      <w:r>
        <w:rPr>
          <w:rStyle w:val="Numerstrony"/>
          <w:rFonts w:ascii="Times New Roman" w:hAnsi="Times New Roman" w:cs="Times New Roman"/>
          <w:color w:val="auto"/>
          <w:sz w:val="22"/>
        </w:rPr>
        <w:t>inspektora</w:t>
      </w:r>
      <w:r w:rsidRPr="00FE0FA9">
        <w:rPr>
          <w:rStyle w:val="Numerstrony"/>
          <w:rFonts w:ascii="Times New Roman" w:hAnsi="Times New Roman" w:cs="Times New Roman"/>
          <w:color w:val="auto"/>
          <w:sz w:val="22"/>
        </w:rPr>
        <w:t xml:space="preserve"> zgodnie z żądaniem Zamawiającego w terminie wskazanym we wniosku Zamawiającego, jednak nie kr</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tszym</w:t>
      </w:r>
      <w:proofErr w:type="spellEnd"/>
      <w:r w:rsidRPr="00FE0FA9">
        <w:rPr>
          <w:rStyle w:val="Numerstrony"/>
          <w:rFonts w:ascii="Times New Roman" w:hAnsi="Times New Roman" w:cs="Times New Roman"/>
          <w:color w:val="auto"/>
          <w:sz w:val="22"/>
        </w:rPr>
        <w:t xml:space="preserve"> niż 14 dni.  </w:t>
      </w:r>
    </w:p>
    <w:p w14:paraId="7C3212CD" w14:textId="77777777" w:rsidR="00215BF4" w:rsidRPr="00FE0FA9" w:rsidRDefault="00215BF4" w:rsidP="00215BF4">
      <w:pPr>
        <w:numPr>
          <w:ilvl w:val="0"/>
          <w:numId w:val="7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przypadku zmiany </w:t>
      </w:r>
      <w:r>
        <w:rPr>
          <w:rStyle w:val="Numerstrony"/>
          <w:rFonts w:ascii="Times New Roman" w:hAnsi="Times New Roman" w:cs="Times New Roman"/>
          <w:color w:val="auto"/>
          <w:sz w:val="22"/>
        </w:rPr>
        <w:t>inspektora</w:t>
      </w:r>
      <w:r w:rsidRPr="00FE0FA9">
        <w:rPr>
          <w:rStyle w:val="Numerstrony"/>
          <w:rFonts w:ascii="Times New Roman" w:hAnsi="Times New Roman" w:cs="Times New Roman"/>
          <w:color w:val="auto"/>
          <w:sz w:val="22"/>
        </w:rPr>
        <w:t xml:space="preserve">, nowy </w:t>
      </w:r>
      <w:r>
        <w:rPr>
          <w:rStyle w:val="Numerstrony"/>
          <w:rFonts w:ascii="Times New Roman" w:hAnsi="Times New Roman" w:cs="Times New Roman"/>
          <w:color w:val="auto"/>
          <w:sz w:val="22"/>
        </w:rPr>
        <w:t>inspektor</w:t>
      </w:r>
      <w:r w:rsidRPr="00FE0FA9">
        <w:rPr>
          <w:rStyle w:val="Numerstrony"/>
          <w:rFonts w:ascii="Times New Roman" w:hAnsi="Times New Roman" w:cs="Times New Roman"/>
          <w:color w:val="auto"/>
          <w:sz w:val="22"/>
        </w:rPr>
        <w:t xml:space="preserve"> musi spełniać wymagania określone dla danego </w:t>
      </w:r>
      <w:r>
        <w:rPr>
          <w:rStyle w:val="Numerstrony"/>
          <w:rFonts w:ascii="Times New Roman" w:hAnsi="Times New Roman" w:cs="Times New Roman"/>
          <w:color w:val="auto"/>
          <w:sz w:val="22"/>
        </w:rPr>
        <w:t>inspektora</w:t>
      </w:r>
      <w:r w:rsidRPr="00FE0FA9">
        <w:rPr>
          <w:rStyle w:val="Numerstrony"/>
          <w:rFonts w:ascii="Times New Roman" w:hAnsi="Times New Roman" w:cs="Times New Roman"/>
          <w:color w:val="auto"/>
          <w:sz w:val="22"/>
        </w:rPr>
        <w:t xml:space="preserve"> określone w SWZ, a w przypadku zmiany </w:t>
      </w:r>
      <w:r>
        <w:rPr>
          <w:rStyle w:val="Numerstrony"/>
          <w:rFonts w:ascii="Times New Roman" w:hAnsi="Times New Roman" w:cs="Times New Roman"/>
          <w:color w:val="auto"/>
          <w:sz w:val="22"/>
        </w:rPr>
        <w:t>Inspektora</w:t>
      </w:r>
      <w:r w:rsidRPr="00FE0FA9">
        <w:rPr>
          <w:rStyle w:val="Numerstrony"/>
          <w:rFonts w:ascii="Times New Roman" w:hAnsi="Times New Roman" w:cs="Times New Roman"/>
          <w:color w:val="auto"/>
          <w:sz w:val="22"/>
        </w:rPr>
        <w:t xml:space="preserve">  nowy </w:t>
      </w:r>
      <w:r>
        <w:rPr>
          <w:rStyle w:val="Numerstrony"/>
          <w:rFonts w:ascii="Times New Roman" w:hAnsi="Times New Roman" w:cs="Times New Roman"/>
          <w:color w:val="auto"/>
          <w:sz w:val="22"/>
        </w:rPr>
        <w:t>inspektor</w:t>
      </w:r>
      <w:r w:rsidRPr="00FE0FA9">
        <w:rPr>
          <w:rStyle w:val="Numerstrony"/>
          <w:rFonts w:ascii="Times New Roman" w:hAnsi="Times New Roman" w:cs="Times New Roman"/>
          <w:color w:val="auto"/>
          <w:sz w:val="22"/>
        </w:rPr>
        <w:t xml:space="preserve"> musi posiadać doświadczenie zawodowe i kwalifikacje nie mniejsze niż to, które podlegało ocenie. </w:t>
      </w:r>
    </w:p>
    <w:p w14:paraId="280841C7" w14:textId="77777777" w:rsidR="00215BF4" w:rsidRPr="00FE0FA9" w:rsidRDefault="00215BF4" w:rsidP="00215BF4">
      <w:pPr>
        <w:numPr>
          <w:ilvl w:val="0"/>
          <w:numId w:val="7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okresie wykonywania Umowy Wykonawca może udzielić urlopu </w:t>
      </w:r>
      <w:r>
        <w:rPr>
          <w:rStyle w:val="Numerstrony"/>
          <w:rFonts w:ascii="Times New Roman" w:hAnsi="Times New Roman" w:cs="Times New Roman"/>
          <w:color w:val="auto"/>
          <w:sz w:val="22"/>
        </w:rPr>
        <w:t>inspektorom</w:t>
      </w:r>
      <w:r w:rsidRPr="00FE0FA9">
        <w:rPr>
          <w:rStyle w:val="Numerstrony"/>
          <w:rFonts w:ascii="Times New Roman" w:hAnsi="Times New Roman" w:cs="Times New Roman"/>
          <w:color w:val="auto"/>
          <w:sz w:val="22"/>
        </w:rPr>
        <w:t xml:space="preserve"> na następujących warunkach: </w:t>
      </w:r>
    </w:p>
    <w:p w14:paraId="5FD03A25" w14:textId="77777777" w:rsidR="00215BF4" w:rsidRPr="00FE0FA9" w:rsidRDefault="00215BF4" w:rsidP="00215BF4">
      <w:pPr>
        <w:numPr>
          <w:ilvl w:val="1"/>
          <w:numId w:val="77"/>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terminy urlop</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zostaną uprzednio zgłoszone  do Zamawiającego; </w:t>
      </w:r>
    </w:p>
    <w:p w14:paraId="525388E3" w14:textId="77777777" w:rsidR="00215BF4" w:rsidRPr="00FE0FA9" w:rsidRDefault="00215BF4" w:rsidP="00215BF4">
      <w:pPr>
        <w:numPr>
          <w:ilvl w:val="1"/>
          <w:numId w:val="77"/>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Wykonawca zobowiązany jest wskazać terminy urlop</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t>
      </w:r>
      <w:r>
        <w:rPr>
          <w:rStyle w:val="Numerstrony"/>
          <w:rFonts w:ascii="Times New Roman" w:hAnsi="Times New Roman" w:cs="Times New Roman"/>
          <w:color w:val="auto"/>
          <w:sz w:val="22"/>
        </w:rPr>
        <w:t>inspektorów</w:t>
      </w:r>
      <w:r w:rsidRPr="00FE0FA9">
        <w:rPr>
          <w:rStyle w:val="Numerstrony"/>
          <w:rFonts w:ascii="Times New Roman" w:hAnsi="Times New Roman" w:cs="Times New Roman"/>
          <w:color w:val="auto"/>
          <w:sz w:val="22"/>
        </w:rPr>
        <w:t xml:space="preserve"> oraz zaproponować osoby zastępujące z co najmniej 14 dniowym wyprzedzeniem; </w:t>
      </w:r>
    </w:p>
    <w:p w14:paraId="69B7586F" w14:textId="77777777" w:rsidR="00215BF4" w:rsidRPr="00FE0FA9" w:rsidRDefault="00215BF4" w:rsidP="00215BF4">
      <w:pPr>
        <w:numPr>
          <w:ilvl w:val="1"/>
          <w:numId w:val="77"/>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wszystkie osoby zastępujące </w:t>
      </w:r>
      <w:r>
        <w:rPr>
          <w:rStyle w:val="Numerstrony"/>
          <w:rFonts w:ascii="Times New Roman" w:hAnsi="Times New Roman" w:cs="Times New Roman"/>
          <w:color w:val="auto"/>
          <w:sz w:val="22"/>
        </w:rPr>
        <w:t>inspektorów</w:t>
      </w:r>
      <w:r w:rsidRPr="00FE0FA9">
        <w:rPr>
          <w:rStyle w:val="Numerstrony"/>
          <w:rFonts w:ascii="Times New Roman" w:hAnsi="Times New Roman" w:cs="Times New Roman"/>
          <w:color w:val="auto"/>
          <w:sz w:val="22"/>
        </w:rPr>
        <w:t xml:space="preserve"> w okresie urlopu muszą być zatwierdzone przez Zamawiającego.</w:t>
      </w:r>
    </w:p>
    <w:p w14:paraId="39C890B6" w14:textId="77777777" w:rsidR="00215BF4" w:rsidRPr="00FE0FA9" w:rsidRDefault="00215BF4" w:rsidP="00215BF4">
      <w:pPr>
        <w:numPr>
          <w:ilvl w:val="0"/>
          <w:numId w:val="7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Do os</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b zastępujących </w:t>
      </w:r>
      <w:r>
        <w:rPr>
          <w:rStyle w:val="Numerstrony"/>
          <w:rFonts w:ascii="Times New Roman" w:hAnsi="Times New Roman" w:cs="Times New Roman"/>
          <w:color w:val="auto"/>
          <w:sz w:val="22"/>
        </w:rPr>
        <w:t>inspektorów</w:t>
      </w:r>
      <w:r w:rsidRPr="00FE0FA9">
        <w:rPr>
          <w:rStyle w:val="Numerstrony"/>
          <w:rFonts w:ascii="Times New Roman" w:hAnsi="Times New Roman" w:cs="Times New Roman"/>
          <w:color w:val="auto"/>
          <w:sz w:val="22"/>
        </w:rPr>
        <w:t xml:space="preserve"> znajduje odpowiednie zastosowanie regulacja §12 ust. 4 do ust. 6 niniejszej Umowy. </w:t>
      </w:r>
    </w:p>
    <w:p w14:paraId="5E646FA8" w14:textId="77777777" w:rsidR="00215BF4" w:rsidRPr="00365BF5" w:rsidRDefault="00215BF4" w:rsidP="00215BF4">
      <w:pPr>
        <w:pStyle w:val="Nagwek1"/>
        <w:spacing w:after="0" w:line="240" w:lineRule="auto"/>
        <w:ind w:right="110"/>
        <w:jc w:val="center"/>
        <w:rPr>
          <w:rFonts w:ascii="Times New Roman" w:hAnsi="Times New Roman" w:cs="Times New Roman"/>
          <w:b w:val="0"/>
          <w:bCs/>
          <w:color w:val="auto"/>
          <w:sz w:val="22"/>
        </w:rPr>
      </w:pPr>
      <w:r w:rsidRPr="00365BF5">
        <w:rPr>
          <w:rFonts w:ascii="Times New Roman" w:hAnsi="Times New Roman" w:cs="Times New Roman"/>
          <w:bCs/>
          <w:color w:val="auto"/>
          <w:sz w:val="22"/>
        </w:rPr>
        <w:lastRenderedPageBreak/>
        <w:t>§ 13 Kary umowne i odstąpienie</w:t>
      </w:r>
    </w:p>
    <w:p w14:paraId="4E1C5C31" w14:textId="77777777" w:rsidR="00215BF4" w:rsidRPr="00FE0FA9" w:rsidRDefault="00215BF4" w:rsidP="00215BF4">
      <w:pPr>
        <w:numPr>
          <w:ilvl w:val="0"/>
          <w:numId w:val="8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przypadku zwłoki Wykonawcy w wykonaniu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regokolwiek</w:t>
      </w:r>
      <w:proofErr w:type="spellEnd"/>
      <w:r w:rsidRPr="00FE0FA9">
        <w:rPr>
          <w:rStyle w:val="Numerstrony"/>
          <w:rFonts w:ascii="Times New Roman" w:hAnsi="Times New Roman" w:cs="Times New Roman"/>
          <w:color w:val="auto"/>
          <w:sz w:val="22"/>
        </w:rPr>
        <w:t xml:space="preserve"> z </w:t>
      </w:r>
      <w:proofErr w:type="spellStart"/>
      <w:r w:rsidRPr="00FE0FA9">
        <w:rPr>
          <w:rStyle w:val="Numerstrony"/>
          <w:rFonts w:ascii="Times New Roman" w:hAnsi="Times New Roman" w:cs="Times New Roman"/>
          <w:color w:val="auto"/>
          <w:sz w:val="22"/>
        </w:rPr>
        <w:t>obowiązk</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wynikających z Umowy, w tym za nie wywiązanie się z zadeklarowanej częstotliwości kontroli Zamawiający może żądać od Wykonawcy jego wykonania i zapłacenia kary umownej w wysokości stanowiącej r</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wnowartość</w:t>
      </w:r>
      <w:proofErr w:type="spellEnd"/>
      <w:r w:rsidRPr="00FE0FA9">
        <w:rPr>
          <w:rStyle w:val="Numerstrony"/>
          <w:rFonts w:ascii="Times New Roman" w:hAnsi="Times New Roman" w:cs="Times New Roman"/>
          <w:color w:val="auto"/>
          <w:sz w:val="22"/>
        </w:rPr>
        <w:t xml:space="preserve"> 0,4 % wynagrodzenia (wraz z podatkiem VAT),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rym mowa w § 4 ust. 1, za każdy dzień zwłoki</w:t>
      </w:r>
      <w:r>
        <w:rPr>
          <w:rStyle w:val="Numerstrony"/>
          <w:rFonts w:ascii="Times New Roman" w:hAnsi="Times New Roman" w:cs="Times New Roman"/>
          <w:color w:val="auto"/>
          <w:sz w:val="22"/>
        </w:rPr>
        <w:t>.</w:t>
      </w:r>
    </w:p>
    <w:p w14:paraId="3109ADAD" w14:textId="77777777" w:rsidR="00215BF4" w:rsidRPr="00FE0FA9" w:rsidRDefault="00215BF4" w:rsidP="00215BF4">
      <w:pPr>
        <w:numPr>
          <w:ilvl w:val="0"/>
          <w:numId w:val="8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przypadku opóźnienia w realizacji umowy o roboty budowlane, nad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rą</w:t>
      </w:r>
      <w:proofErr w:type="spellEnd"/>
      <w:r w:rsidRPr="00FE0FA9">
        <w:rPr>
          <w:rStyle w:val="Numerstrony"/>
          <w:rFonts w:ascii="Times New Roman" w:hAnsi="Times New Roman" w:cs="Times New Roman"/>
          <w:color w:val="auto"/>
          <w:sz w:val="22"/>
        </w:rPr>
        <w:t xml:space="preserve"> </w:t>
      </w:r>
      <w:proofErr w:type="spellStart"/>
      <w:r w:rsidRPr="00FE0FA9">
        <w:rPr>
          <w:rStyle w:val="Numerstrony"/>
          <w:rFonts w:ascii="Times New Roman" w:hAnsi="Times New Roman" w:cs="Times New Roman"/>
          <w:color w:val="auto"/>
          <w:sz w:val="22"/>
        </w:rPr>
        <w:t>nadz</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 powierzony jest Wykonawcy, na mocy postanowień niniejszej Umowy, dającego się przypisać zaniedbaniu czy też </w:t>
      </w:r>
      <w:r w:rsidRPr="00FE0FA9">
        <w:rPr>
          <w:rStyle w:val="Numerstrony"/>
          <w:rFonts w:ascii="Times New Roman" w:hAnsi="Times New Roman" w:cs="Times New Roman"/>
          <w:color w:val="auto"/>
          <w:sz w:val="22"/>
          <w:lang w:val="it-IT"/>
        </w:rPr>
        <w:t>nienale</w:t>
      </w:r>
      <w:proofErr w:type="spellStart"/>
      <w:r w:rsidRPr="00FE0FA9">
        <w:rPr>
          <w:rStyle w:val="Numerstrony"/>
          <w:rFonts w:ascii="Times New Roman" w:hAnsi="Times New Roman" w:cs="Times New Roman"/>
          <w:color w:val="auto"/>
          <w:sz w:val="22"/>
        </w:rPr>
        <w:t>żytemu</w:t>
      </w:r>
      <w:proofErr w:type="spellEnd"/>
      <w:r w:rsidRPr="00FE0FA9">
        <w:rPr>
          <w:rStyle w:val="Numerstrony"/>
          <w:rFonts w:ascii="Times New Roman" w:hAnsi="Times New Roman" w:cs="Times New Roman"/>
          <w:color w:val="auto"/>
          <w:sz w:val="22"/>
        </w:rPr>
        <w:t xml:space="preserve"> wykonaniu </w:t>
      </w:r>
      <w:proofErr w:type="spellStart"/>
      <w:r w:rsidRPr="00FE0FA9">
        <w:rPr>
          <w:rStyle w:val="Numerstrony"/>
          <w:rFonts w:ascii="Times New Roman" w:hAnsi="Times New Roman" w:cs="Times New Roman"/>
          <w:color w:val="auto"/>
          <w:sz w:val="22"/>
        </w:rPr>
        <w:t>obowiązk</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umownych Wykonawcy, Zamawiający może żądać od Wykonawcy zapłaty kary umownej w wysokości stanowiącej r</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wnowartość</w:t>
      </w:r>
      <w:proofErr w:type="spellEnd"/>
      <w:r w:rsidRPr="00FE0FA9">
        <w:rPr>
          <w:rStyle w:val="Numerstrony"/>
          <w:rFonts w:ascii="Times New Roman" w:hAnsi="Times New Roman" w:cs="Times New Roman"/>
          <w:color w:val="auto"/>
          <w:sz w:val="22"/>
        </w:rPr>
        <w:t xml:space="preserve"> 0,8 % wynagrodzenia (wraz z podatkiem VAT),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rym mowa w § 4 ust. 1, za każdy dzień opóźnienia.</w:t>
      </w:r>
    </w:p>
    <w:p w14:paraId="5B589293" w14:textId="77777777" w:rsidR="00215BF4" w:rsidRPr="00FE0FA9" w:rsidRDefault="00215BF4" w:rsidP="00215BF4">
      <w:pPr>
        <w:numPr>
          <w:ilvl w:val="0"/>
          <w:numId w:val="8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Naliczone Wykonawcy kary umowne,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rych</w:t>
      </w:r>
      <w:proofErr w:type="spellEnd"/>
      <w:r w:rsidRPr="00FE0FA9">
        <w:rPr>
          <w:rStyle w:val="Numerstrony"/>
          <w:rFonts w:ascii="Times New Roman" w:hAnsi="Times New Roman" w:cs="Times New Roman"/>
          <w:color w:val="auto"/>
          <w:sz w:val="22"/>
        </w:rPr>
        <w:t xml:space="preserve"> mowa w ust. 1 – ust. 2 powyżej, mogą być </w:t>
      </w:r>
      <w:r w:rsidRPr="00FE0FA9">
        <w:rPr>
          <w:rStyle w:val="Numerstrony"/>
          <w:rFonts w:ascii="Times New Roman" w:hAnsi="Times New Roman" w:cs="Times New Roman"/>
          <w:color w:val="auto"/>
          <w:sz w:val="22"/>
          <w:lang w:val="it-IT"/>
        </w:rPr>
        <w:t>potr</w:t>
      </w:r>
      <w:proofErr w:type="spellStart"/>
      <w:r w:rsidRPr="00FE0FA9">
        <w:rPr>
          <w:rStyle w:val="Numerstrony"/>
          <w:rFonts w:ascii="Times New Roman" w:hAnsi="Times New Roman" w:cs="Times New Roman"/>
          <w:color w:val="auto"/>
          <w:sz w:val="22"/>
        </w:rPr>
        <w:t>ącane</w:t>
      </w:r>
      <w:proofErr w:type="spellEnd"/>
      <w:r w:rsidRPr="00FE0FA9">
        <w:rPr>
          <w:rStyle w:val="Numerstrony"/>
          <w:rFonts w:ascii="Times New Roman" w:hAnsi="Times New Roman" w:cs="Times New Roman"/>
          <w:color w:val="auto"/>
          <w:sz w:val="22"/>
        </w:rPr>
        <w:t xml:space="preserve"> z przysługującego Wykonawcy wynagrodzenia, z dowolnej przysługującej Wykonawcy transzy płatności, pod warunkiem uzyskania wymagalności. </w:t>
      </w:r>
    </w:p>
    <w:p w14:paraId="6FFBEB3D" w14:textId="77777777" w:rsidR="00215BF4" w:rsidRPr="00FE0FA9" w:rsidRDefault="00215BF4" w:rsidP="00215BF4">
      <w:pPr>
        <w:numPr>
          <w:ilvl w:val="0"/>
          <w:numId w:val="83"/>
        </w:numPr>
        <w:pBdr>
          <w:top w:val="nil"/>
          <w:left w:val="nil"/>
          <w:bottom w:val="nil"/>
          <w:right w:val="nil"/>
          <w:between w:val="nil"/>
          <w:bar w:val="nil"/>
        </w:pBdr>
        <w:spacing w:after="0" w:line="240" w:lineRule="auto"/>
        <w:ind w:right="99"/>
        <w:rPr>
          <w:rFonts w:ascii="Times New Roman" w:hAnsi="Times New Roman" w:cs="Times New Roman"/>
          <w:color w:val="auto"/>
          <w:sz w:val="22"/>
        </w:rPr>
      </w:pPr>
      <w:bookmarkStart w:id="6" w:name="_Hlk95470881"/>
      <w:r w:rsidRPr="00FE0FA9">
        <w:rPr>
          <w:rStyle w:val="Numerstrony"/>
          <w:rFonts w:ascii="Times New Roman" w:hAnsi="Times New Roman" w:cs="Times New Roman"/>
          <w:color w:val="auto"/>
          <w:sz w:val="22"/>
        </w:rPr>
        <w:t xml:space="preserve">Łączna maksymalna wysokość kar umownych jakich Zamawiający może dochodzić od Wykonawcy z tytułu naruszeń opisanych ust. 1 – ust. 2 </w:t>
      </w:r>
      <w:r>
        <w:rPr>
          <w:rStyle w:val="Numerstrony"/>
          <w:rFonts w:ascii="Times New Roman" w:hAnsi="Times New Roman" w:cs="Times New Roman"/>
          <w:color w:val="auto"/>
          <w:sz w:val="22"/>
        </w:rPr>
        <w:t xml:space="preserve">nie może </w:t>
      </w:r>
      <w:proofErr w:type="spellStart"/>
      <w:r>
        <w:rPr>
          <w:rStyle w:val="Numerstrony"/>
          <w:rFonts w:ascii="Times New Roman" w:hAnsi="Times New Roman" w:cs="Times New Roman"/>
          <w:color w:val="auto"/>
          <w:sz w:val="22"/>
        </w:rPr>
        <w:t>przekrocyć</w:t>
      </w:r>
      <w:proofErr w:type="spellEnd"/>
      <w:r>
        <w:rPr>
          <w:rStyle w:val="Numerstrony"/>
          <w:rFonts w:ascii="Times New Roman" w:hAnsi="Times New Roman" w:cs="Times New Roman"/>
          <w:color w:val="auto"/>
          <w:sz w:val="22"/>
        </w:rPr>
        <w:t xml:space="preserve"> 100% </w:t>
      </w:r>
      <w:r w:rsidRPr="00FE0FA9">
        <w:rPr>
          <w:rStyle w:val="Numerstrony"/>
          <w:rFonts w:ascii="Times New Roman" w:hAnsi="Times New Roman" w:cs="Times New Roman"/>
          <w:color w:val="auto"/>
          <w:sz w:val="22"/>
        </w:rPr>
        <w:t xml:space="preserve">kwoty brutto wskazanej w § 4 ust. 1. W sytuacji kiedy kary umowne naliczone z tytułu naruszeń osiągną limit </w:t>
      </w:r>
      <w:r>
        <w:rPr>
          <w:rStyle w:val="Numerstrony"/>
          <w:rFonts w:ascii="Times New Roman" w:hAnsi="Times New Roman" w:cs="Times New Roman"/>
          <w:color w:val="auto"/>
          <w:sz w:val="22"/>
        </w:rPr>
        <w:t>30% kwoty brutto</w:t>
      </w:r>
      <w:r w:rsidRPr="00FE0FA9">
        <w:rPr>
          <w:rStyle w:val="Numerstrony"/>
          <w:rFonts w:ascii="Times New Roman" w:hAnsi="Times New Roman" w:cs="Times New Roman"/>
          <w:color w:val="auto"/>
          <w:sz w:val="22"/>
        </w:rPr>
        <w:t xml:space="preserve">, Zamawiającemu przysługuje prawo odstąpienia od umowy, bez uprzedniego wezwania wykonawcy do należytego wykonywania umowy, z zachowaniem prawa do dochodzenia naliczonych kar umownych oraz naliczenia kary umownej z tytułu odstąpienia od Umowy z przyczyn leżących po stronie Wykonawcy. </w:t>
      </w:r>
      <w:bookmarkEnd w:id="6"/>
    </w:p>
    <w:p w14:paraId="2E7C7B32" w14:textId="77777777" w:rsidR="00215BF4" w:rsidRPr="00FE0FA9" w:rsidRDefault="00215BF4" w:rsidP="00215BF4">
      <w:pPr>
        <w:numPr>
          <w:ilvl w:val="0"/>
          <w:numId w:val="8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Zamawiającemu przysługuje prawo do odstąpienia od Umowy w terminie 30 dni </w:t>
      </w:r>
      <w:bookmarkStart w:id="7" w:name="_Hlk71842185"/>
      <w:r w:rsidRPr="00FE0FA9">
        <w:rPr>
          <w:rStyle w:val="Numerstrony"/>
          <w:rFonts w:ascii="Times New Roman" w:hAnsi="Times New Roman" w:cs="Times New Roman"/>
          <w:color w:val="auto"/>
          <w:sz w:val="22"/>
        </w:rPr>
        <w:t xml:space="preserve">od dnia powzięcia informacji o zaistnieniu co najmniej jednej lub kilku z poniżej wymienionych </w:t>
      </w:r>
      <w:proofErr w:type="spellStart"/>
      <w:r w:rsidRPr="00FE0FA9">
        <w:rPr>
          <w:rStyle w:val="Numerstrony"/>
          <w:rFonts w:ascii="Times New Roman" w:hAnsi="Times New Roman" w:cs="Times New Roman"/>
          <w:color w:val="auto"/>
          <w:sz w:val="22"/>
        </w:rPr>
        <w:t>okolicznoś</w:t>
      </w:r>
      <w:proofErr w:type="spellEnd"/>
      <w:r w:rsidRPr="00FE0FA9">
        <w:rPr>
          <w:rStyle w:val="Numerstrony"/>
          <w:rFonts w:ascii="Times New Roman" w:hAnsi="Times New Roman" w:cs="Times New Roman"/>
          <w:color w:val="auto"/>
          <w:sz w:val="22"/>
          <w:lang w:val="it-IT"/>
        </w:rPr>
        <w:t xml:space="preserve">ci: </w:t>
      </w:r>
      <w:bookmarkEnd w:id="7"/>
    </w:p>
    <w:p w14:paraId="788F06B3" w14:textId="77777777" w:rsidR="00215BF4" w:rsidRPr="00FE0FA9" w:rsidRDefault="00215BF4" w:rsidP="00215BF4">
      <w:pPr>
        <w:pStyle w:val="Akapitzlist"/>
        <w:numPr>
          <w:ilvl w:val="1"/>
          <w:numId w:val="84"/>
        </w:numPr>
        <w:pBdr>
          <w:top w:val="nil"/>
          <w:left w:val="nil"/>
          <w:bottom w:val="nil"/>
          <w:right w:val="nil"/>
          <w:between w:val="nil"/>
          <w:bar w:val="nil"/>
        </w:pBdr>
        <w:suppressAutoHyphens w:val="0"/>
        <w:spacing w:after="0" w:line="240" w:lineRule="auto"/>
        <w:ind w:right="99"/>
        <w:contextualSpacing w:val="0"/>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przypadku bezskutecznego upływu terminu wyznaczonego Wykonawcy zgodnie z postanowieniami ust. 1 powyżej; </w:t>
      </w:r>
    </w:p>
    <w:p w14:paraId="2201038E" w14:textId="77777777" w:rsidR="00215BF4" w:rsidRPr="00FE0FA9" w:rsidRDefault="00215BF4" w:rsidP="00215BF4">
      <w:pPr>
        <w:pStyle w:val="Akapitzlist"/>
        <w:numPr>
          <w:ilvl w:val="1"/>
          <w:numId w:val="84"/>
        </w:numPr>
        <w:pBdr>
          <w:top w:val="nil"/>
          <w:left w:val="nil"/>
          <w:bottom w:val="nil"/>
          <w:right w:val="nil"/>
          <w:between w:val="nil"/>
          <w:bar w:val="nil"/>
        </w:pBdr>
        <w:suppressAutoHyphens w:val="0"/>
        <w:spacing w:after="0" w:line="240" w:lineRule="auto"/>
        <w:ind w:right="99"/>
        <w:contextualSpacing w:val="0"/>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przypadku gdy wysokość kar umownych,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rych</w:t>
      </w:r>
      <w:proofErr w:type="spellEnd"/>
      <w:r w:rsidRPr="00FE0FA9">
        <w:rPr>
          <w:rStyle w:val="Numerstrony"/>
          <w:rFonts w:ascii="Times New Roman" w:hAnsi="Times New Roman" w:cs="Times New Roman"/>
          <w:color w:val="auto"/>
          <w:sz w:val="22"/>
        </w:rPr>
        <w:t xml:space="preserve"> mowa w ust. 1 - ust. 2 powyżej, wyniesie więcej niż r</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wnowartość</w:t>
      </w:r>
      <w:proofErr w:type="spellEnd"/>
      <w:r w:rsidRPr="00FE0FA9">
        <w:rPr>
          <w:rStyle w:val="Numerstrony"/>
          <w:rFonts w:ascii="Times New Roman" w:hAnsi="Times New Roman" w:cs="Times New Roman"/>
          <w:color w:val="auto"/>
          <w:sz w:val="22"/>
        </w:rPr>
        <w:t xml:space="preserve"> 30 % wynagrodzenia (wraz z podatkiem VAT) Wykonawcy, wskazanego w § 4 ust. 1 niniejszej Umowy.</w:t>
      </w:r>
    </w:p>
    <w:p w14:paraId="1BF22240" w14:textId="77777777" w:rsidR="00215BF4" w:rsidRPr="00FE0FA9" w:rsidRDefault="00215BF4" w:rsidP="00215BF4">
      <w:pPr>
        <w:pStyle w:val="Akapitzlist"/>
        <w:numPr>
          <w:ilvl w:val="0"/>
          <w:numId w:val="8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W przypadku odstąpienia od Umowy z przyczyn podanych w ust. 5 Zamawiający może żądać od Wykonawcy zapłaty kwoty stanowiącej r</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wnowartość</w:t>
      </w:r>
      <w:proofErr w:type="spellEnd"/>
      <w:r w:rsidRPr="00FE0FA9">
        <w:rPr>
          <w:rStyle w:val="Numerstrony"/>
          <w:rFonts w:ascii="Times New Roman" w:hAnsi="Times New Roman" w:cs="Times New Roman"/>
          <w:color w:val="auto"/>
          <w:sz w:val="22"/>
        </w:rPr>
        <w:t xml:space="preserve"> 30 % wynagrodzenia (wraz z podatkiem VAT),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rym mowa w §4 ust.1 tytułem kary umownej. Zapłata kary umownej,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rej mowa wyżej winna nastąpić w terminie 30 dni od daty odstąpienia od Umowy. </w:t>
      </w:r>
    </w:p>
    <w:p w14:paraId="3318A58D" w14:textId="77777777" w:rsidR="00215BF4" w:rsidRPr="00FE0FA9" w:rsidRDefault="00215BF4" w:rsidP="00215BF4">
      <w:pPr>
        <w:pStyle w:val="Akapitzlist"/>
        <w:numPr>
          <w:ilvl w:val="0"/>
          <w:numId w:val="8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razie zaistnienia istotnej zmiany okoliczności powodującej, że wykonanie Umowy nie leży </w:t>
      </w:r>
      <w:r w:rsidRPr="00FE0FA9">
        <w:rPr>
          <w:rStyle w:val="Numerstrony"/>
          <w:rFonts w:ascii="Times New Roman" w:hAnsi="Times New Roman" w:cs="Times New Roman"/>
          <w:color w:val="auto"/>
          <w:sz w:val="22"/>
        </w:rPr>
        <w:br/>
        <w:t xml:space="preserve">w interesie publicznym, czego nie można było przewidzieć w chwili zawarcia Umowy, Zamawiający może odstąpić od Umowy w terminie 30 dni od powzięcia wiadomości o tych okolicznościach. </w:t>
      </w:r>
      <w:bookmarkStart w:id="8" w:name="_Hlk96011598"/>
      <w:r w:rsidRPr="00FE0FA9">
        <w:rPr>
          <w:rStyle w:val="Numerstrony"/>
          <w:rFonts w:ascii="Times New Roman" w:hAnsi="Times New Roman" w:cs="Times New Roman"/>
          <w:color w:val="auto"/>
          <w:sz w:val="22"/>
        </w:rPr>
        <w:t>Odstąpienie od Umowy powinno nastąpić w formie pisemnej przez złożenie oświadczenia o skorzystaniu przez Zamawiającego z prawa do odstąpienia od Umowy.</w:t>
      </w:r>
      <w:bookmarkEnd w:id="8"/>
    </w:p>
    <w:p w14:paraId="5393E3D2" w14:textId="77777777" w:rsidR="00215BF4" w:rsidRPr="00FE0FA9" w:rsidRDefault="00215BF4" w:rsidP="00215BF4">
      <w:pPr>
        <w:numPr>
          <w:ilvl w:val="0"/>
          <w:numId w:val="8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przypadku odstąpienia,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rym mowa w ust. 7, Wykonawca może żądać wyłącznie wynagrodzenia należnego z tytułu wykonania części Umowy. </w:t>
      </w:r>
    </w:p>
    <w:p w14:paraId="6B97C1B5" w14:textId="77777777" w:rsidR="00215BF4" w:rsidRPr="00FE0FA9" w:rsidRDefault="00215BF4" w:rsidP="00215BF4">
      <w:pPr>
        <w:numPr>
          <w:ilvl w:val="0"/>
          <w:numId w:val="8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Zamawiający zastrzega sobie prawo do dochodzenia odszkodowania przewyższającego wysokość kar umownych do wysokości rzeczywiście poniesionej szkody i utraconych korzyści na zasadach </w:t>
      </w:r>
      <w:proofErr w:type="spellStart"/>
      <w:r w:rsidRPr="00FE0FA9">
        <w:rPr>
          <w:rStyle w:val="Numerstrony"/>
          <w:rFonts w:ascii="Times New Roman" w:hAnsi="Times New Roman" w:cs="Times New Roman"/>
          <w:color w:val="auto"/>
          <w:sz w:val="22"/>
        </w:rPr>
        <w:t>og</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lnych</w:t>
      </w:r>
      <w:proofErr w:type="spellEnd"/>
      <w:r>
        <w:rPr>
          <w:rStyle w:val="Numerstrony"/>
          <w:rFonts w:ascii="Times New Roman" w:hAnsi="Times New Roman" w:cs="Times New Roman"/>
          <w:color w:val="auto"/>
          <w:sz w:val="22"/>
        </w:rPr>
        <w:t xml:space="preserve"> Kodeksu cywilnego.</w:t>
      </w:r>
    </w:p>
    <w:p w14:paraId="37EF3577" w14:textId="77777777" w:rsidR="00215BF4" w:rsidRPr="00365BF5" w:rsidRDefault="00215BF4" w:rsidP="00215BF4">
      <w:pPr>
        <w:pStyle w:val="Nagwek1"/>
        <w:spacing w:after="0" w:line="240" w:lineRule="auto"/>
        <w:ind w:right="109"/>
        <w:jc w:val="center"/>
        <w:rPr>
          <w:rFonts w:ascii="Times New Roman" w:hAnsi="Times New Roman" w:cs="Times New Roman"/>
          <w:b w:val="0"/>
          <w:bCs/>
          <w:color w:val="auto"/>
          <w:sz w:val="22"/>
        </w:rPr>
      </w:pPr>
      <w:r w:rsidRPr="00365BF5">
        <w:rPr>
          <w:rFonts w:ascii="Times New Roman" w:hAnsi="Times New Roman" w:cs="Times New Roman"/>
          <w:bCs/>
          <w:color w:val="auto"/>
          <w:sz w:val="22"/>
        </w:rPr>
        <w:t>§ 14 Rozwiązanie Umowy</w:t>
      </w:r>
    </w:p>
    <w:p w14:paraId="6EE2E1AE" w14:textId="77777777" w:rsidR="00215BF4" w:rsidRPr="00FE0FA9" w:rsidRDefault="00215BF4" w:rsidP="00215BF4">
      <w:pPr>
        <w:numPr>
          <w:ilvl w:val="0"/>
          <w:numId w:val="8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Zamawiający uprawniony będzie do rozwiązania Umowy z 14 dniowym okresem wypowiedzenia w przypadku zaistnienia co najmniej jednej z poniżej wskazanych </w:t>
      </w:r>
      <w:proofErr w:type="spellStart"/>
      <w:r w:rsidRPr="00FE0FA9">
        <w:rPr>
          <w:rStyle w:val="Numerstrony"/>
          <w:rFonts w:ascii="Times New Roman" w:hAnsi="Times New Roman" w:cs="Times New Roman"/>
          <w:color w:val="auto"/>
          <w:sz w:val="22"/>
        </w:rPr>
        <w:t>okolicznoś</w:t>
      </w:r>
      <w:proofErr w:type="spellEnd"/>
      <w:r w:rsidRPr="00FE0FA9">
        <w:rPr>
          <w:rStyle w:val="Numerstrony"/>
          <w:rFonts w:ascii="Times New Roman" w:hAnsi="Times New Roman" w:cs="Times New Roman"/>
          <w:color w:val="auto"/>
          <w:sz w:val="22"/>
          <w:lang w:val="it-IT"/>
        </w:rPr>
        <w:t xml:space="preserve">ci: </w:t>
      </w:r>
    </w:p>
    <w:p w14:paraId="10F8CD0B" w14:textId="77777777" w:rsidR="00215BF4" w:rsidRPr="00FE0FA9" w:rsidRDefault="00215BF4" w:rsidP="00215BF4">
      <w:pPr>
        <w:numPr>
          <w:ilvl w:val="1"/>
          <w:numId w:val="86"/>
        </w:numPr>
        <w:pBdr>
          <w:top w:val="nil"/>
          <w:left w:val="nil"/>
          <w:bottom w:val="nil"/>
          <w:right w:val="nil"/>
          <w:between w:val="nil"/>
          <w:bar w:val="nil"/>
        </w:pBdr>
        <w:spacing w:after="0" w:line="240" w:lineRule="auto"/>
        <w:ind w:right="99"/>
        <w:rPr>
          <w:rFonts w:ascii="Times New Roman" w:hAnsi="Times New Roman" w:cs="Times New Roman"/>
          <w:color w:val="auto"/>
          <w:sz w:val="22"/>
        </w:rPr>
      </w:pPr>
      <w:bookmarkStart w:id="9" w:name="_Hlk95469779"/>
      <w:r w:rsidRPr="00FE0FA9">
        <w:rPr>
          <w:rStyle w:val="Numerstrony"/>
          <w:rFonts w:ascii="Times New Roman" w:hAnsi="Times New Roman" w:cs="Times New Roman"/>
          <w:color w:val="auto"/>
          <w:sz w:val="22"/>
        </w:rPr>
        <w:t xml:space="preserve">Wykonawca skierował, bez akceptacji Zamawiającego, do </w:t>
      </w:r>
      <w:r>
        <w:rPr>
          <w:rStyle w:val="Numerstrony"/>
          <w:rFonts w:ascii="Times New Roman" w:hAnsi="Times New Roman" w:cs="Times New Roman"/>
          <w:color w:val="auto"/>
          <w:sz w:val="22"/>
        </w:rPr>
        <w:t xml:space="preserve">sprawowania nadzoru nad </w:t>
      </w:r>
      <w:r w:rsidRPr="00FE0FA9">
        <w:rPr>
          <w:rStyle w:val="Numerstrony"/>
          <w:rFonts w:ascii="Times New Roman" w:hAnsi="Times New Roman" w:cs="Times New Roman"/>
          <w:color w:val="auto"/>
          <w:sz w:val="22"/>
        </w:rPr>
        <w:t xml:space="preserve"> robotami inne osoby niż wskazane w Ofercie Wykonawcy, </w:t>
      </w:r>
      <w:bookmarkEnd w:id="9"/>
      <w:r w:rsidRPr="00FE0FA9">
        <w:rPr>
          <w:rStyle w:val="Numerstrony"/>
          <w:rFonts w:ascii="Times New Roman" w:hAnsi="Times New Roman" w:cs="Times New Roman"/>
          <w:color w:val="auto"/>
          <w:sz w:val="22"/>
        </w:rPr>
        <w:t xml:space="preserve">lub dopuścił do rozpoczęcia wykonywania Umowy przez </w:t>
      </w:r>
      <w:proofErr w:type="spellStart"/>
      <w:r w:rsidRPr="00FE0FA9">
        <w:rPr>
          <w:rStyle w:val="Numerstrony"/>
          <w:rFonts w:ascii="Times New Roman" w:hAnsi="Times New Roman" w:cs="Times New Roman"/>
          <w:color w:val="auto"/>
          <w:sz w:val="22"/>
        </w:rPr>
        <w:t>podwykonawc</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 stosunku do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rych</w:t>
      </w:r>
      <w:proofErr w:type="spellEnd"/>
      <w:r w:rsidRPr="00FE0FA9">
        <w:rPr>
          <w:rStyle w:val="Numerstrony"/>
          <w:rFonts w:ascii="Times New Roman" w:hAnsi="Times New Roman" w:cs="Times New Roman"/>
          <w:color w:val="auto"/>
          <w:sz w:val="22"/>
        </w:rPr>
        <w:t xml:space="preserve"> nie został wyczerpany tryb akceptacji umowy o podwykonawstwo, przewidziany w § 11 Umowy;</w:t>
      </w:r>
    </w:p>
    <w:p w14:paraId="33DEEA26" w14:textId="77777777" w:rsidR="00215BF4" w:rsidRPr="00FE0FA9" w:rsidRDefault="00215BF4" w:rsidP="00215BF4">
      <w:pPr>
        <w:numPr>
          <w:ilvl w:val="1"/>
          <w:numId w:val="8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realizuje usługi objęte niniejszą Umową w </w:t>
      </w:r>
      <w:proofErr w:type="spellStart"/>
      <w:r w:rsidRPr="00FE0FA9">
        <w:rPr>
          <w:rStyle w:val="Numerstrony"/>
          <w:rFonts w:ascii="Times New Roman" w:hAnsi="Times New Roman" w:cs="Times New Roman"/>
          <w:color w:val="auto"/>
          <w:sz w:val="22"/>
        </w:rPr>
        <w:t>spos</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b powodujący realizację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t budowalnych niezgodnie z dokumentacją techniczną inwestycji, wskazaniami Zamawiającego lub Umową o roboty budowlane; </w:t>
      </w:r>
    </w:p>
    <w:p w14:paraId="09C994C4" w14:textId="77777777" w:rsidR="00215BF4" w:rsidRPr="00FE0FA9" w:rsidRDefault="00215BF4" w:rsidP="00215BF4">
      <w:pPr>
        <w:numPr>
          <w:ilvl w:val="1"/>
          <w:numId w:val="8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lastRenderedPageBreak/>
        <w:t>Wykonawca dwukrotnie naruszył obowiązki wskazane w § 8 ust. 2 Umowy;</w:t>
      </w:r>
    </w:p>
    <w:p w14:paraId="155CD855" w14:textId="77777777" w:rsidR="00215BF4" w:rsidRPr="00FE0FA9" w:rsidRDefault="00215BF4" w:rsidP="00215BF4">
      <w:pPr>
        <w:numPr>
          <w:ilvl w:val="1"/>
          <w:numId w:val="8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staje się niewypłacalny, przechodzi w stan likwidacji, ma ustanowionego administratora lub układa się ze swoimi wierzycielami lub prowadzi przedsiębiorstwo z likwidatorem, kuratorem lub zarządcą w celu zabezpieczenia należności </w:t>
      </w:r>
      <w:proofErr w:type="spellStart"/>
      <w:r w:rsidRPr="00FE0FA9">
        <w:rPr>
          <w:rStyle w:val="Numerstrony"/>
          <w:rFonts w:ascii="Times New Roman" w:hAnsi="Times New Roman" w:cs="Times New Roman"/>
          <w:color w:val="auto"/>
          <w:sz w:val="22"/>
        </w:rPr>
        <w:t>kredytodawc</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lub jeżeli prowadzone jest jakiekolwiek działanie lub ma miejsce jakiekolwiek wydarzenie,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 (według obowiązującego prawa) ma podobny skutek do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regokolwiek</w:t>
      </w:r>
      <w:proofErr w:type="spellEnd"/>
      <w:r w:rsidRPr="00FE0FA9">
        <w:rPr>
          <w:rStyle w:val="Numerstrony"/>
          <w:rFonts w:ascii="Times New Roman" w:hAnsi="Times New Roman" w:cs="Times New Roman"/>
          <w:color w:val="auto"/>
          <w:sz w:val="22"/>
        </w:rPr>
        <w:t xml:space="preserve"> z wyżej wymienionych czyn</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lub wydarzeń; </w:t>
      </w:r>
    </w:p>
    <w:p w14:paraId="25E3E00A" w14:textId="77777777" w:rsidR="00215BF4" w:rsidRPr="00FE0FA9" w:rsidRDefault="00215BF4" w:rsidP="00215BF4">
      <w:pPr>
        <w:numPr>
          <w:ilvl w:val="0"/>
          <w:numId w:val="86"/>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W przypadku rozwiązania Umowy przez Zamawiającego na zasadach określonych wyżej Wykonawca zapłaci Zamawiającemu kwotę stanowiącą r</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wnowartość</w:t>
      </w:r>
      <w:proofErr w:type="spellEnd"/>
      <w:r w:rsidRPr="00FE0FA9">
        <w:rPr>
          <w:rStyle w:val="Numerstrony"/>
          <w:rFonts w:ascii="Times New Roman" w:hAnsi="Times New Roman" w:cs="Times New Roman"/>
          <w:color w:val="auto"/>
          <w:sz w:val="22"/>
        </w:rPr>
        <w:t xml:space="preserve"> 20% wynagrodzenia (wraz z podatkiem VAT),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rym mowa w § 4 ust.1 tytułem kary umownej. Zapłata kary umownej,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rej mowa wyżej winna nastąpić w terminie 30 dni od daty rozwiązania Umowy. </w:t>
      </w:r>
    </w:p>
    <w:p w14:paraId="3216AB16" w14:textId="77777777" w:rsidR="00215BF4" w:rsidRPr="00FE0FA9" w:rsidRDefault="00215BF4" w:rsidP="00215BF4">
      <w:pPr>
        <w:numPr>
          <w:ilvl w:val="0"/>
          <w:numId w:val="86"/>
        </w:numPr>
        <w:pBdr>
          <w:top w:val="nil"/>
          <w:left w:val="nil"/>
          <w:bottom w:val="nil"/>
          <w:right w:val="nil"/>
          <w:between w:val="nil"/>
          <w:bar w:val="nil"/>
        </w:pBdr>
        <w:spacing w:after="0" w:line="240" w:lineRule="auto"/>
        <w:ind w:right="99"/>
        <w:rPr>
          <w:rFonts w:ascii="Times New Roman" w:hAnsi="Times New Roman" w:cs="Times New Roman"/>
          <w:color w:val="auto"/>
          <w:sz w:val="22"/>
        </w:rPr>
      </w:pPr>
      <w:bookmarkStart w:id="10" w:name="_Hlk96011614"/>
      <w:r>
        <w:rPr>
          <w:rStyle w:val="Numerstrony"/>
          <w:rFonts w:ascii="Times New Roman" w:hAnsi="Times New Roman" w:cs="Times New Roman"/>
          <w:color w:val="auto"/>
          <w:sz w:val="22"/>
        </w:rPr>
        <w:t>R</w:t>
      </w:r>
      <w:r w:rsidRPr="00FE0FA9">
        <w:rPr>
          <w:rStyle w:val="Numerstrony"/>
          <w:rFonts w:ascii="Times New Roman" w:hAnsi="Times New Roman" w:cs="Times New Roman"/>
          <w:color w:val="auto"/>
          <w:sz w:val="22"/>
        </w:rPr>
        <w:t>ozwiązani</w:t>
      </w:r>
      <w:r>
        <w:rPr>
          <w:rStyle w:val="Numerstrony"/>
          <w:rFonts w:ascii="Times New Roman" w:hAnsi="Times New Roman" w:cs="Times New Roman"/>
          <w:color w:val="auto"/>
          <w:sz w:val="22"/>
        </w:rPr>
        <w:t>e</w:t>
      </w:r>
      <w:r w:rsidRPr="00FE0FA9">
        <w:rPr>
          <w:rStyle w:val="Numerstrony"/>
          <w:rFonts w:ascii="Times New Roman" w:hAnsi="Times New Roman" w:cs="Times New Roman"/>
          <w:color w:val="auto"/>
          <w:sz w:val="22"/>
        </w:rPr>
        <w:t xml:space="preserve"> Umowy powinno nastąpić w formie pisemnej przez złożenie oświadczenia o skorzystaniu przez Zamawiającego z prawa rozwiązania </w:t>
      </w:r>
      <w:r>
        <w:rPr>
          <w:rStyle w:val="Numerstrony"/>
          <w:rFonts w:ascii="Times New Roman" w:hAnsi="Times New Roman" w:cs="Times New Roman"/>
          <w:color w:val="auto"/>
          <w:sz w:val="22"/>
        </w:rPr>
        <w:t xml:space="preserve">tej </w:t>
      </w:r>
      <w:r w:rsidRPr="00FE0FA9">
        <w:rPr>
          <w:rStyle w:val="Numerstrony"/>
          <w:rFonts w:ascii="Times New Roman" w:hAnsi="Times New Roman" w:cs="Times New Roman"/>
          <w:color w:val="auto"/>
          <w:sz w:val="22"/>
        </w:rPr>
        <w:t>Umowy.</w:t>
      </w:r>
      <w:bookmarkEnd w:id="10"/>
    </w:p>
    <w:p w14:paraId="2AAE4176" w14:textId="77777777" w:rsidR="00215BF4" w:rsidRPr="00365BF5" w:rsidRDefault="00215BF4" w:rsidP="00215BF4">
      <w:pPr>
        <w:pStyle w:val="Nagwek1"/>
        <w:spacing w:after="0" w:line="240" w:lineRule="auto"/>
        <w:ind w:right="108"/>
        <w:jc w:val="center"/>
        <w:rPr>
          <w:rFonts w:ascii="Times New Roman" w:hAnsi="Times New Roman" w:cs="Times New Roman"/>
          <w:b w:val="0"/>
          <w:bCs/>
          <w:color w:val="auto"/>
          <w:sz w:val="22"/>
        </w:rPr>
      </w:pPr>
      <w:r w:rsidRPr="00365BF5">
        <w:rPr>
          <w:rFonts w:ascii="Times New Roman" w:hAnsi="Times New Roman" w:cs="Times New Roman"/>
          <w:bCs/>
          <w:color w:val="auto"/>
          <w:sz w:val="22"/>
        </w:rPr>
        <w:t>§ 15 Zmiana treści Umowy</w:t>
      </w:r>
    </w:p>
    <w:p w14:paraId="7A1216DE" w14:textId="77777777" w:rsidR="00215BF4" w:rsidRPr="00FE0FA9" w:rsidRDefault="00215BF4" w:rsidP="00215BF4">
      <w:pPr>
        <w:numPr>
          <w:ilvl w:val="0"/>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Zmiana istotnych postanowień niniejszej Umowy w stosunku do treści oferty, na podstawie,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rej dokonano wyboru Wykonawcy, jest dopuszczalna w </w:t>
      </w:r>
      <w:proofErr w:type="spellStart"/>
      <w:r w:rsidRPr="00FE0FA9">
        <w:rPr>
          <w:rStyle w:val="Numerstrony"/>
          <w:rFonts w:ascii="Times New Roman" w:hAnsi="Times New Roman" w:cs="Times New Roman"/>
          <w:color w:val="auto"/>
          <w:sz w:val="22"/>
        </w:rPr>
        <w:t>szczeg</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lnie uzasadnionych przypadkach, na zasadach wskazanych w ust. 2 – 12. </w:t>
      </w:r>
    </w:p>
    <w:p w14:paraId="23043C09" w14:textId="77777777" w:rsidR="00215BF4" w:rsidRPr="00FE0FA9" w:rsidRDefault="00215BF4" w:rsidP="00215BF4">
      <w:pPr>
        <w:numPr>
          <w:ilvl w:val="0"/>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Zmiany niniejszej Umowy wymagają pisemnego aneksu pod rygorem nieważności.</w:t>
      </w:r>
    </w:p>
    <w:p w14:paraId="747FE2A2" w14:textId="77777777" w:rsidR="00215BF4" w:rsidRPr="00FE0FA9" w:rsidRDefault="00215BF4" w:rsidP="00215BF4">
      <w:pPr>
        <w:numPr>
          <w:ilvl w:val="0"/>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Przewiduje się możliwość dokonania zmian niniejszej Umowy w przypadku wystąpienia co najmniej jednej z niżej wymienionych sytuacji:</w:t>
      </w:r>
    </w:p>
    <w:p w14:paraId="692657FC" w14:textId="77777777" w:rsidR="00215BF4" w:rsidRPr="00FE0FA9" w:rsidRDefault="00215BF4" w:rsidP="00215BF4">
      <w:pPr>
        <w:numPr>
          <w:ilvl w:val="1"/>
          <w:numId w:val="90"/>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zaistnienia w treści Umowy omyłki pisarskiej lub rachunkowej;</w:t>
      </w:r>
    </w:p>
    <w:p w14:paraId="7F0A578D" w14:textId="77777777" w:rsidR="00215BF4" w:rsidRPr="00FE0FA9" w:rsidRDefault="00215BF4" w:rsidP="00215BF4">
      <w:pPr>
        <w:numPr>
          <w:ilvl w:val="1"/>
          <w:numId w:val="91"/>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zaistnienia Siły Wyższej, co oznacza zdarzenie zewnętrzne wobec łączącej Strony więzi prawnej: o charakterze niezależnym od Stron,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rego</w:t>
      </w:r>
      <w:proofErr w:type="spellEnd"/>
      <w:r w:rsidRPr="00FE0FA9">
        <w:rPr>
          <w:rStyle w:val="Numerstrony"/>
          <w:rFonts w:ascii="Times New Roman" w:hAnsi="Times New Roman" w:cs="Times New Roman"/>
          <w:color w:val="auto"/>
          <w:sz w:val="22"/>
        </w:rPr>
        <w:t xml:space="preserve"> Strony nie mogły przewidzieć przed zawarciem Umowy,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rego</w:t>
      </w:r>
      <w:proofErr w:type="spellEnd"/>
      <w:r w:rsidRPr="00FE0FA9">
        <w:rPr>
          <w:rStyle w:val="Numerstrony"/>
          <w:rFonts w:ascii="Times New Roman" w:hAnsi="Times New Roman" w:cs="Times New Roman"/>
          <w:color w:val="auto"/>
          <w:sz w:val="22"/>
        </w:rPr>
        <w:t xml:space="preserve"> nie można uniknąć ani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remu Strony nie mogły zapobiec przy zachowaniu należytej staranności,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rych</w:t>
      </w:r>
      <w:proofErr w:type="spellEnd"/>
      <w:r w:rsidRPr="00FE0FA9">
        <w:rPr>
          <w:rStyle w:val="Numerstrony"/>
          <w:rFonts w:ascii="Times New Roman" w:hAnsi="Times New Roman" w:cs="Times New Roman"/>
          <w:color w:val="auto"/>
          <w:sz w:val="22"/>
        </w:rPr>
        <w:t xml:space="preserve"> nie można przypisać żadnej ze Stron, obejmujące wyjątkowe wydarzenia i okoliczności przykładowo wojny, działania wojenne, inwazje, działania </w:t>
      </w:r>
      <w:proofErr w:type="spellStart"/>
      <w:r w:rsidRPr="00FE0FA9">
        <w:rPr>
          <w:rStyle w:val="Numerstrony"/>
          <w:rFonts w:ascii="Times New Roman" w:hAnsi="Times New Roman" w:cs="Times New Roman"/>
          <w:color w:val="auto"/>
          <w:sz w:val="22"/>
        </w:rPr>
        <w:t>wrog</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zewnętrznych, terroryzm, rewolucja, wojna domowa, powstanie, </w:t>
      </w:r>
      <w:proofErr w:type="spellStart"/>
      <w:r w:rsidRPr="00FE0FA9">
        <w:rPr>
          <w:rStyle w:val="Numerstrony"/>
          <w:rFonts w:ascii="Times New Roman" w:hAnsi="Times New Roman" w:cs="Times New Roman"/>
          <w:color w:val="auto"/>
          <w:sz w:val="22"/>
        </w:rPr>
        <w:t>przewr</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t wojskowy lub cywilny, bunt, niepokoje, zamieszki, strajki, spowodowane przez osoby inne, niż Personel Wykonawcy lub inni pracownicy Wykonawcy i Podwykonawcy, amunicja wojskowa, materiały wybuchowe, promieniowanie jonizujące lub skażenia radioaktywne z wyjątkiem tych,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re mogą być przypisane użyciu przez Wykonawcy takiej amunicji, materiałów wybuchowych, promieniowania, radioaktywności oraz klęski żywiołowe takie jak trzęsienia ziemi, huragan, tajfun, niezwykłe mrozy;</w:t>
      </w:r>
    </w:p>
    <w:p w14:paraId="4ACDC9D6" w14:textId="77777777" w:rsidR="00215BF4" w:rsidRPr="00FE0FA9" w:rsidRDefault="00215BF4" w:rsidP="00215BF4">
      <w:pPr>
        <w:numPr>
          <w:ilvl w:val="1"/>
          <w:numId w:val="91"/>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zmiany powszechnie obowiązujących przepis</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prawa w zakresie mającym wpływ na realizację Umowy lub świadczenia Stron;</w:t>
      </w:r>
    </w:p>
    <w:p w14:paraId="53C4FC45" w14:textId="77777777" w:rsidR="00215BF4" w:rsidRPr="00FE0FA9" w:rsidRDefault="00215BF4" w:rsidP="00215BF4">
      <w:pPr>
        <w:numPr>
          <w:ilvl w:val="1"/>
          <w:numId w:val="91"/>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gdy konieczność wprowadzenia zmian będzie następstwem zmian wprowadzonych w Umowie o  roboty budowlane, w tym skutkującą koniecznością świadczenia usług w przedłużonym okresie wykonawstwa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t w związku z koniecznością przedłużeniem okresu rzeczowej realizacji nadzorowanych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t; </w:t>
      </w:r>
    </w:p>
    <w:p w14:paraId="470EC1A0" w14:textId="77777777" w:rsidR="00215BF4" w:rsidRPr="00FE0FA9" w:rsidRDefault="00215BF4" w:rsidP="00215BF4">
      <w:pPr>
        <w:numPr>
          <w:ilvl w:val="1"/>
          <w:numId w:val="91"/>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gdy konieczność wprowadzenia zmian będzie następstwem zmian wprowadzonych w Umowie o roboty budowlane pomiędzy Zamawiającym a wykonawcą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t, w tym skutkującą koniecznością świadczenia usług podobnych polegających na </w:t>
      </w:r>
      <w:proofErr w:type="spellStart"/>
      <w:r w:rsidRPr="00FE0FA9">
        <w:rPr>
          <w:rStyle w:val="Numerstrony"/>
          <w:rFonts w:ascii="Times New Roman" w:hAnsi="Times New Roman" w:cs="Times New Roman"/>
          <w:color w:val="auto"/>
          <w:sz w:val="22"/>
        </w:rPr>
        <w:t>powt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rzeniu</w:t>
      </w:r>
      <w:proofErr w:type="spellEnd"/>
      <w:r w:rsidRPr="00FE0FA9">
        <w:rPr>
          <w:rStyle w:val="Numerstrony"/>
          <w:rFonts w:ascii="Times New Roman" w:hAnsi="Times New Roman" w:cs="Times New Roman"/>
          <w:color w:val="auto"/>
          <w:sz w:val="22"/>
        </w:rPr>
        <w:t xml:space="preserve"> usług objętych przedmiotem Umowy w związku z koniecznością udzielenia wykonawcy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t </w:t>
      </w:r>
      <w:proofErr w:type="spellStart"/>
      <w:r w:rsidRPr="00FE0FA9">
        <w:rPr>
          <w:rStyle w:val="Numerstrony"/>
          <w:rFonts w:ascii="Times New Roman" w:hAnsi="Times New Roman" w:cs="Times New Roman"/>
          <w:color w:val="auto"/>
          <w:sz w:val="22"/>
        </w:rPr>
        <w:t>zam</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wień</w:t>
      </w:r>
      <w:proofErr w:type="spellEnd"/>
      <w:r w:rsidRPr="00FE0FA9">
        <w:rPr>
          <w:rStyle w:val="Numerstrony"/>
          <w:rFonts w:ascii="Times New Roman" w:hAnsi="Times New Roman" w:cs="Times New Roman"/>
          <w:color w:val="auto"/>
          <w:sz w:val="22"/>
        </w:rPr>
        <w:t xml:space="preserve"> podobnych lub dodatkowych; </w:t>
      </w:r>
    </w:p>
    <w:p w14:paraId="1C26F9CF" w14:textId="77777777" w:rsidR="00215BF4" w:rsidRPr="00FE0FA9" w:rsidRDefault="00215BF4" w:rsidP="00215BF4">
      <w:pPr>
        <w:numPr>
          <w:ilvl w:val="1"/>
          <w:numId w:val="91"/>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gdy konieczność wprowadzenia zmian będzie następstwem ewentualnego rozwiązania Umowy o roboty budowlane przed ukończeniem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t i wynikającą z tego faktu koniecznością dostosowania niniejszej Umowy i wynikających z niej </w:t>
      </w:r>
      <w:proofErr w:type="spellStart"/>
      <w:r w:rsidRPr="00FE0FA9">
        <w:rPr>
          <w:rStyle w:val="Numerstrony"/>
          <w:rFonts w:ascii="Times New Roman" w:hAnsi="Times New Roman" w:cs="Times New Roman"/>
          <w:color w:val="auto"/>
          <w:sz w:val="22"/>
        </w:rPr>
        <w:t>obowiązk</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Wykonawcy do zaistniałej sytuacji lub koniecznością </w:t>
      </w:r>
      <w:r w:rsidRPr="00FE0FA9">
        <w:rPr>
          <w:rStyle w:val="Numerstrony"/>
          <w:rFonts w:ascii="Times New Roman" w:hAnsi="Times New Roman" w:cs="Times New Roman"/>
          <w:color w:val="auto"/>
          <w:sz w:val="22"/>
          <w:lang w:val="da-DK"/>
        </w:rPr>
        <w:t>skr</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cenia</w:t>
      </w:r>
      <w:proofErr w:type="spellEnd"/>
      <w:r w:rsidRPr="00FE0FA9">
        <w:rPr>
          <w:rStyle w:val="Numerstrony"/>
          <w:rFonts w:ascii="Times New Roman" w:hAnsi="Times New Roman" w:cs="Times New Roman"/>
          <w:color w:val="auto"/>
          <w:sz w:val="22"/>
        </w:rPr>
        <w:t xml:space="preserve"> okresu realizacji Usług Inspektor</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Nadzoru i koniecznością dostosowania wysokości należnego wynagrodzenia;</w:t>
      </w:r>
    </w:p>
    <w:p w14:paraId="1E4A3625" w14:textId="77777777" w:rsidR="00215BF4" w:rsidRPr="00FE0FA9" w:rsidRDefault="00215BF4" w:rsidP="00215BF4">
      <w:pPr>
        <w:numPr>
          <w:ilvl w:val="1"/>
          <w:numId w:val="91"/>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powstania rozbieżności lub niejasności w rozumieniu pojęć użytych w Umowie,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rych</w:t>
      </w:r>
      <w:proofErr w:type="spellEnd"/>
      <w:r w:rsidRPr="00FE0FA9">
        <w:rPr>
          <w:rStyle w:val="Numerstrony"/>
          <w:rFonts w:ascii="Times New Roman" w:hAnsi="Times New Roman" w:cs="Times New Roman"/>
          <w:color w:val="auto"/>
          <w:sz w:val="22"/>
        </w:rPr>
        <w:t xml:space="preserve"> nie będzie można usunąć w inny </w:t>
      </w:r>
      <w:proofErr w:type="spellStart"/>
      <w:r w:rsidRPr="00FE0FA9">
        <w:rPr>
          <w:rStyle w:val="Numerstrony"/>
          <w:rFonts w:ascii="Times New Roman" w:hAnsi="Times New Roman" w:cs="Times New Roman"/>
          <w:color w:val="auto"/>
          <w:sz w:val="22"/>
        </w:rPr>
        <w:t>spos</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b, a zmiana będzie umożliwiać usunięcie </w:t>
      </w:r>
      <w:proofErr w:type="spellStart"/>
      <w:r w:rsidRPr="00FE0FA9">
        <w:rPr>
          <w:rStyle w:val="Numerstrony"/>
          <w:rFonts w:ascii="Times New Roman" w:hAnsi="Times New Roman" w:cs="Times New Roman"/>
          <w:color w:val="auto"/>
          <w:sz w:val="22"/>
        </w:rPr>
        <w:t>rozbieżnoś</w:t>
      </w:r>
      <w:proofErr w:type="spellEnd"/>
      <w:r w:rsidRPr="00FE0FA9">
        <w:rPr>
          <w:rStyle w:val="Numerstrony"/>
          <w:rFonts w:ascii="Times New Roman" w:hAnsi="Times New Roman" w:cs="Times New Roman"/>
          <w:color w:val="auto"/>
          <w:sz w:val="22"/>
          <w:lang w:val="it-IT"/>
        </w:rPr>
        <w:t xml:space="preserve">ci </w:t>
      </w:r>
      <w:r w:rsidRPr="00FE0FA9">
        <w:rPr>
          <w:rStyle w:val="Numerstrony"/>
          <w:rFonts w:ascii="Times New Roman" w:hAnsi="Times New Roman" w:cs="Times New Roman"/>
          <w:color w:val="auto"/>
          <w:sz w:val="22"/>
        </w:rPr>
        <w:br/>
        <w:t>i doprecyzowanie Umowy w celu jednoznacznej interpretacji jej zapis</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przez Strony;</w:t>
      </w:r>
    </w:p>
    <w:p w14:paraId="200BE8E8" w14:textId="77777777" w:rsidR="00215BF4" w:rsidRPr="00FE0FA9" w:rsidRDefault="00215BF4" w:rsidP="00215BF4">
      <w:pPr>
        <w:numPr>
          <w:ilvl w:val="1"/>
          <w:numId w:val="91"/>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zmiany obowiązującej stawki VAT z tym, że wynagrodzenie netto pozostanie nie zmienione;</w:t>
      </w:r>
    </w:p>
    <w:p w14:paraId="03F2E05B" w14:textId="77777777" w:rsidR="00215BF4" w:rsidRPr="00FE0FA9" w:rsidRDefault="00215BF4" w:rsidP="00215BF4">
      <w:pPr>
        <w:numPr>
          <w:ilvl w:val="1"/>
          <w:numId w:val="92"/>
        </w:numPr>
        <w:pBdr>
          <w:top w:val="nil"/>
          <w:left w:val="nil"/>
          <w:bottom w:val="nil"/>
          <w:right w:val="nil"/>
          <w:between w:val="nil"/>
          <w:bar w:val="nil"/>
        </w:pBdr>
        <w:spacing w:after="0" w:line="240" w:lineRule="auto"/>
        <w:rPr>
          <w:rFonts w:ascii="Times New Roman" w:hAnsi="Times New Roman" w:cs="Times New Roman"/>
          <w:color w:val="auto"/>
          <w:sz w:val="22"/>
          <w:lang w:val="da-DK"/>
        </w:rPr>
      </w:pPr>
      <w:r w:rsidRPr="00FE0FA9">
        <w:rPr>
          <w:rStyle w:val="Numerstrony"/>
          <w:rFonts w:ascii="Times New Roman" w:hAnsi="Times New Roman" w:cs="Times New Roman"/>
          <w:color w:val="auto"/>
          <w:sz w:val="22"/>
          <w:lang w:val="da-DK"/>
        </w:rPr>
        <w:lastRenderedPageBreak/>
        <w:t>skr</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cenia</w:t>
      </w:r>
      <w:proofErr w:type="spellEnd"/>
      <w:r w:rsidRPr="00FE0FA9">
        <w:rPr>
          <w:rStyle w:val="Numerstrony"/>
          <w:rFonts w:ascii="Times New Roman" w:hAnsi="Times New Roman" w:cs="Times New Roman"/>
          <w:color w:val="auto"/>
          <w:sz w:val="22"/>
        </w:rPr>
        <w:t xml:space="preserve"> okresu realizacji czynności Wykonawcy wynikających z Umowy odpowiednio do czasu faktycznej realizacji umowy o roboty budowlane w </w:t>
      </w:r>
      <w:proofErr w:type="spellStart"/>
      <w:r w:rsidRPr="00FE0FA9">
        <w:rPr>
          <w:rStyle w:val="Numerstrony"/>
          <w:rFonts w:ascii="Times New Roman" w:hAnsi="Times New Roman" w:cs="Times New Roman"/>
          <w:color w:val="auto"/>
          <w:sz w:val="22"/>
        </w:rPr>
        <w:t>szczeg</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lności</w:t>
      </w:r>
      <w:proofErr w:type="spellEnd"/>
      <w:r w:rsidRPr="00FE0FA9">
        <w:rPr>
          <w:rStyle w:val="Numerstrony"/>
          <w:rFonts w:ascii="Times New Roman" w:hAnsi="Times New Roman" w:cs="Times New Roman"/>
          <w:color w:val="auto"/>
          <w:sz w:val="22"/>
        </w:rPr>
        <w:t xml:space="preserve"> w przypadku wcześniejszego niż przewidywany terminu zakończenia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t;</w:t>
      </w:r>
    </w:p>
    <w:p w14:paraId="1795AEE5" w14:textId="77777777" w:rsidR="00215BF4" w:rsidRPr="00FE0FA9" w:rsidRDefault="00215BF4" w:rsidP="00215BF4">
      <w:pPr>
        <w:numPr>
          <w:ilvl w:val="1"/>
          <w:numId w:val="92"/>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przedłużenia czasu realizacji Umowy odpowiednio do czasu faktycznej realizacji Umowy o roboty budowlane;</w:t>
      </w:r>
    </w:p>
    <w:p w14:paraId="646344A1" w14:textId="77777777" w:rsidR="00215BF4" w:rsidRPr="00FE0FA9" w:rsidRDefault="00215BF4" w:rsidP="00215BF4">
      <w:pPr>
        <w:numPr>
          <w:ilvl w:val="1"/>
          <w:numId w:val="92"/>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zmiany w kolejności i terminach wykonywania usług, wymuszone okolicznościami niedającymi się wcześniej przewidzieć, w tym zmianę terminu końcowego realizacji Umowy;</w:t>
      </w:r>
    </w:p>
    <w:p w14:paraId="4F4CD298" w14:textId="77777777" w:rsidR="00215BF4" w:rsidRPr="00FE0FA9" w:rsidRDefault="00215BF4" w:rsidP="00215BF4">
      <w:pPr>
        <w:numPr>
          <w:ilvl w:val="1"/>
          <w:numId w:val="92"/>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konieczności wprowadzenia zmian wynikających z innych przyczyn zewnętrznych niezależnych od Wykonawcy lub Zamawiającego skutkujących niemożnością wykonywania usług przez Wykonawcę lub wykonywania innych czynności przewidzianych niniejszą Umową, przykładowo spowodowane przez; działania os</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b trzecich (np. właściwych instytucji lub organ</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administracji publicznej) lub warunkami atmosferycznymi uniemożliwiającymi realizację Umowy lub umowy o roboty budowlane lub innymi okolicznościami stanowiącymi Siłę Wyższą;</w:t>
      </w:r>
    </w:p>
    <w:p w14:paraId="5137DF98" w14:textId="77777777" w:rsidR="00215BF4" w:rsidRPr="00FE0FA9" w:rsidRDefault="00215BF4" w:rsidP="00215BF4">
      <w:pPr>
        <w:numPr>
          <w:ilvl w:val="1"/>
          <w:numId w:val="92"/>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konieczności dokonania zmiany os</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b wyznaczonych do kierowania albo nadzorowania budowy/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t;</w:t>
      </w:r>
    </w:p>
    <w:p w14:paraId="6789A3E8" w14:textId="77777777" w:rsidR="00215BF4" w:rsidRPr="00FE0FA9" w:rsidRDefault="00215BF4" w:rsidP="00215BF4">
      <w:pPr>
        <w:numPr>
          <w:ilvl w:val="1"/>
          <w:numId w:val="92"/>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konieczności modyfikacji zakresu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t wynikającą z wprowadzenia w dokumentacji projektowej rob</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t zmian istotnych lub nieistotnych zgodnie z ustawą Prawo budowlane; </w:t>
      </w:r>
    </w:p>
    <w:p w14:paraId="2661E562" w14:textId="77777777" w:rsidR="00215BF4" w:rsidRPr="00FE0FA9" w:rsidRDefault="00215BF4" w:rsidP="00215BF4">
      <w:pPr>
        <w:numPr>
          <w:ilvl w:val="1"/>
          <w:numId w:val="91"/>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koniecznością wprowadzenia zmian uzasadnionych okolicznościami,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rych</w:t>
      </w:r>
      <w:proofErr w:type="spellEnd"/>
      <w:r w:rsidRPr="00FE0FA9">
        <w:rPr>
          <w:rStyle w:val="Numerstrony"/>
          <w:rFonts w:ascii="Times New Roman" w:hAnsi="Times New Roman" w:cs="Times New Roman"/>
          <w:color w:val="auto"/>
          <w:sz w:val="22"/>
        </w:rPr>
        <w:t xml:space="preserve"> mowa w art. 357</w:t>
      </w:r>
      <w:r w:rsidRPr="00FE0FA9">
        <w:rPr>
          <w:rFonts w:ascii="Times New Roman" w:hAnsi="Times New Roman" w:cs="Times New Roman"/>
          <w:color w:val="auto"/>
          <w:sz w:val="22"/>
          <w:vertAlign w:val="superscript"/>
        </w:rPr>
        <w:t>1</w:t>
      </w:r>
      <w:r w:rsidRPr="00FE0FA9">
        <w:rPr>
          <w:rStyle w:val="Numerstrony"/>
          <w:rFonts w:ascii="Times New Roman" w:hAnsi="Times New Roman" w:cs="Times New Roman"/>
          <w:color w:val="auto"/>
          <w:sz w:val="22"/>
        </w:rPr>
        <w:t xml:space="preserve"> Kodeksu cywilnego; </w:t>
      </w:r>
    </w:p>
    <w:p w14:paraId="14A99BDF" w14:textId="77777777" w:rsidR="00215BF4" w:rsidRPr="00FE0FA9" w:rsidRDefault="00215BF4" w:rsidP="00215BF4">
      <w:pPr>
        <w:numPr>
          <w:ilvl w:val="1"/>
          <w:numId w:val="92"/>
        </w:numPr>
        <w:pBdr>
          <w:top w:val="nil"/>
          <w:left w:val="nil"/>
          <w:bottom w:val="nil"/>
          <w:right w:val="nil"/>
          <w:between w:val="nil"/>
          <w:bar w:val="nil"/>
        </w:pBdr>
        <w:spacing w:after="0" w:line="240" w:lineRule="auto"/>
        <w:rPr>
          <w:rFonts w:ascii="Times New Roman" w:hAnsi="Times New Roman" w:cs="Times New Roman"/>
          <w:color w:val="auto"/>
          <w:sz w:val="22"/>
        </w:rPr>
      </w:pPr>
      <w:r w:rsidRPr="00FE0FA9">
        <w:rPr>
          <w:rStyle w:val="Numerstrony"/>
          <w:rFonts w:ascii="Times New Roman" w:hAnsi="Times New Roman" w:cs="Times New Roman"/>
          <w:color w:val="auto"/>
          <w:sz w:val="22"/>
        </w:rPr>
        <w:t>inną okolicznością prawną, ekonomiczną lub techniczną skutkującą niemożliwością wykonania lub nienależytym wykonaniem Umowy zgodnie z SWZ.</w:t>
      </w:r>
    </w:p>
    <w:p w14:paraId="49CD877D" w14:textId="77777777" w:rsidR="00215BF4" w:rsidRPr="00FE0FA9" w:rsidRDefault="00215BF4" w:rsidP="00215BF4">
      <w:pPr>
        <w:numPr>
          <w:ilvl w:val="0"/>
          <w:numId w:val="93"/>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Niezależnie od powyższych zapis</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zmiana niniejszej Umowy może zostać dokonana w sytuacjach i na warunkach określonych w art. 455 ust. 1 pkt 2 – 4 oraz w art. 455 ust. 2 ustawy P</w:t>
      </w:r>
      <w:r>
        <w:rPr>
          <w:rStyle w:val="Numerstrony"/>
          <w:rFonts w:ascii="Times New Roman" w:hAnsi="Times New Roman" w:cs="Times New Roman"/>
          <w:color w:val="auto"/>
          <w:sz w:val="22"/>
        </w:rPr>
        <w:t>rawa Zamówień Publicznych.</w:t>
      </w:r>
    </w:p>
    <w:p w14:paraId="6CD39934" w14:textId="77777777" w:rsidR="00215BF4" w:rsidRPr="00FE0FA9" w:rsidRDefault="00215BF4" w:rsidP="00215BF4">
      <w:pPr>
        <w:numPr>
          <w:ilvl w:val="0"/>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Zmiany mogą być wprowadzone jedną z następujących metod: </w:t>
      </w:r>
    </w:p>
    <w:p w14:paraId="0CA95515" w14:textId="77777777" w:rsidR="00215BF4" w:rsidRPr="00FE0FA9" w:rsidRDefault="00215BF4" w:rsidP="00215BF4">
      <w:pPr>
        <w:numPr>
          <w:ilvl w:val="1"/>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może zaproponować zmianę, przez złożenie pisemnej propozycji zmian,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 zdaniem Wykonawcy w razie przyjęcia pozwolą </w:t>
      </w:r>
      <w:r w:rsidRPr="00FE0FA9">
        <w:rPr>
          <w:rStyle w:val="Numerstrony"/>
          <w:rFonts w:ascii="Times New Roman" w:hAnsi="Times New Roman" w:cs="Times New Roman"/>
          <w:color w:val="auto"/>
          <w:sz w:val="22"/>
          <w:lang w:val="da-DK"/>
        </w:rPr>
        <w:t>skr</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cić</w:t>
      </w:r>
      <w:proofErr w:type="spellEnd"/>
      <w:r w:rsidRPr="00FE0FA9">
        <w:rPr>
          <w:rStyle w:val="Numerstrony"/>
          <w:rFonts w:ascii="Times New Roman" w:hAnsi="Times New Roman" w:cs="Times New Roman"/>
          <w:color w:val="auto"/>
          <w:sz w:val="22"/>
        </w:rPr>
        <w:t xml:space="preserve"> okres realizacji Umowy lub obniżą koszty realizacji Umowy lub w inny </w:t>
      </w:r>
      <w:proofErr w:type="spellStart"/>
      <w:r w:rsidRPr="00FE0FA9">
        <w:rPr>
          <w:rStyle w:val="Numerstrony"/>
          <w:rFonts w:ascii="Times New Roman" w:hAnsi="Times New Roman" w:cs="Times New Roman"/>
          <w:color w:val="auto"/>
          <w:sz w:val="22"/>
        </w:rPr>
        <w:t>spos</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b będą korzystne dla Zamawiającego </w:t>
      </w:r>
      <w:bookmarkStart w:id="11" w:name="_Hlk65498005"/>
      <w:r w:rsidRPr="00FE0FA9">
        <w:rPr>
          <w:rStyle w:val="Numerstrony"/>
          <w:rFonts w:ascii="Times New Roman" w:hAnsi="Times New Roman" w:cs="Times New Roman"/>
          <w:color w:val="auto"/>
          <w:sz w:val="22"/>
        </w:rPr>
        <w:t xml:space="preserve">lub jeżeli konieczności ich wprowadzenia wynika ze zmiany prawa lub ze zmiany okoliczności,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rej Wykonawca nie m</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gł</w:t>
      </w:r>
      <w:proofErr w:type="spellEnd"/>
      <w:r w:rsidRPr="00FE0FA9">
        <w:rPr>
          <w:rStyle w:val="Numerstrony"/>
          <w:rFonts w:ascii="Times New Roman" w:hAnsi="Times New Roman" w:cs="Times New Roman"/>
          <w:color w:val="auto"/>
          <w:sz w:val="22"/>
        </w:rPr>
        <w:t xml:space="preserve"> przewidzieć w chwili zawarcia Umowy.  </w:t>
      </w:r>
      <w:bookmarkEnd w:id="11"/>
    </w:p>
    <w:p w14:paraId="5731BD67" w14:textId="77777777" w:rsidR="00215BF4" w:rsidRPr="00FE0FA9" w:rsidRDefault="00215BF4" w:rsidP="00215BF4">
      <w:pPr>
        <w:numPr>
          <w:ilvl w:val="1"/>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Zamawiający może przedłożyć propozycję zmian, jeżeli ich wprowadzenie jest konieczne dla prawidłowej realizacji niniejszej Umowy, lub zmian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 w razie przyjęcia pozwolą obniżyć koszty realizacji Umowy lub w inny </w:t>
      </w:r>
      <w:proofErr w:type="spellStart"/>
      <w:r w:rsidRPr="00FE0FA9">
        <w:rPr>
          <w:rStyle w:val="Numerstrony"/>
          <w:rFonts w:ascii="Times New Roman" w:hAnsi="Times New Roman" w:cs="Times New Roman"/>
          <w:color w:val="auto"/>
          <w:sz w:val="22"/>
        </w:rPr>
        <w:t>spos</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b będą korzystne dla Zamawiającego lub jeżeli konieczności ich wprowadzenia wynika ze zmiany prawa lub ze zmiany okoliczności,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rej nie można było przewidzieć w chwili zawarcia Umowy. </w:t>
      </w:r>
    </w:p>
    <w:p w14:paraId="2A3BE9CB" w14:textId="77777777" w:rsidR="00215BF4" w:rsidRPr="00FE0FA9" w:rsidRDefault="00215BF4" w:rsidP="00215BF4">
      <w:pPr>
        <w:numPr>
          <w:ilvl w:val="0"/>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Każda ze stron przedkładając drugiej stronie propozycję zmian spełniającą wymogi </w:t>
      </w:r>
      <w:proofErr w:type="spellStart"/>
      <w:r w:rsidRPr="00FE0FA9">
        <w:rPr>
          <w:rStyle w:val="Numerstrony"/>
          <w:rFonts w:ascii="Times New Roman" w:hAnsi="Times New Roman" w:cs="Times New Roman"/>
          <w:color w:val="auto"/>
          <w:sz w:val="22"/>
        </w:rPr>
        <w:t>okreś</w:t>
      </w:r>
      <w:proofErr w:type="spellEnd"/>
      <w:r w:rsidRPr="00FE0FA9">
        <w:rPr>
          <w:rStyle w:val="Numerstrony"/>
          <w:rFonts w:ascii="Times New Roman" w:hAnsi="Times New Roman" w:cs="Times New Roman"/>
          <w:color w:val="auto"/>
          <w:sz w:val="22"/>
          <w:lang w:val="it-IT"/>
        </w:rPr>
        <w:t xml:space="preserve">lone </w:t>
      </w:r>
      <w:r w:rsidRPr="00FE0FA9">
        <w:rPr>
          <w:rStyle w:val="Numerstrony"/>
          <w:rFonts w:ascii="Times New Roman" w:hAnsi="Times New Roman" w:cs="Times New Roman"/>
          <w:color w:val="auto"/>
          <w:sz w:val="22"/>
        </w:rPr>
        <w:br/>
        <w:t xml:space="preserve">w ust. 3, wraz z tą propozycją przedłoży:  </w:t>
      </w:r>
    </w:p>
    <w:p w14:paraId="5784CE43" w14:textId="77777777" w:rsidR="00215BF4" w:rsidRPr="00FE0FA9" w:rsidRDefault="00215BF4" w:rsidP="00215BF4">
      <w:pPr>
        <w:numPr>
          <w:ilvl w:val="1"/>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opis proponowanych zmian i harmonogram wykonania zmian; </w:t>
      </w:r>
    </w:p>
    <w:p w14:paraId="1CE9BF0D" w14:textId="77777777" w:rsidR="00215BF4" w:rsidRPr="00FE0FA9" w:rsidRDefault="00215BF4" w:rsidP="00215BF4">
      <w:pPr>
        <w:numPr>
          <w:ilvl w:val="1"/>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propozycję dotyczącą jakichkolwiek koniecznych modyfikacji Umowy oraz szacunek w jaki </w:t>
      </w:r>
      <w:proofErr w:type="spellStart"/>
      <w:r w:rsidRPr="00FE0FA9">
        <w:rPr>
          <w:rStyle w:val="Numerstrony"/>
          <w:rFonts w:ascii="Times New Roman" w:hAnsi="Times New Roman" w:cs="Times New Roman"/>
          <w:color w:val="auto"/>
          <w:sz w:val="22"/>
        </w:rPr>
        <w:t>spos</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b zakładane zmiany wpłyną na termin realizacji Umowy, </w:t>
      </w:r>
    </w:p>
    <w:p w14:paraId="4E531FFA" w14:textId="77777777" w:rsidR="00215BF4" w:rsidRPr="00FE0FA9" w:rsidRDefault="00215BF4" w:rsidP="00215BF4">
      <w:pPr>
        <w:spacing w:after="0" w:line="240" w:lineRule="auto"/>
        <w:ind w:left="426" w:right="99"/>
        <w:rPr>
          <w:rFonts w:ascii="Times New Roman" w:hAnsi="Times New Roman" w:cs="Times New Roman"/>
          <w:color w:val="auto"/>
          <w:sz w:val="22"/>
        </w:rPr>
      </w:pPr>
      <w:r w:rsidRPr="00FE0FA9">
        <w:rPr>
          <w:rFonts w:ascii="Times New Roman" w:hAnsi="Times New Roman" w:cs="Times New Roman"/>
          <w:color w:val="auto"/>
          <w:sz w:val="22"/>
        </w:rPr>
        <w:t xml:space="preserve">oraz </w:t>
      </w:r>
    </w:p>
    <w:p w14:paraId="65FE93E2" w14:textId="77777777" w:rsidR="00215BF4" w:rsidRPr="00FE0FA9" w:rsidRDefault="00215BF4" w:rsidP="00215BF4">
      <w:pPr>
        <w:numPr>
          <w:ilvl w:val="1"/>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szacunki dotyczące wpływu zmian na wynagrodzenie należne Wykonawcy wraz </w:t>
      </w:r>
      <w:r w:rsidRPr="00FE0FA9">
        <w:rPr>
          <w:rStyle w:val="Numerstrony"/>
          <w:rFonts w:ascii="Times New Roman" w:hAnsi="Times New Roman" w:cs="Times New Roman"/>
          <w:color w:val="auto"/>
          <w:sz w:val="22"/>
        </w:rPr>
        <w:br/>
        <w:t xml:space="preserve">z uzasadnieniem. </w:t>
      </w:r>
    </w:p>
    <w:p w14:paraId="727C2BAD" w14:textId="77777777" w:rsidR="00215BF4" w:rsidRPr="00FE0FA9" w:rsidRDefault="00215BF4" w:rsidP="00215BF4">
      <w:pPr>
        <w:numPr>
          <w:ilvl w:val="0"/>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Po otrzymaniu propozycji, Wykonawca albo Zamawiający, (w zależności od przypadku) w terminie 14 dni zatwierdzi bądź odrzuci otrzymaną propozycję zmiany bądź w tym terminie wystąpi do Strony występującej z propozycją zmian, przesyłając zmodyfikowaną propozycję zmian, spełniającą wymogi opisane w ust. 6. </w:t>
      </w:r>
    </w:p>
    <w:p w14:paraId="20A47F3D" w14:textId="77777777" w:rsidR="00215BF4" w:rsidRPr="00FE0FA9" w:rsidRDefault="00215BF4" w:rsidP="00215BF4">
      <w:pPr>
        <w:numPr>
          <w:ilvl w:val="0"/>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przypadku upływu terminu podanego w ust. 7, traktuje się iż propozycja wprowadzenia zmian została odrzucona. </w:t>
      </w:r>
    </w:p>
    <w:p w14:paraId="61B21682" w14:textId="77777777" w:rsidR="00215BF4" w:rsidRPr="00FE0FA9" w:rsidRDefault="00215BF4" w:rsidP="00215BF4">
      <w:pPr>
        <w:numPr>
          <w:ilvl w:val="0"/>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Do przesłanych zmodyfikowanych propozycji zmian mają zastosowanie postanowienia ust. 6 - ust.8 powyżej. </w:t>
      </w:r>
    </w:p>
    <w:p w14:paraId="081660C8" w14:textId="77777777" w:rsidR="00215BF4" w:rsidRPr="00FE0FA9" w:rsidRDefault="00215BF4" w:rsidP="00215BF4">
      <w:pPr>
        <w:numPr>
          <w:ilvl w:val="0"/>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lastRenderedPageBreak/>
        <w:t xml:space="preserve">W przypadku przyjęcia propozycji zmian wchodzą one w życie pod warunkiem objęcia ich pisemnym aneksem. </w:t>
      </w:r>
    </w:p>
    <w:p w14:paraId="5D8B8D2E" w14:textId="77777777" w:rsidR="00215BF4" w:rsidRPr="00FE0FA9" w:rsidRDefault="00215BF4" w:rsidP="00215BF4">
      <w:pPr>
        <w:numPr>
          <w:ilvl w:val="0"/>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Kwota wynagrodzenia Wykonawcy,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rej mowa w § 4 ust. 1 niniejszej Umowy zostanie skorygowana w związku z wprowadzonymi zmianami w następujący </w:t>
      </w:r>
      <w:proofErr w:type="spellStart"/>
      <w:r w:rsidRPr="00FE0FA9">
        <w:rPr>
          <w:rStyle w:val="Numerstrony"/>
          <w:rFonts w:ascii="Times New Roman" w:hAnsi="Times New Roman" w:cs="Times New Roman"/>
          <w:color w:val="auto"/>
          <w:sz w:val="22"/>
        </w:rPr>
        <w:t>spos</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b:  </w:t>
      </w:r>
    </w:p>
    <w:p w14:paraId="4DB40436" w14:textId="77777777" w:rsidR="00215BF4" w:rsidRPr="00FE0FA9" w:rsidRDefault="00215BF4" w:rsidP="00215BF4">
      <w:pPr>
        <w:numPr>
          <w:ilvl w:val="1"/>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stosunku do usług,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 są pomijane - zostanie zmniejszona o wartość nie wykonanych usług, ustaloną na postawie oferty złożonej przez Wykonawcę w postępowaniu o udzielenie </w:t>
      </w:r>
      <w:proofErr w:type="spellStart"/>
      <w:r w:rsidRPr="00FE0FA9">
        <w:rPr>
          <w:rStyle w:val="Numerstrony"/>
          <w:rFonts w:ascii="Times New Roman" w:hAnsi="Times New Roman" w:cs="Times New Roman"/>
          <w:color w:val="auto"/>
          <w:sz w:val="22"/>
        </w:rPr>
        <w:t>zam</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wienia</w:t>
      </w:r>
      <w:proofErr w:type="spellEnd"/>
      <w:r w:rsidRPr="00FE0FA9">
        <w:rPr>
          <w:rStyle w:val="Numerstrony"/>
          <w:rFonts w:ascii="Times New Roman" w:hAnsi="Times New Roman" w:cs="Times New Roman"/>
          <w:color w:val="auto"/>
          <w:sz w:val="22"/>
        </w:rPr>
        <w:t xml:space="preserve"> publicznego zakończonego zawarciem niniejszej Umowy o ile takie usługi w ofercie występują, a w pozostałych przypadkach o wartość usług ustalonych zgodnie z cenami rynkowymi za tego rodzaju </w:t>
      </w:r>
      <w:proofErr w:type="spellStart"/>
      <w:r w:rsidRPr="00FE0FA9">
        <w:rPr>
          <w:rStyle w:val="Numerstrony"/>
          <w:rFonts w:ascii="Times New Roman" w:hAnsi="Times New Roman" w:cs="Times New Roman"/>
          <w:color w:val="auto"/>
          <w:sz w:val="22"/>
        </w:rPr>
        <w:t>usł</w:t>
      </w:r>
      <w:proofErr w:type="spellEnd"/>
      <w:r w:rsidRPr="00FE0FA9">
        <w:rPr>
          <w:rStyle w:val="Numerstrony"/>
          <w:rFonts w:ascii="Times New Roman" w:hAnsi="Times New Roman" w:cs="Times New Roman"/>
          <w:color w:val="auto"/>
          <w:sz w:val="22"/>
          <w:lang w:val="it-IT"/>
        </w:rPr>
        <w:t>ugi;</w:t>
      </w:r>
    </w:p>
    <w:p w14:paraId="0E12780B" w14:textId="77777777" w:rsidR="00215BF4" w:rsidRPr="00FE0FA9" w:rsidRDefault="00215BF4" w:rsidP="00215BF4">
      <w:pPr>
        <w:numPr>
          <w:ilvl w:val="1"/>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stosunku do usług,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 będą realizowane,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re nie są pod względem ilościowym </w:t>
      </w:r>
      <w:proofErr w:type="spellStart"/>
      <w:r w:rsidRPr="00FE0FA9">
        <w:rPr>
          <w:rStyle w:val="Numerstrony"/>
          <w:rFonts w:ascii="Times New Roman" w:hAnsi="Times New Roman" w:cs="Times New Roman"/>
          <w:color w:val="auto"/>
          <w:sz w:val="22"/>
        </w:rPr>
        <w:t>obję</w:t>
      </w:r>
      <w:proofErr w:type="spellEnd"/>
      <w:r w:rsidRPr="00FE0FA9">
        <w:rPr>
          <w:rStyle w:val="Numerstrony"/>
          <w:rFonts w:ascii="Times New Roman" w:hAnsi="Times New Roman" w:cs="Times New Roman"/>
          <w:color w:val="auto"/>
          <w:sz w:val="22"/>
          <w:lang w:val="pt-PT"/>
        </w:rPr>
        <w:t>te ofert</w:t>
      </w:r>
      <w:r w:rsidRPr="00FE0FA9">
        <w:rPr>
          <w:rStyle w:val="Numerstrony"/>
          <w:rFonts w:ascii="Times New Roman" w:hAnsi="Times New Roman" w:cs="Times New Roman"/>
          <w:color w:val="auto"/>
          <w:sz w:val="22"/>
        </w:rPr>
        <w:t xml:space="preserve">ą oraz usług nie objętych ofertą - zostanie zwiększona zgodnie z cenami wskazanymi w ofercie za tego rodzaju usługi, o ile takie w ofercie występują, a w pozostałych przypadkach zgodnie z cenami rynkowymi za usługi wykonywane w ramach zmiany. </w:t>
      </w:r>
    </w:p>
    <w:p w14:paraId="7593EB1A" w14:textId="77777777" w:rsidR="00215BF4" w:rsidRPr="00FE0FA9" w:rsidRDefault="00215BF4" w:rsidP="00215BF4">
      <w:pPr>
        <w:numPr>
          <w:ilvl w:val="0"/>
          <w:numId w:val="88"/>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Zmiana Umowy dokonana z naruszeniem postanowień ust. 1 - 11 jest nieważna.  </w:t>
      </w:r>
    </w:p>
    <w:p w14:paraId="46AF2B9F" w14:textId="77777777" w:rsidR="00215BF4" w:rsidRPr="00FE0FA9" w:rsidRDefault="00215BF4" w:rsidP="00215BF4">
      <w:pPr>
        <w:spacing w:after="0" w:line="240" w:lineRule="auto"/>
        <w:rPr>
          <w:rFonts w:ascii="Times New Roman" w:hAnsi="Times New Roman" w:cs="Times New Roman"/>
          <w:color w:val="auto"/>
          <w:sz w:val="22"/>
        </w:rPr>
      </w:pPr>
      <w:r w:rsidRPr="00FE0FA9">
        <w:rPr>
          <w:rFonts w:ascii="Times New Roman" w:hAnsi="Times New Roman" w:cs="Times New Roman"/>
          <w:color w:val="auto"/>
          <w:sz w:val="22"/>
        </w:rPr>
        <w:t xml:space="preserve"> </w:t>
      </w:r>
    </w:p>
    <w:p w14:paraId="4929513F" w14:textId="77777777" w:rsidR="00215BF4" w:rsidRPr="00365BF5" w:rsidRDefault="00215BF4" w:rsidP="00215BF4">
      <w:pPr>
        <w:pStyle w:val="Nagwek1"/>
        <w:spacing w:after="0" w:line="240" w:lineRule="auto"/>
        <w:ind w:right="109"/>
        <w:jc w:val="center"/>
        <w:rPr>
          <w:rFonts w:ascii="Times New Roman" w:hAnsi="Times New Roman" w:cs="Times New Roman"/>
          <w:b w:val="0"/>
          <w:bCs/>
          <w:color w:val="auto"/>
          <w:sz w:val="22"/>
        </w:rPr>
      </w:pPr>
      <w:r w:rsidRPr="00365BF5">
        <w:rPr>
          <w:rFonts w:ascii="Times New Roman" w:hAnsi="Times New Roman" w:cs="Times New Roman"/>
          <w:bCs/>
          <w:color w:val="auto"/>
          <w:sz w:val="22"/>
        </w:rPr>
        <w:t>§ 16 Dokumenty Zamawiającego udostępniane Wykonawcy</w:t>
      </w:r>
    </w:p>
    <w:p w14:paraId="511EB999" w14:textId="77777777" w:rsidR="00215BF4" w:rsidRPr="00FE0FA9" w:rsidRDefault="00215BF4" w:rsidP="00215BF4">
      <w:pPr>
        <w:numPr>
          <w:ilvl w:val="0"/>
          <w:numId w:val="95"/>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Zamawiający udostępni Wykonawcy wszelkie znajdujące się w jego posiadaniu informacje i/lub  dokumenty, jakie mogą być niezbędne dla wykonania niniejszej Umowy.  </w:t>
      </w:r>
    </w:p>
    <w:p w14:paraId="22C30903" w14:textId="77777777" w:rsidR="00215BF4" w:rsidRPr="00FE0FA9" w:rsidRDefault="00215BF4" w:rsidP="00215BF4">
      <w:pPr>
        <w:numPr>
          <w:ilvl w:val="0"/>
          <w:numId w:val="95"/>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Na każde żądanie Zamawiającego Wykonawca zobowiązany jest udostępnić lub wydać wszelkie dokumenty związane z wykonywaniem niniejszej Umowy. W tym celu Wykonawca zezwoli osobie upoważnionej przez Zamawiającego skontrolować lub zbadać dokumentację dotyczącą wykonywania Umowy oraz sporządzić z niej kopie </w:t>
      </w:r>
      <w:proofErr w:type="spellStart"/>
      <w:r w:rsidRPr="00FE0FA9">
        <w:rPr>
          <w:rStyle w:val="Numerstrony"/>
          <w:rFonts w:ascii="Times New Roman" w:hAnsi="Times New Roman" w:cs="Times New Roman"/>
          <w:color w:val="auto"/>
          <w:sz w:val="22"/>
        </w:rPr>
        <w:t>zar</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wno</w:t>
      </w:r>
      <w:proofErr w:type="spellEnd"/>
      <w:r w:rsidRPr="00FE0FA9">
        <w:rPr>
          <w:rStyle w:val="Numerstrony"/>
          <w:rFonts w:ascii="Times New Roman" w:hAnsi="Times New Roman" w:cs="Times New Roman"/>
          <w:color w:val="auto"/>
          <w:sz w:val="22"/>
        </w:rPr>
        <w:t xml:space="preserve"> podczas, jak i po wykonaniu Umowy. </w:t>
      </w:r>
    </w:p>
    <w:p w14:paraId="2F3D772E" w14:textId="77777777" w:rsidR="00215BF4" w:rsidRPr="00FE0FA9" w:rsidRDefault="00215BF4" w:rsidP="00215BF4">
      <w:pPr>
        <w:numPr>
          <w:ilvl w:val="0"/>
          <w:numId w:val="95"/>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Wszelkie dokumenty i informacje otrzymane przez Wykonawcę w związku z wykonywaniem Umowy nie będą, za wyjątkiem </w:t>
      </w:r>
      <w:proofErr w:type="spellStart"/>
      <w:r w:rsidRPr="00FE0FA9">
        <w:rPr>
          <w:rStyle w:val="Numerstrony"/>
          <w:rFonts w:ascii="Times New Roman" w:hAnsi="Times New Roman" w:cs="Times New Roman"/>
          <w:color w:val="auto"/>
          <w:sz w:val="22"/>
        </w:rPr>
        <w:t>przypadk</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gdy będzie to konieczne w celu wykonania Umowy, publikowane lub ujawniane przez Wykonawcę bez uprzedniej pisemnej zgody Zamawiającego. </w:t>
      </w:r>
    </w:p>
    <w:p w14:paraId="6411F74D" w14:textId="77777777" w:rsidR="00215BF4" w:rsidRPr="00FE0FA9" w:rsidRDefault="00215BF4" w:rsidP="00215BF4">
      <w:pPr>
        <w:spacing w:after="0" w:line="240" w:lineRule="auto"/>
        <w:ind w:left="426"/>
        <w:rPr>
          <w:rFonts w:ascii="Times New Roman" w:hAnsi="Times New Roman" w:cs="Times New Roman"/>
          <w:color w:val="auto"/>
          <w:sz w:val="22"/>
        </w:rPr>
      </w:pPr>
    </w:p>
    <w:p w14:paraId="20492BC7" w14:textId="77777777" w:rsidR="00215BF4" w:rsidRPr="00365BF5" w:rsidRDefault="00215BF4" w:rsidP="00215BF4">
      <w:pPr>
        <w:pStyle w:val="Nagwek1"/>
        <w:spacing w:after="0" w:line="240" w:lineRule="auto"/>
        <w:ind w:right="111"/>
        <w:jc w:val="center"/>
        <w:rPr>
          <w:rFonts w:ascii="Times New Roman" w:hAnsi="Times New Roman" w:cs="Times New Roman"/>
          <w:b w:val="0"/>
          <w:bCs/>
          <w:color w:val="auto"/>
          <w:sz w:val="22"/>
        </w:rPr>
      </w:pPr>
      <w:r w:rsidRPr="00365BF5">
        <w:rPr>
          <w:rFonts w:ascii="Times New Roman" w:hAnsi="Times New Roman" w:cs="Times New Roman"/>
          <w:bCs/>
          <w:color w:val="auto"/>
          <w:sz w:val="22"/>
        </w:rPr>
        <w:t xml:space="preserve">§ </w:t>
      </w:r>
      <w:r w:rsidRPr="00365BF5">
        <w:rPr>
          <w:rFonts w:ascii="Times New Roman" w:hAnsi="Times New Roman" w:cs="Times New Roman"/>
          <w:bCs/>
          <w:color w:val="auto"/>
          <w:sz w:val="22"/>
          <w:lang w:val="de-DE"/>
        </w:rPr>
        <w:t xml:space="preserve">17 </w:t>
      </w:r>
      <w:proofErr w:type="spellStart"/>
      <w:r w:rsidRPr="00365BF5">
        <w:rPr>
          <w:rFonts w:ascii="Times New Roman" w:hAnsi="Times New Roman" w:cs="Times New Roman"/>
          <w:bCs/>
          <w:color w:val="auto"/>
          <w:sz w:val="22"/>
          <w:lang w:val="de-DE"/>
        </w:rPr>
        <w:t>Klauzula</w:t>
      </w:r>
      <w:proofErr w:type="spellEnd"/>
      <w:r w:rsidRPr="00365BF5">
        <w:rPr>
          <w:rFonts w:ascii="Times New Roman" w:hAnsi="Times New Roman" w:cs="Times New Roman"/>
          <w:bCs/>
          <w:color w:val="auto"/>
          <w:sz w:val="22"/>
          <w:lang w:val="de-DE"/>
        </w:rPr>
        <w:t xml:space="preserve"> RODO</w:t>
      </w:r>
    </w:p>
    <w:p w14:paraId="32212CDD" w14:textId="77777777" w:rsidR="00215BF4" w:rsidRPr="00FE0FA9" w:rsidRDefault="00215BF4" w:rsidP="00215BF4">
      <w:pPr>
        <w:numPr>
          <w:ilvl w:val="0"/>
          <w:numId w:val="97"/>
        </w:numPr>
        <w:pBdr>
          <w:top w:val="nil"/>
          <w:left w:val="nil"/>
          <w:bottom w:val="nil"/>
          <w:right w:val="nil"/>
          <w:between w:val="nil"/>
          <w:bar w:val="nil"/>
        </w:pBdr>
        <w:spacing w:after="0" w:line="240" w:lineRule="auto"/>
        <w:ind w:right="102"/>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przyjmuje do </w:t>
      </w:r>
      <w:proofErr w:type="spellStart"/>
      <w:r w:rsidRPr="00FE0FA9">
        <w:rPr>
          <w:rStyle w:val="Numerstrony"/>
          <w:rFonts w:ascii="Times New Roman" w:hAnsi="Times New Roman" w:cs="Times New Roman"/>
          <w:color w:val="auto"/>
          <w:sz w:val="22"/>
        </w:rPr>
        <w:t>wiadomoś</w:t>
      </w:r>
      <w:proofErr w:type="spellEnd"/>
      <w:r w:rsidRPr="00FE0FA9">
        <w:rPr>
          <w:rStyle w:val="Numerstrony"/>
          <w:rFonts w:ascii="Times New Roman" w:hAnsi="Times New Roman" w:cs="Times New Roman"/>
          <w:color w:val="auto"/>
          <w:sz w:val="22"/>
          <w:lang w:val="it-IT"/>
        </w:rPr>
        <w:t xml:space="preserve">ci, </w:t>
      </w:r>
      <w:r w:rsidRPr="00FE0FA9">
        <w:rPr>
          <w:rStyle w:val="Numerstrony"/>
          <w:rFonts w:ascii="Times New Roman" w:hAnsi="Times New Roman" w:cs="Times New Roman"/>
          <w:color w:val="auto"/>
          <w:sz w:val="22"/>
        </w:rPr>
        <w:t>że jego dane osobowe będą przetwarzane, w celu realizacji niniejszej umowy, zgodnie z Rozporządzeniem Parlamentu Europejskiego i Rady (UE) 2016/679 z dnia 27 kwietnia 2016r. w sprawie ochrony os</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b fizycznych w związku z przetwarzaniem danych osobowych i w sprawie swobodnego przepływu takich danych oraz uchylenia dyrektywy 95/46/WE (</w:t>
      </w:r>
      <w:proofErr w:type="spellStart"/>
      <w:r w:rsidRPr="00FE0FA9">
        <w:rPr>
          <w:rStyle w:val="Numerstrony"/>
          <w:rFonts w:ascii="Times New Roman" w:hAnsi="Times New Roman" w:cs="Times New Roman"/>
          <w:color w:val="auto"/>
          <w:sz w:val="22"/>
        </w:rPr>
        <w:t>og</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lne</w:t>
      </w:r>
      <w:proofErr w:type="spellEnd"/>
      <w:r w:rsidRPr="00FE0FA9">
        <w:rPr>
          <w:rStyle w:val="Numerstrony"/>
          <w:rFonts w:ascii="Times New Roman" w:hAnsi="Times New Roman" w:cs="Times New Roman"/>
          <w:color w:val="auto"/>
          <w:sz w:val="22"/>
        </w:rPr>
        <w:t xml:space="preserve"> rozporządzenie o ochronie danych), zwanego dalej RODO.</w:t>
      </w:r>
      <w:r w:rsidRPr="00FE0FA9">
        <w:rPr>
          <w:rFonts w:ascii="Times New Roman" w:hAnsi="Times New Roman" w:cs="Times New Roman"/>
          <w:i/>
          <w:iCs/>
          <w:color w:val="auto"/>
          <w:sz w:val="22"/>
        </w:rPr>
        <w:t xml:space="preserve"> </w:t>
      </w:r>
      <w:r w:rsidRPr="00FE0FA9">
        <w:rPr>
          <w:rStyle w:val="Numerstrony"/>
          <w:rFonts w:ascii="Times New Roman" w:hAnsi="Times New Roman" w:cs="Times New Roman"/>
          <w:color w:val="auto"/>
          <w:sz w:val="22"/>
        </w:rPr>
        <w:t xml:space="preserve">* </w:t>
      </w:r>
    </w:p>
    <w:p w14:paraId="3DC2DD46" w14:textId="77777777" w:rsidR="00215BF4" w:rsidRPr="00FE0FA9" w:rsidRDefault="00215BF4" w:rsidP="00215BF4">
      <w:pPr>
        <w:numPr>
          <w:ilvl w:val="0"/>
          <w:numId w:val="97"/>
        </w:numPr>
        <w:pBdr>
          <w:top w:val="nil"/>
          <w:left w:val="nil"/>
          <w:bottom w:val="nil"/>
          <w:right w:val="nil"/>
          <w:between w:val="nil"/>
          <w:bar w:val="nil"/>
        </w:pBdr>
        <w:spacing w:after="0" w:line="240" w:lineRule="auto"/>
        <w:ind w:right="102"/>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potwierdza, że uzyskał od Zamawiającego zakres informacji, o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rych</w:t>
      </w:r>
      <w:proofErr w:type="spellEnd"/>
      <w:r w:rsidRPr="00FE0FA9">
        <w:rPr>
          <w:rStyle w:val="Numerstrony"/>
          <w:rFonts w:ascii="Times New Roman" w:hAnsi="Times New Roman" w:cs="Times New Roman"/>
          <w:color w:val="auto"/>
          <w:sz w:val="22"/>
        </w:rPr>
        <w:t xml:space="preserve"> mowa w art. 13 RODO.</w:t>
      </w:r>
    </w:p>
    <w:p w14:paraId="77AF88BD" w14:textId="77777777" w:rsidR="00215BF4" w:rsidRPr="00FE0FA9" w:rsidRDefault="00215BF4" w:rsidP="00215BF4">
      <w:pPr>
        <w:numPr>
          <w:ilvl w:val="0"/>
          <w:numId w:val="97"/>
        </w:numPr>
        <w:pBdr>
          <w:top w:val="nil"/>
          <w:left w:val="nil"/>
          <w:bottom w:val="nil"/>
          <w:right w:val="nil"/>
          <w:between w:val="nil"/>
          <w:bar w:val="nil"/>
        </w:pBdr>
        <w:spacing w:after="0" w:line="240" w:lineRule="auto"/>
        <w:ind w:right="102"/>
        <w:rPr>
          <w:rFonts w:ascii="Times New Roman" w:hAnsi="Times New Roman" w:cs="Times New Roman"/>
          <w:color w:val="auto"/>
          <w:sz w:val="22"/>
        </w:rPr>
      </w:pPr>
      <w:r w:rsidRPr="00FE0FA9">
        <w:rPr>
          <w:rStyle w:val="Numerstrony"/>
          <w:rFonts w:ascii="Times New Roman" w:hAnsi="Times New Roman" w:cs="Times New Roman"/>
          <w:color w:val="auto"/>
          <w:sz w:val="22"/>
        </w:rPr>
        <w:t>Administratorem danych osobowych jest Starostwo Powiatowe w Wadowicach.</w:t>
      </w:r>
    </w:p>
    <w:p w14:paraId="241DB159" w14:textId="77777777" w:rsidR="00215BF4" w:rsidRPr="00FE0FA9" w:rsidRDefault="00215BF4" w:rsidP="00215BF4">
      <w:pPr>
        <w:numPr>
          <w:ilvl w:val="0"/>
          <w:numId w:val="97"/>
        </w:numPr>
        <w:pBdr>
          <w:top w:val="nil"/>
          <w:left w:val="nil"/>
          <w:bottom w:val="nil"/>
          <w:right w:val="nil"/>
          <w:between w:val="nil"/>
          <w:bar w:val="nil"/>
        </w:pBdr>
        <w:spacing w:after="0" w:line="240" w:lineRule="auto"/>
        <w:ind w:right="102"/>
        <w:rPr>
          <w:rStyle w:val="Numerstrony"/>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przypadku powierzenia Wykonawcy </w:t>
      </w:r>
      <w:proofErr w:type="spellStart"/>
      <w:r w:rsidRPr="00FE0FA9">
        <w:rPr>
          <w:rStyle w:val="Numerstrony"/>
          <w:rFonts w:ascii="Times New Roman" w:hAnsi="Times New Roman" w:cs="Times New Roman"/>
          <w:color w:val="auto"/>
          <w:sz w:val="22"/>
        </w:rPr>
        <w:t>zbior</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w danych osobowych, z </w:t>
      </w:r>
      <w:proofErr w:type="spellStart"/>
      <w:r w:rsidRPr="00FE0FA9">
        <w:rPr>
          <w:rStyle w:val="Numerstrony"/>
          <w:rFonts w:ascii="Times New Roman" w:hAnsi="Times New Roman" w:cs="Times New Roman"/>
          <w:color w:val="auto"/>
          <w:sz w:val="22"/>
        </w:rPr>
        <w:t>kt</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rych</w:t>
      </w:r>
      <w:proofErr w:type="spellEnd"/>
      <w:r w:rsidRPr="00FE0FA9">
        <w:rPr>
          <w:rStyle w:val="Numerstrony"/>
          <w:rFonts w:ascii="Times New Roman" w:hAnsi="Times New Roman" w:cs="Times New Roman"/>
          <w:color w:val="auto"/>
          <w:sz w:val="22"/>
        </w:rPr>
        <w:t xml:space="preserve"> korzystanie konieczne jest do prawidłowej realizacji Umowy, Strony zawrą stosowną umowę powierzenia danych osobowych. </w:t>
      </w:r>
    </w:p>
    <w:p w14:paraId="22297262" w14:textId="77777777" w:rsidR="00215BF4" w:rsidRPr="00FE0FA9" w:rsidRDefault="00215BF4" w:rsidP="00215BF4">
      <w:pPr>
        <w:spacing w:after="0" w:line="240" w:lineRule="auto"/>
        <w:jc w:val="center"/>
        <w:rPr>
          <w:rFonts w:ascii="Times New Roman" w:hAnsi="Times New Roman" w:cs="Times New Roman"/>
          <w:color w:val="auto"/>
          <w:sz w:val="22"/>
        </w:rPr>
      </w:pPr>
      <w:r w:rsidRPr="00FE0FA9">
        <w:rPr>
          <w:rFonts w:ascii="Times New Roman" w:hAnsi="Times New Roman" w:cs="Times New Roman"/>
          <w:b/>
          <w:color w:val="auto"/>
          <w:sz w:val="22"/>
        </w:rPr>
        <w:t>§ 18 Waloryzacja</w:t>
      </w:r>
    </w:p>
    <w:p w14:paraId="2B15E548" w14:textId="77777777" w:rsidR="00215BF4" w:rsidRPr="00FE0FA9" w:rsidRDefault="00215BF4" w:rsidP="00215BF4">
      <w:pPr>
        <w:numPr>
          <w:ilvl w:val="0"/>
          <w:numId w:val="101"/>
        </w:numPr>
        <w:tabs>
          <w:tab w:val="left" w:pos="284"/>
        </w:tabs>
        <w:spacing w:after="0" w:line="240" w:lineRule="auto"/>
        <w:ind w:left="284" w:hanging="284"/>
        <w:rPr>
          <w:rFonts w:ascii="Times New Roman" w:hAnsi="Times New Roman" w:cs="Times New Roman"/>
          <w:bCs/>
          <w:color w:val="auto"/>
          <w:sz w:val="22"/>
        </w:rPr>
      </w:pPr>
      <w:r w:rsidRPr="00FE0FA9">
        <w:rPr>
          <w:rFonts w:ascii="Times New Roman" w:hAnsi="Times New Roman" w:cs="Times New Roman"/>
          <w:color w:val="auto"/>
          <w:sz w:val="22"/>
        </w:rPr>
        <w:t xml:space="preserve">Strony postanawiają, iż dokonają w formie pisemnego aneksu do Umowy zmiany wynagrodzenia przysługującego Wykonawcy w związku z prawidłowym świadczeniem usług w ramach </w:t>
      </w:r>
      <w:r>
        <w:rPr>
          <w:rFonts w:ascii="Times New Roman" w:hAnsi="Times New Roman" w:cs="Times New Roman"/>
          <w:color w:val="auto"/>
          <w:sz w:val="22"/>
        </w:rPr>
        <w:t>niniejszej</w:t>
      </w:r>
      <w:r w:rsidRPr="00FE0FA9">
        <w:rPr>
          <w:rFonts w:ascii="Times New Roman" w:hAnsi="Times New Roman" w:cs="Times New Roman"/>
          <w:color w:val="auto"/>
          <w:sz w:val="22"/>
        </w:rPr>
        <w:t xml:space="preserve"> Umowy, w wypadku wystąpienia jednej ze zmian przepis</w:t>
      </w:r>
      <w:r w:rsidRPr="00FE0FA9">
        <w:rPr>
          <w:rFonts w:ascii="Times New Roman" w:hAnsi="Times New Roman" w:cs="Times New Roman"/>
          <w:color w:val="auto"/>
          <w:sz w:val="22"/>
          <w:lang w:val="es-ES_tradnl"/>
        </w:rPr>
        <w:t>ó</w:t>
      </w:r>
      <w:r w:rsidRPr="00FE0FA9">
        <w:rPr>
          <w:rFonts w:ascii="Times New Roman" w:hAnsi="Times New Roman" w:cs="Times New Roman"/>
          <w:color w:val="auto"/>
          <w:sz w:val="22"/>
        </w:rPr>
        <w:t>w wskazanych w PZP, tj. zmiany:</w:t>
      </w:r>
    </w:p>
    <w:p w14:paraId="0209C02B" w14:textId="77777777" w:rsidR="00215BF4" w:rsidRPr="00FE0FA9" w:rsidRDefault="00215BF4" w:rsidP="00215BF4">
      <w:pPr>
        <w:widowControl w:val="0"/>
        <w:numPr>
          <w:ilvl w:val="0"/>
          <w:numId w:val="102"/>
        </w:numPr>
        <w:tabs>
          <w:tab w:val="left" w:pos="284"/>
        </w:tabs>
        <w:suppressAutoHyphens/>
        <w:spacing w:after="0" w:line="240" w:lineRule="auto"/>
        <w:ind w:left="284" w:hanging="284"/>
        <w:jc w:val="left"/>
        <w:rPr>
          <w:rFonts w:ascii="Times New Roman" w:hAnsi="Times New Roman" w:cs="Times New Roman"/>
          <w:bCs/>
          <w:color w:val="auto"/>
          <w:sz w:val="22"/>
        </w:rPr>
      </w:pPr>
      <w:r w:rsidRPr="00FE0FA9">
        <w:rPr>
          <w:rFonts w:ascii="Times New Roman" w:hAnsi="Times New Roman" w:cs="Times New Roman"/>
          <w:bCs/>
          <w:color w:val="auto"/>
          <w:sz w:val="22"/>
        </w:rPr>
        <w:t>stawki podatku od towarów i usług,</w:t>
      </w:r>
    </w:p>
    <w:p w14:paraId="4B1DF043" w14:textId="77777777" w:rsidR="00215BF4" w:rsidRPr="00FE0FA9" w:rsidRDefault="00215BF4" w:rsidP="00215BF4">
      <w:pPr>
        <w:numPr>
          <w:ilvl w:val="0"/>
          <w:numId w:val="102"/>
        </w:numPr>
        <w:tabs>
          <w:tab w:val="left" w:pos="284"/>
        </w:tabs>
        <w:spacing w:after="0" w:line="240" w:lineRule="auto"/>
        <w:ind w:left="284" w:hanging="284"/>
        <w:rPr>
          <w:rFonts w:ascii="Times New Roman" w:hAnsi="Times New Roman" w:cs="Times New Roman"/>
          <w:bCs/>
          <w:color w:val="auto"/>
          <w:sz w:val="22"/>
        </w:rPr>
      </w:pPr>
      <w:r w:rsidRPr="00FE0FA9">
        <w:rPr>
          <w:rFonts w:ascii="Times New Roman" w:hAnsi="Times New Roman" w:cs="Times New Roman"/>
          <w:color w:val="auto"/>
          <w:sz w:val="22"/>
        </w:rPr>
        <w:t>wysokości minimalnego wynagrodzenia za pracę ustalonego na podstawie art. 2 ust. 3-5 ustawy z dnia 10 października 2002 r. o minimalnym wynagrodzeniu za pracę – w takim przypadku wynagrodzenie Wykonawcy ulegnie zmianie o udokumentowaną przez Wykonawcę wartość wzrostu całkowitego kosztu Wykonawcy, wynikającą ze zwiększenia wynagrodzeń os</w:t>
      </w:r>
      <w:r w:rsidRPr="00FE0FA9">
        <w:rPr>
          <w:rFonts w:ascii="Times New Roman" w:hAnsi="Times New Roman" w:cs="Times New Roman"/>
          <w:color w:val="auto"/>
          <w:sz w:val="22"/>
          <w:lang w:val="es-ES_tradnl"/>
        </w:rPr>
        <w:t>ó</w:t>
      </w:r>
      <w:r w:rsidRPr="00FE0FA9">
        <w:rPr>
          <w:rFonts w:ascii="Times New Roman" w:hAnsi="Times New Roman" w:cs="Times New Roman"/>
          <w:color w:val="auto"/>
          <w:sz w:val="22"/>
        </w:rPr>
        <w:t>b, bezpośrednio wykonujących Przedmiot Umowy do wysokości aktualnie obowiązującego minimalnego wynagrodzenia,</w:t>
      </w:r>
    </w:p>
    <w:p w14:paraId="56970E7C" w14:textId="77777777" w:rsidR="00215BF4" w:rsidRPr="00FE0FA9" w:rsidRDefault="00215BF4" w:rsidP="00215BF4">
      <w:pPr>
        <w:numPr>
          <w:ilvl w:val="0"/>
          <w:numId w:val="102"/>
        </w:numPr>
        <w:tabs>
          <w:tab w:val="left" w:pos="284"/>
        </w:tabs>
        <w:spacing w:after="0" w:line="240" w:lineRule="auto"/>
        <w:ind w:left="284" w:hanging="284"/>
        <w:rPr>
          <w:rFonts w:ascii="Times New Roman" w:hAnsi="Times New Roman" w:cs="Times New Roman"/>
          <w:bCs/>
          <w:color w:val="auto"/>
          <w:sz w:val="22"/>
        </w:rPr>
      </w:pPr>
      <w:r w:rsidRPr="00FE0FA9">
        <w:rPr>
          <w:rFonts w:ascii="Times New Roman" w:hAnsi="Times New Roman" w:cs="Times New Roman"/>
          <w:bCs/>
          <w:color w:val="auto"/>
          <w:sz w:val="22"/>
        </w:rPr>
        <w:t xml:space="preserve">zasad podlegania ubezpieczeniom społecznym lub ubezpieczeniu zdrowotnemu lub wysokości stawki składki na ubezpieczenia społeczne lub zdrowotne – w takim przypadku wynagrodzenie Wykonawcy ulegnie zmianie o udokumentowaną przez Wykonawcę wartość wzrostu całkowitego kosztu Wykonawcy, jaki będzie on zobowiązany dodatkowo ponieść w celu uwzględnienia tej zmiany, w </w:t>
      </w:r>
      <w:r w:rsidRPr="00FE0FA9">
        <w:rPr>
          <w:rFonts w:ascii="Times New Roman" w:hAnsi="Times New Roman" w:cs="Times New Roman"/>
          <w:bCs/>
          <w:color w:val="auto"/>
          <w:sz w:val="22"/>
        </w:rPr>
        <w:lastRenderedPageBreak/>
        <w:t>zakresie jakim dotyczą osób bezpośrednio wykonujących Przedmiot Umowy, przy zachowaniu dotychczasowej kwoty netto wynagrodzenia osób bezpośrednio wykonujących Przedmiot Umowy na rzecz Zamawiającego.</w:t>
      </w:r>
    </w:p>
    <w:p w14:paraId="7C139B36" w14:textId="77777777" w:rsidR="00215BF4" w:rsidRPr="00FE0FA9" w:rsidRDefault="00215BF4" w:rsidP="00215BF4">
      <w:pPr>
        <w:pStyle w:val="Akapitzlist"/>
        <w:numPr>
          <w:ilvl w:val="0"/>
          <w:numId w:val="101"/>
        </w:numPr>
        <w:tabs>
          <w:tab w:val="left" w:pos="284"/>
        </w:tabs>
        <w:spacing w:after="0" w:line="240" w:lineRule="auto"/>
        <w:ind w:left="284" w:hanging="284"/>
        <w:rPr>
          <w:rFonts w:ascii="Times New Roman" w:hAnsi="Times New Roman" w:cs="Times New Roman"/>
          <w:bCs/>
          <w:color w:val="auto"/>
          <w:sz w:val="22"/>
        </w:rPr>
      </w:pPr>
      <w:r w:rsidRPr="00FE0FA9">
        <w:rPr>
          <w:rFonts w:ascii="Times New Roman" w:hAnsi="Times New Roman" w:cs="Times New Roman"/>
          <w:color w:val="auto"/>
          <w:sz w:val="22"/>
        </w:rPr>
        <w:t>W przypadku zmiany, o której mowa w ust. 1 pkt a wartość netto wynagrodzenia Wykonawcy (tj. bez podatku od towar</w:t>
      </w:r>
      <w:r w:rsidRPr="00FE0FA9">
        <w:rPr>
          <w:rFonts w:ascii="Times New Roman" w:hAnsi="Times New Roman" w:cs="Times New Roman"/>
          <w:color w:val="auto"/>
          <w:sz w:val="22"/>
          <w:lang w:val="es-ES_tradnl"/>
        </w:rPr>
        <w:t>ó</w:t>
      </w:r>
      <w:r w:rsidRPr="00FE0FA9">
        <w:rPr>
          <w:rFonts w:ascii="Times New Roman" w:hAnsi="Times New Roman" w:cs="Times New Roman"/>
          <w:color w:val="auto"/>
          <w:sz w:val="22"/>
        </w:rPr>
        <w:t>w i usług) nie zmieni się, a określona w aneksie do Umowy wartość brutto wynagrodzenia zostanie wyliczona z uwzględnieniem stawki podatku od towar</w:t>
      </w:r>
      <w:r w:rsidRPr="00FE0FA9">
        <w:rPr>
          <w:rFonts w:ascii="Times New Roman" w:hAnsi="Times New Roman" w:cs="Times New Roman"/>
          <w:color w:val="auto"/>
          <w:sz w:val="22"/>
          <w:lang w:val="es-ES_tradnl"/>
        </w:rPr>
        <w:t>ó</w:t>
      </w:r>
      <w:r w:rsidRPr="00FE0FA9">
        <w:rPr>
          <w:rFonts w:ascii="Times New Roman" w:hAnsi="Times New Roman" w:cs="Times New Roman"/>
          <w:color w:val="auto"/>
          <w:sz w:val="22"/>
        </w:rPr>
        <w:t>w i usług, wynikającej ze zmienionych przepis</w:t>
      </w:r>
      <w:r w:rsidRPr="00FE0FA9">
        <w:rPr>
          <w:rFonts w:ascii="Times New Roman" w:hAnsi="Times New Roman" w:cs="Times New Roman"/>
          <w:color w:val="auto"/>
          <w:sz w:val="22"/>
          <w:lang w:val="es-ES_tradnl"/>
        </w:rPr>
        <w:t>ó</w:t>
      </w:r>
      <w:r w:rsidRPr="00FE0FA9">
        <w:rPr>
          <w:rFonts w:ascii="Times New Roman" w:hAnsi="Times New Roman" w:cs="Times New Roman"/>
          <w:color w:val="auto"/>
          <w:sz w:val="22"/>
        </w:rPr>
        <w:t>w.</w:t>
      </w:r>
    </w:p>
    <w:p w14:paraId="1736639A" w14:textId="77777777" w:rsidR="00215BF4" w:rsidRPr="00FE0FA9" w:rsidRDefault="00215BF4" w:rsidP="00215BF4">
      <w:pPr>
        <w:pStyle w:val="Akapitzlist"/>
        <w:numPr>
          <w:ilvl w:val="0"/>
          <w:numId w:val="101"/>
        </w:numPr>
        <w:tabs>
          <w:tab w:val="left" w:pos="284"/>
        </w:tabs>
        <w:spacing w:after="0" w:line="240" w:lineRule="auto"/>
        <w:ind w:left="284" w:hanging="284"/>
        <w:rPr>
          <w:rFonts w:ascii="Times New Roman" w:hAnsi="Times New Roman" w:cs="Times New Roman"/>
          <w:bCs/>
          <w:color w:val="auto"/>
          <w:sz w:val="22"/>
        </w:rPr>
      </w:pPr>
      <w:r w:rsidRPr="00FE0FA9">
        <w:rPr>
          <w:rFonts w:ascii="Times New Roman" w:eastAsia="Times New Roman" w:hAnsi="Times New Roman" w:cs="Times New Roman"/>
          <w:color w:val="auto"/>
          <w:sz w:val="22"/>
        </w:rPr>
        <w:t>W przypadkach, o których mowa w ust. 1 pkt b i c,  w celu zawarcia aneksu, o którym mowa powyżej, Wykonawca winien złożyć Zamawiającemu pisemny wniosek zawierający: oświadczenie o wysokości dodatkowych koszt</w:t>
      </w:r>
      <w:r w:rsidRPr="00FE0FA9">
        <w:rPr>
          <w:rFonts w:ascii="Times New Roman" w:eastAsia="Times New Roman" w:hAnsi="Times New Roman" w:cs="Times New Roman"/>
          <w:color w:val="auto"/>
          <w:sz w:val="22"/>
          <w:lang w:val="es-ES_tradnl"/>
        </w:rPr>
        <w:t>ó</w:t>
      </w:r>
      <w:r w:rsidRPr="00FE0FA9">
        <w:rPr>
          <w:rFonts w:ascii="Times New Roman" w:eastAsia="Times New Roman" w:hAnsi="Times New Roman" w:cs="Times New Roman"/>
          <w:color w:val="auto"/>
          <w:sz w:val="22"/>
        </w:rPr>
        <w:t>w wynikających z wprowadzenia zmian, o których mowa w ust. 1 pkt b i c, ich uzasadnienie i szczegółowy sposób wyliczenia wartości wzrostu całkowitego kosztu, o którym mowa w ust. 1 pkt b i c na wynagrodzenie Wykonawcy. Wykonawca zobowiązany jest do udokumentowania wnioskowanych zmian w sposób wskazany przez Zamawiającego, w szczególności poprzez przedłożenie stosownych umów z pracownikami, z zachowaniem właściwych przepis</w:t>
      </w:r>
      <w:r w:rsidRPr="00FE0FA9">
        <w:rPr>
          <w:rFonts w:ascii="Times New Roman" w:eastAsia="Times New Roman" w:hAnsi="Times New Roman" w:cs="Times New Roman"/>
          <w:color w:val="auto"/>
          <w:sz w:val="22"/>
          <w:lang w:val="es-ES_tradnl"/>
        </w:rPr>
        <w:t>ó</w:t>
      </w:r>
      <w:r w:rsidRPr="00FE0FA9">
        <w:rPr>
          <w:rFonts w:ascii="Times New Roman" w:eastAsia="Times New Roman" w:hAnsi="Times New Roman" w:cs="Times New Roman"/>
          <w:color w:val="auto"/>
          <w:sz w:val="22"/>
        </w:rPr>
        <w:t>w prawa.</w:t>
      </w:r>
    </w:p>
    <w:p w14:paraId="1C97BD86" w14:textId="77777777" w:rsidR="00215BF4" w:rsidRPr="00FE0FA9" w:rsidRDefault="00215BF4" w:rsidP="00215BF4">
      <w:pPr>
        <w:pStyle w:val="Akapitzlist"/>
        <w:numPr>
          <w:ilvl w:val="0"/>
          <w:numId w:val="101"/>
        </w:numPr>
        <w:tabs>
          <w:tab w:val="left" w:pos="0"/>
          <w:tab w:val="left" w:pos="284"/>
        </w:tabs>
        <w:spacing w:after="0" w:line="240" w:lineRule="auto"/>
        <w:ind w:left="284" w:hanging="284"/>
        <w:rPr>
          <w:rFonts w:ascii="Times New Roman" w:eastAsia="Times New Roman" w:hAnsi="Times New Roman" w:cs="Times New Roman"/>
          <w:color w:val="auto"/>
          <w:sz w:val="22"/>
        </w:rPr>
      </w:pPr>
      <w:r w:rsidRPr="00FE0FA9">
        <w:rPr>
          <w:rFonts w:ascii="Times New Roman" w:eastAsia="Times New Roman" w:hAnsi="Times New Roman" w:cs="Times New Roman"/>
          <w:color w:val="auto"/>
          <w:sz w:val="22"/>
        </w:rPr>
        <w:t>W przypadku niewykazania przez Wykonawcę wpływu zmian, o których mowa w ust. 1 pkt b i c na wzrost wynagrodzenia Wykonawcy, Zamawiający ma prawo odm</w:t>
      </w:r>
      <w:r w:rsidRPr="00FE0FA9">
        <w:rPr>
          <w:rFonts w:ascii="Times New Roman" w:eastAsia="Times New Roman" w:hAnsi="Times New Roman" w:cs="Times New Roman"/>
          <w:color w:val="auto"/>
          <w:sz w:val="22"/>
          <w:lang w:val="es-ES_tradnl"/>
        </w:rPr>
        <w:t>ó</w:t>
      </w:r>
      <w:r w:rsidRPr="00FE0FA9">
        <w:rPr>
          <w:rFonts w:ascii="Times New Roman" w:eastAsia="Times New Roman" w:hAnsi="Times New Roman" w:cs="Times New Roman"/>
          <w:color w:val="auto"/>
          <w:sz w:val="22"/>
        </w:rPr>
        <w:t>wić zmiany wynagrodzenia Wykonawcy do czasu przedstawienia wymaganego uzasadnienia oraz dokument</w:t>
      </w:r>
      <w:r w:rsidRPr="00FE0FA9">
        <w:rPr>
          <w:rFonts w:ascii="Times New Roman" w:eastAsia="Times New Roman" w:hAnsi="Times New Roman" w:cs="Times New Roman"/>
          <w:color w:val="auto"/>
          <w:sz w:val="22"/>
          <w:lang w:val="es-ES_tradnl"/>
        </w:rPr>
        <w:t>ó</w:t>
      </w:r>
      <w:r w:rsidRPr="00FE0FA9">
        <w:rPr>
          <w:rFonts w:ascii="Times New Roman" w:eastAsia="Times New Roman" w:hAnsi="Times New Roman" w:cs="Times New Roman"/>
          <w:color w:val="auto"/>
          <w:sz w:val="22"/>
        </w:rPr>
        <w:t>w potwierdzających żądania Wykonawcy. Zmiany, o których mowa w ust. 1 obowiązywać będą każdorazowo od dnia wejścia w życie zmian przepis</w:t>
      </w:r>
      <w:r w:rsidRPr="00FE0FA9">
        <w:rPr>
          <w:rFonts w:ascii="Times New Roman" w:eastAsia="Times New Roman" w:hAnsi="Times New Roman" w:cs="Times New Roman"/>
          <w:color w:val="auto"/>
          <w:sz w:val="22"/>
          <w:lang w:val="es-ES_tradnl"/>
        </w:rPr>
        <w:t>ó</w:t>
      </w:r>
      <w:r w:rsidRPr="00FE0FA9">
        <w:rPr>
          <w:rFonts w:ascii="Times New Roman" w:eastAsia="Times New Roman" w:hAnsi="Times New Roman" w:cs="Times New Roman"/>
          <w:color w:val="auto"/>
          <w:sz w:val="22"/>
        </w:rPr>
        <w:t>w, o których mowa w ust. 1.</w:t>
      </w:r>
    </w:p>
    <w:p w14:paraId="044E8876" w14:textId="77777777" w:rsidR="00215BF4" w:rsidRDefault="00215BF4" w:rsidP="00215BF4">
      <w:pPr>
        <w:pStyle w:val="Akapitzlist"/>
        <w:numPr>
          <w:ilvl w:val="0"/>
          <w:numId w:val="101"/>
        </w:numPr>
        <w:tabs>
          <w:tab w:val="left" w:pos="0"/>
          <w:tab w:val="left" w:pos="284"/>
        </w:tabs>
        <w:suppressAutoHyphens w:val="0"/>
        <w:spacing w:after="0" w:line="240" w:lineRule="auto"/>
        <w:ind w:left="284" w:right="0" w:hanging="284"/>
        <w:contextualSpacing w:val="0"/>
        <w:rPr>
          <w:rFonts w:ascii="Times New Roman" w:eastAsia="Times New Roman" w:hAnsi="Times New Roman" w:cs="Times New Roman"/>
          <w:color w:val="auto"/>
          <w:sz w:val="22"/>
        </w:rPr>
      </w:pPr>
      <w:r>
        <w:rPr>
          <w:rFonts w:ascii="Times New Roman" w:eastAsia="Times New Roman" w:hAnsi="Times New Roman" w:cs="Times New Roman"/>
          <w:color w:val="auto"/>
          <w:sz w:val="22"/>
        </w:rPr>
        <w:t>W przypadku zmiany</w:t>
      </w:r>
      <w:r w:rsidRPr="00FE0FA9">
        <w:rPr>
          <w:rFonts w:ascii="Times New Roman" w:eastAsia="Times New Roman" w:hAnsi="Times New Roman" w:cs="Times New Roman"/>
          <w:color w:val="auto"/>
          <w:sz w:val="22"/>
        </w:rPr>
        <w:t xml:space="preserve"> zasad gromadzenia i wysokości wpłat do pracowniczych planów kapitałowych, o których mowa w ustawie z dnia 4 października 2018 r. o pracowniczych planach kapitałowych </w:t>
      </w:r>
      <w:r>
        <w:rPr>
          <w:rFonts w:ascii="Times New Roman" w:eastAsia="Times New Roman" w:hAnsi="Times New Roman" w:cs="Times New Roman"/>
          <w:color w:val="auto"/>
          <w:sz w:val="22"/>
        </w:rPr>
        <w:t>w</w:t>
      </w:r>
      <w:r w:rsidRPr="00FE0FA9">
        <w:rPr>
          <w:rFonts w:ascii="Times New Roman" w:eastAsia="Times New Roman" w:hAnsi="Times New Roman" w:cs="Times New Roman"/>
          <w:color w:val="auto"/>
          <w:sz w:val="22"/>
        </w:rPr>
        <w:t xml:space="preserve">ynagrodzenie może ulec zmianie odpowiednio do zmiany wysokości kosztów ponoszonych przez Wykonawcę w związku z realizacją </w:t>
      </w:r>
      <w:r>
        <w:rPr>
          <w:rFonts w:ascii="Times New Roman" w:eastAsia="Times New Roman" w:hAnsi="Times New Roman" w:cs="Times New Roman"/>
          <w:color w:val="auto"/>
          <w:sz w:val="22"/>
        </w:rPr>
        <w:t>umowy</w:t>
      </w:r>
      <w:r w:rsidRPr="00FE0FA9">
        <w:rPr>
          <w:rFonts w:ascii="Times New Roman" w:eastAsia="Times New Roman" w:hAnsi="Times New Roman" w:cs="Times New Roman"/>
          <w:color w:val="auto"/>
          <w:sz w:val="22"/>
        </w:rPr>
        <w:t xml:space="preserve">, o ile zmiana tych kosztów wynika ze zmiany przepisów prawa dot. zasad gromadzenia i wysokości wpłat do pracowniczych planów kapitałowych i ma wpływ na koszt wykonywania </w:t>
      </w:r>
      <w:r>
        <w:rPr>
          <w:rFonts w:ascii="Times New Roman" w:eastAsia="Times New Roman" w:hAnsi="Times New Roman" w:cs="Times New Roman"/>
          <w:color w:val="auto"/>
          <w:sz w:val="22"/>
        </w:rPr>
        <w:t>umowy</w:t>
      </w:r>
      <w:r w:rsidRPr="00FE0FA9">
        <w:rPr>
          <w:rFonts w:ascii="Times New Roman" w:eastAsia="Times New Roman" w:hAnsi="Times New Roman" w:cs="Times New Roman"/>
          <w:color w:val="auto"/>
          <w:sz w:val="22"/>
        </w:rPr>
        <w:t xml:space="preserve"> przez Wykonawcę. Wprowadzenie przedmiotowych zmian wynagrodzenia możliwe będzie, jeżeli Wykonawca:</w:t>
      </w:r>
    </w:p>
    <w:p w14:paraId="53D5D4FB" w14:textId="77777777" w:rsidR="00215BF4" w:rsidRDefault="00215BF4" w:rsidP="00215BF4">
      <w:pPr>
        <w:pStyle w:val="Akapitzlist"/>
        <w:tabs>
          <w:tab w:val="left" w:pos="0"/>
          <w:tab w:val="left" w:pos="284"/>
        </w:tabs>
        <w:spacing w:after="0" w:line="240" w:lineRule="auto"/>
        <w:ind w:left="284" w:firstLine="0"/>
        <w:contextualSpacing w:val="0"/>
        <w:rPr>
          <w:rFonts w:ascii="Times New Roman" w:eastAsia="Times New Roman" w:hAnsi="Times New Roman" w:cs="Times New Roman"/>
          <w:color w:val="auto"/>
          <w:sz w:val="22"/>
        </w:rPr>
      </w:pPr>
      <w:r w:rsidRPr="00FE0FA9">
        <w:rPr>
          <w:rFonts w:ascii="Times New Roman" w:eastAsia="Times New Roman" w:hAnsi="Times New Roman" w:cs="Times New Roman"/>
          <w:color w:val="auto"/>
          <w:sz w:val="22"/>
        </w:rPr>
        <w:t xml:space="preserve">a) udowodni, że zmiana w/w przepisów będzie miała wpływ na koszty wykonania </w:t>
      </w:r>
      <w:r>
        <w:rPr>
          <w:rFonts w:ascii="Times New Roman" w:eastAsia="Times New Roman" w:hAnsi="Times New Roman" w:cs="Times New Roman"/>
          <w:color w:val="auto"/>
          <w:sz w:val="22"/>
        </w:rPr>
        <w:t>umowy</w:t>
      </w:r>
      <w:r w:rsidRPr="00FE0FA9">
        <w:rPr>
          <w:rFonts w:ascii="Times New Roman" w:eastAsia="Times New Roman" w:hAnsi="Times New Roman" w:cs="Times New Roman"/>
          <w:color w:val="auto"/>
          <w:sz w:val="22"/>
        </w:rPr>
        <w:t xml:space="preserve"> przez Wykonawcę, </w:t>
      </w:r>
    </w:p>
    <w:p w14:paraId="4D589147" w14:textId="77777777" w:rsidR="00215BF4" w:rsidRPr="00FE0FA9" w:rsidRDefault="00215BF4" w:rsidP="00215BF4">
      <w:pPr>
        <w:pStyle w:val="Akapitzlist"/>
        <w:tabs>
          <w:tab w:val="left" w:pos="0"/>
          <w:tab w:val="left" w:pos="284"/>
        </w:tabs>
        <w:spacing w:after="0" w:line="240" w:lineRule="auto"/>
        <w:ind w:left="284" w:firstLine="0"/>
        <w:contextualSpacing w:val="0"/>
        <w:rPr>
          <w:rFonts w:ascii="Times New Roman" w:eastAsia="Times New Roman" w:hAnsi="Times New Roman" w:cs="Times New Roman"/>
          <w:color w:val="auto"/>
          <w:sz w:val="22"/>
        </w:rPr>
      </w:pPr>
      <w:r w:rsidRPr="00FE0FA9">
        <w:rPr>
          <w:rFonts w:ascii="Times New Roman" w:eastAsia="Times New Roman" w:hAnsi="Times New Roman" w:cs="Times New Roman"/>
          <w:color w:val="auto"/>
          <w:sz w:val="22"/>
        </w:rPr>
        <w:t xml:space="preserve">b) wykaże, jaką część wynagrodzenia stanowią koszty pracy ponoszone przez Wykonawcę w trakcie realizacji </w:t>
      </w:r>
      <w:r>
        <w:rPr>
          <w:rFonts w:ascii="Times New Roman" w:eastAsia="Times New Roman" w:hAnsi="Times New Roman" w:cs="Times New Roman"/>
          <w:color w:val="auto"/>
          <w:sz w:val="22"/>
        </w:rPr>
        <w:t>umowy</w:t>
      </w:r>
      <w:r w:rsidRPr="00FE0FA9">
        <w:rPr>
          <w:rFonts w:ascii="Times New Roman" w:eastAsia="Times New Roman" w:hAnsi="Times New Roman" w:cs="Times New Roman"/>
          <w:color w:val="auto"/>
          <w:sz w:val="22"/>
        </w:rPr>
        <w:t xml:space="preserve"> oraz jak zmiana przepisów wpłynie na wysokość tych kosztów. Zamawiający zastrzega sobie prawo do wniesienia zastrzeżeń dotyczących wysokości kosztów pracy przedstawionych przez Wykonawcę.</w:t>
      </w:r>
    </w:p>
    <w:p w14:paraId="59CA2071" w14:textId="77777777" w:rsidR="00215BF4" w:rsidRPr="00FE0FA9" w:rsidRDefault="00215BF4" w:rsidP="00215BF4">
      <w:pPr>
        <w:widowControl w:val="0"/>
        <w:numPr>
          <w:ilvl w:val="0"/>
          <w:numId w:val="101"/>
        </w:numPr>
        <w:tabs>
          <w:tab w:val="left" w:pos="284"/>
        </w:tabs>
        <w:suppressAutoHyphens/>
        <w:spacing w:after="0" w:line="240" w:lineRule="auto"/>
        <w:ind w:left="284" w:hanging="284"/>
        <w:rPr>
          <w:rFonts w:ascii="Times New Roman" w:hAnsi="Times New Roman" w:cs="Times New Roman"/>
          <w:bCs/>
          <w:color w:val="auto"/>
          <w:sz w:val="22"/>
        </w:rPr>
      </w:pPr>
      <w:r w:rsidRPr="00FE0FA9">
        <w:rPr>
          <w:rFonts w:ascii="Times New Roman" w:hAnsi="Times New Roman" w:cs="Times New Roman"/>
          <w:bCs/>
          <w:color w:val="auto"/>
          <w:sz w:val="22"/>
        </w:rPr>
        <w:t>Strony przyjmują, iż do kalkulacji ceny oferty został przyjęta kwota minimalnego wynagrodzenia za prace oraz minimalnej stawki godzinowej, która będzie obowiązywać w 202</w:t>
      </w:r>
      <w:r>
        <w:rPr>
          <w:rFonts w:ascii="Times New Roman" w:hAnsi="Times New Roman" w:cs="Times New Roman"/>
          <w:bCs/>
          <w:color w:val="auto"/>
          <w:sz w:val="22"/>
        </w:rPr>
        <w:t>6</w:t>
      </w:r>
      <w:r w:rsidRPr="00FE0FA9">
        <w:rPr>
          <w:rFonts w:ascii="Times New Roman" w:hAnsi="Times New Roman" w:cs="Times New Roman"/>
          <w:bCs/>
          <w:color w:val="auto"/>
          <w:sz w:val="22"/>
        </w:rPr>
        <w:t xml:space="preserve"> roku, z uwzględnieniem ewentualnych zmian, jakie mogą być wprowadzone od dnia 01.07.202</w:t>
      </w:r>
      <w:r>
        <w:rPr>
          <w:rFonts w:ascii="Times New Roman" w:hAnsi="Times New Roman" w:cs="Times New Roman"/>
          <w:bCs/>
          <w:color w:val="auto"/>
          <w:sz w:val="22"/>
        </w:rPr>
        <w:t>6</w:t>
      </w:r>
      <w:r w:rsidRPr="00FE0FA9">
        <w:rPr>
          <w:rFonts w:ascii="Times New Roman" w:hAnsi="Times New Roman" w:cs="Times New Roman"/>
          <w:bCs/>
          <w:color w:val="auto"/>
          <w:sz w:val="22"/>
        </w:rPr>
        <w:t xml:space="preserve"> r.</w:t>
      </w:r>
    </w:p>
    <w:p w14:paraId="3A4B6C1D" w14:textId="77777777" w:rsidR="00215BF4" w:rsidRPr="00FE0FA9" w:rsidRDefault="00215BF4" w:rsidP="00215BF4">
      <w:pPr>
        <w:widowControl w:val="0"/>
        <w:numPr>
          <w:ilvl w:val="0"/>
          <w:numId w:val="101"/>
        </w:numPr>
        <w:tabs>
          <w:tab w:val="left" w:pos="284"/>
        </w:tabs>
        <w:suppressAutoHyphens/>
        <w:spacing w:after="0" w:line="240" w:lineRule="auto"/>
        <w:ind w:left="284" w:hanging="284"/>
        <w:rPr>
          <w:rFonts w:ascii="Times New Roman" w:hAnsi="Times New Roman" w:cs="Times New Roman"/>
          <w:bCs/>
          <w:color w:val="auto"/>
          <w:sz w:val="22"/>
        </w:rPr>
      </w:pPr>
      <w:r w:rsidRPr="00FE0FA9">
        <w:rPr>
          <w:rFonts w:ascii="Times New Roman" w:hAnsi="Times New Roman" w:cs="Times New Roman"/>
          <w:color w:val="auto"/>
          <w:sz w:val="22"/>
        </w:rPr>
        <w:t xml:space="preserve">Strony przewidują możliwość zmiany wynagrodzenia Wykonawcy zgodnie z poniższymi zasadami, w przypadku zmiany ceny materiałów lub kosztów związanych z realizacją </w:t>
      </w:r>
      <w:r>
        <w:rPr>
          <w:rFonts w:ascii="Times New Roman" w:hAnsi="Times New Roman" w:cs="Times New Roman"/>
          <w:color w:val="auto"/>
          <w:sz w:val="22"/>
        </w:rPr>
        <w:t>umowy</w:t>
      </w:r>
      <w:r w:rsidRPr="00FE0FA9">
        <w:rPr>
          <w:rFonts w:ascii="Times New Roman" w:hAnsi="Times New Roman" w:cs="Times New Roman"/>
          <w:color w:val="auto"/>
          <w:sz w:val="22"/>
        </w:rPr>
        <w:t xml:space="preserve">: </w:t>
      </w:r>
    </w:p>
    <w:p w14:paraId="7A7F5EF0" w14:textId="77777777" w:rsidR="00215BF4" w:rsidRPr="00FE0FA9" w:rsidRDefault="00215BF4" w:rsidP="00215BF4">
      <w:pPr>
        <w:tabs>
          <w:tab w:val="left" w:pos="284"/>
        </w:tabs>
        <w:spacing w:after="0" w:line="240" w:lineRule="auto"/>
        <w:ind w:left="284" w:hanging="284"/>
        <w:rPr>
          <w:rFonts w:ascii="Times New Roman" w:hAnsi="Times New Roman" w:cs="Times New Roman"/>
          <w:color w:val="auto"/>
          <w:sz w:val="22"/>
        </w:rPr>
      </w:pPr>
      <w:r w:rsidRPr="00FE0FA9">
        <w:rPr>
          <w:rFonts w:ascii="Times New Roman" w:hAnsi="Times New Roman" w:cs="Times New Roman"/>
          <w:color w:val="auto"/>
          <w:sz w:val="22"/>
        </w:rPr>
        <w:t>1) wyliczenie wysokości zmiany wynagrodzenia odbywać się będzie w oparciu o średnioroczny wskaźnik towarów i usług konsumpcyjnych</w:t>
      </w:r>
      <w:r>
        <w:rPr>
          <w:rFonts w:ascii="Times New Roman" w:hAnsi="Times New Roman" w:cs="Times New Roman"/>
          <w:color w:val="auto"/>
          <w:sz w:val="22"/>
        </w:rPr>
        <w:t>,</w:t>
      </w:r>
      <w:r w:rsidRPr="00FE0FA9">
        <w:rPr>
          <w:rFonts w:ascii="Times New Roman" w:hAnsi="Times New Roman" w:cs="Times New Roman"/>
          <w:color w:val="auto"/>
          <w:sz w:val="22"/>
        </w:rPr>
        <w:t xml:space="preserve"> miesiąc </w:t>
      </w:r>
      <w:r>
        <w:rPr>
          <w:rFonts w:ascii="Times New Roman" w:hAnsi="Times New Roman" w:cs="Times New Roman"/>
          <w:color w:val="auto"/>
          <w:sz w:val="22"/>
        </w:rPr>
        <w:t>do</w:t>
      </w:r>
      <w:r w:rsidRPr="00FE0FA9">
        <w:rPr>
          <w:rFonts w:ascii="Times New Roman" w:hAnsi="Times New Roman" w:cs="Times New Roman"/>
          <w:color w:val="auto"/>
          <w:sz w:val="22"/>
        </w:rPr>
        <w:t xml:space="preserve"> miesiąca publikowany przez Prezesa GUS, zwany dalej wskaźnikiem GUS; </w:t>
      </w:r>
    </w:p>
    <w:p w14:paraId="036A0531" w14:textId="77777777" w:rsidR="00215BF4" w:rsidRPr="00FE0FA9" w:rsidRDefault="00215BF4" w:rsidP="00215BF4">
      <w:pPr>
        <w:tabs>
          <w:tab w:val="left" w:pos="284"/>
        </w:tabs>
        <w:spacing w:after="0" w:line="240" w:lineRule="auto"/>
        <w:ind w:left="284" w:hanging="284"/>
        <w:rPr>
          <w:rFonts w:ascii="Times New Roman" w:hAnsi="Times New Roman" w:cs="Times New Roman"/>
          <w:color w:val="auto"/>
          <w:sz w:val="22"/>
        </w:rPr>
      </w:pPr>
      <w:r w:rsidRPr="00FE0FA9">
        <w:rPr>
          <w:rFonts w:ascii="Times New Roman" w:hAnsi="Times New Roman" w:cs="Times New Roman"/>
          <w:color w:val="auto"/>
          <w:sz w:val="22"/>
        </w:rPr>
        <w:t xml:space="preserve">2) w sytuacji, gdy średnia wskaźnik GUS za dowolny miesiąc realizacji usługi przypadający po upływie 6 miesięcy po dniu zawarcia umowy (zwany dalej okresem objętym wnioskiem) zmieni się o poziom przekraczający 5%, strony mogą złożyć wniosek o dokonanie odpowiedniej zmiany wynagrodzenia za miesiąc następujący po miesiącu publikacji wskaźnika; </w:t>
      </w:r>
    </w:p>
    <w:p w14:paraId="1555E0C6" w14:textId="77777777" w:rsidR="00215BF4" w:rsidRPr="00FE0FA9" w:rsidRDefault="00215BF4" w:rsidP="00215BF4">
      <w:pPr>
        <w:tabs>
          <w:tab w:val="left" w:pos="284"/>
        </w:tabs>
        <w:spacing w:after="0" w:line="240" w:lineRule="auto"/>
        <w:ind w:left="284" w:hanging="284"/>
        <w:rPr>
          <w:rFonts w:ascii="Times New Roman" w:hAnsi="Times New Roman" w:cs="Times New Roman"/>
          <w:color w:val="auto"/>
          <w:sz w:val="22"/>
        </w:rPr>
      </w:pPr>
      <w:r w:rsidRPr="00FE0FA9">
        <w:rPr>
          <w:rFonts w:ascii="Times New Roman" w:hAnsi="Times New Roman" w:cs="Times New Roman"/>
          <w:color w:val="auto"/>
          <w:sz w:val="22"/>
        </w:rPr>
        <w:t xml:space="preserve">3) zmiana wskaźnika GUS w okresie do 6 miesięcy od dnia zawarcia umowy nie upoważnia strony do wnioskowania o zmianę wynagrodzenia; </w:t>
      </w:r>
    </w:p>
    <w:p w14:paraId="1A9CD9B5" w14:textId="77777777" w:rsidR="00215BF4" w:rsidRPr="00FE0FA9" w:rsidRDefault="00215BF4" w:rsidP="00215BF4">
      <w:pPr>
        <w:tabs>
          <w:tab w:val="left" w:pos="284"/>
        </w:tabs>
        <w:spacing w:after="0" w:line="240" w:lineRule="auto"/>
        <w:ind w:left="284" w:hanging="284"/>
        <w:rPr>
          <w:rFonts w:ascii="Times New Roman" w:hAnsi="Times New Roman" w:cs="Times New Roman"/>
          <w:color w:val="auto"/>
          <w:sz w:val="22"/>
        </w:rPr>
      </w:pPr>
      <w:r w:rsidRPr="00FE0FA9">
        <w:rPr>
          <w:rFonts w:ascii="Times New Roman" w:hAnsi="Times New Roman" w:cs="Times New Roman"/>
          <w:color w:val="auto"/>
          <w:sz w:val="22"/>
        </w:rPr>
        <w:t xml:space="preserve">4) uprawnienie do złożenia wniosku o odpowiednią zmianę wynagrodzenia strony nabywają dla okresu upływającego po 6 miesiącach od dnia podpisania umowy; </w:t>
      </w:r>
    </w:p>
    <w:p w14:paraId="0E58BD10" w14:textId="77777777" w:rsidR="00215BF4" w:rsidRPr="00FE0FA9" w:rsidRDefault="00215BF4" w:rsidP="00215BF4">
      <w:pPr>
        <w:tabs>
          <w:tab w:val="left" w:pos="284"/>
        </w:tabs>
        <w:spacing w:after="0" w:line="240" w:lineRule="auto"/>
        <w:ind w:left="284" w:hanging="284"/>
        <w:rPr>
          <w:rFonts w:ascii="Times New Roman" w:hAnsi="Times New Roman" w:cs="Times New Roman"/>
          <w:color w:val="auto"/>
          <w:sz w:val="22"/>
        </w:rPr>
      </w:pPr>
      <w:r w:rsidRPr="00FE0FA9">
        <w:rPr>
          <w:rFonts w:ascii="Times New Roman" w:hAnsi="Times New Roman" w:cs="Times New Roman"/>
          <w:color w:val="auto"/>
          <w:sz w:val="22"/>
        </w:rPr>
        <w:t xml:space="preserve">5) wniosek o zmianę wynagrodzenia można złożyć jedynie w przypadku, gdy wzrost cen materiałów i kosztów na rynku ma wpływ na koszt realizacji </w:t>
      </w:r>
      <w:r>
        <w:rPr>
          <w:rFonts w:ascii="Times New Roman" w:hAnsi="Times New Roman" w:cs="Times New Roman"/>
          <w:color w:val="auto"/>
          <w:sz w:val="22"/>
        </w:rPr>
        <w:t>umowy</w:t>
      </w:r>
      <w:r w:rsidRPr="00FE0FA9">
        <w:rPr>
          <w:rFonts w:ascii="Times New Roman" w:hAnsi="Times New Roman" w:cs="Times New Roman"/>
          <w:color w:val="auto"/>
          <w:sz w:val="22"/>
        </w:rPr>
        <w:t xml:space="preserve">, co strona wnioskująca zobowiązana jest wykazać; </w:t>
      </w:r>
    </w:p>
    <w:p w14:paraId="7D59CD26" w14:textId="77777777" w:rsidR="00215BF4" w:rsidRPr="00FE0FA9" w:rsidRDefault="00215BF4" w:rsidP="00215BF4">
      <w:pPr>
        <w:tabs>
          <w:tab w:val="left" w:pos="284"/>
        </w:tabs>
        <w:spacing w:after="0" w:line="240" w:lineRule="auto"/>
        <w:ind w:left="284" w:hanging="284"/>
        <w:rPr>
          <w:rFonts w:ascii="Times New Roman" w:hAnsi="Times New Roman" w:cs="Times New Roman"/>
          <w:color w:val="auto"/>
          <w:sz w:val="22"/>
        </w:rPr>
      </w:pPr>
      <w:r w:rsidRPr="00FE0FA9">
        <w:rPr>
          <w:rFonts w:ascii="Times New Roman" w:hAnsi="Times New Roman" w:cs="Times New Roman"/>
          <w:color w:val="auto"/>
          <w:sz w:val="22"/>
        </w:rPr>
        <w:lastRenderedPageBreak/>
        <w:t>6) uprawnienie do złożenia wniosku o zmianę wynagrodzenia wygasa po zakończeni</w:t>
      </w:r>
      <w:r>
        <w:rPr>
          <w:rFonts w:ascii="Times New Roman" w:hAnsi="Times New Roman" w:cs="Times New Roman"/>
          <w:color w:val="auto"/>
          <w:sz w:val="22"/>
        </w:rPr>
        <w:t>u</w:t>
      </w:r>
      <w:r w:rsidRPr="00FE0FA9">
        <w:rPr>
          <w:rFonts w:ascii="Times New Roman" w:hAnsi="Times New Roman" w:cs="Times New Roman"/>
          <w:color w:val="auto"/>
          <w:sz w:val="22"/>
        </w:rPr>
        <w:t xml:space="preserve"> realizacji umowy; </w:t>
      </w:r>
    </w:p>
    <w:p w14:paraId="79202FCD" w14:textId="77777777" w:rsidR="00215BF4" w:rsidRPr="00FE0FA9" w:rsidRDefault="00215BF4" w:rsidP="00215BF4">
      <w:pPr>
        <w:tabs>
          <w:tab w:val="left" w:pos="284"/>
        </w:tabs>
        <w:spacing w:after="0" w:line="240" w:lineRule="auto"/>
        <w:ind w:left="284" w:hanging="284"/>
        <w:rPr>
          <w:rFonts w:ascii="Times New Roman" w:hAnsi="Times New Roman" w:cs="Times New Roman"/>
          <w:color w:val="auto"/>
          <w:sz w:val="22"/>
        </w:rPr>
      </w:pPr>
      <w:r w:rsidRPr="00FE0FA9">
        <w:rPr>
          <w:rFonts w:ascii="Times New Roman" w:hAnsi="Times New Roman" w:cs="Times New Roman"/>
          <w:color w:val="auto"/>
          <w:sz w:val="22"/>
        </w:rPr>
        <w:t xml:space="preserve">7) strona po spełnieniu przesłanek wskazanych w pkt 1-6 może złożyć wniosek o zmianę wynagrodzenia w wysokości wynikającej z wyliczenia: </w:t>
      </w:r>
    </w:p>
    <w:p w14:paraId="62D6B532" w14:textId="77777777" w:rsidR="00215BF4" w:rsidRPr="00FE0FA9" w:rsidRDefault="00215BF4" w:rsidP="00215BF4">
      <w:pPr>
        <w:tabs>
          <w:tab w:val="left" w:pos="284"/>
        </w:tabs>
        <w:spacing w:after="0" w:line="240" w:lineRule="auto"/>
        <w:ind w:hanging="284"/>
        <w:rPr>
          <w:rFonts w:ascii="Times New Roman" w:hAnsi="Times New Roman" w:cs="Times New Roman"/>
          <w:color w:val="auto"/>
          <w:sz w:val="22"/>
        </w:rPr>
      </w:pPr>
      <w:r w:rsidRPr="00FE0FA9">
        <w:rPr>
          <w:rFonts w:ascii="Times New Roman" w:hAnsi="Times New Roman" w:cs="Times New Roman"/>
          <w:color w:val="auto"/>
          <w:sz w:val="22"/>
        </w:rPr>
        <w:t xml:space="preserve">A x (B% - 5%) = C GDZIE: </w:t>
      </w:r>
    </w:p>
    <w:p w14:paraId="61F22464" w14:textId="77777777" w:rsidR="00215BF4" w:rsidRPr="00FE0FA9" w:rsidRDefault="00215BF4" w:rsidP="00215BF4">
      <w:pPr>
        <w:tabs>
          <w:tab w:val="left" w:pos="284"/>
        </w:tabs>
        <w:spacing w:after="0" w:line="240" w:lineRule="auto"/>
        <w:ind w:hanging="284"/>
        <w:rPr>
          <w:rFonts w:ascii="Times New Roman" w:hAnsi="Times New Roman" w:cs="Times New Roman"/>
          <w:color w:val="auto"/>
          <w:sz w:val="22"/>
        </w:rPr>
      </w:pPr>
      <w:r w:rsidRPr="00FE0FA9">
        <w:rPr>
          <w:rFonts w:ascii="Times New Roman" w:hAnsi="Times New Roman" w:cs="Times New Roman"/>
          <w:color w:val="auto"/>
          <w:sz w:val="22"/>
        </w:rPr>
        <w:t xml:space="preserve">A – wartość usług wykonanych w okresie objętym wnioskiem; </w:t>
      </w:r>
    </w:p>
    <w:p w14:paraId="216AF961" w14:textId="77777777" w:rsidR="00215BF4" w:rsidRPr="00FE0FA9" w:rsidRDefault="00215BF4" w:rsidP="00215BF4">
      <w:pPr>
        <w:tabs>
          <w:tab w:val="left" w:pos="284"/>
        </w:tabs>
        <w:spacing w:after="0" w:line="240" w:lineRule="auto"/>
        <w:ind w:hanging="284"/>
        <w:rPr>
          <w:rFonts w:ascii="Times New Roman" w:hAnsi="Times New Roman" w:cs="Times New Roman"/>
          <w:color w:val="auto"/>
          <w:sz w:val="22"/>
        </w:rPr>
      </w:pPr>
      <w:r w:rsidRPr="00FE0FA9">
        <w:rPr>
          <w:rFonts w:ascii="Times New Roman" w:hAnsi="Times New Roman" w:cs="Times New Roman"/>
          <w:color w:val="auto"/>
          <w:sz w:val="22"/>
        </w:rPr>
        <w:t xml:space="preserve">B – średnia arytmetyczna wartości wskaźnika GUS z miesięcy objętych wnioskiem o zmianę wynagrodzenia przy założeniu, że do średniej tej wlicza się miesiąc, w którym minęło 6 miesięcy od dnia podpisania umowy, miesiące kolejne oraz ostatni miesiąc, za który opublikowano wskaźnik GUS przed dniem złożenia wniosku o zmianę wynagrodzenia; </w:t>
      </w:r>
    </w:p>
    <w:p w14:paraId="1FEDCB0B" w14:textId="77777777" w:rsidR="00215BF4" w:rsidRPr="00FE0FA9" w:rsidRDefault="00215BF4" w:rsidP="00215BF4">
      <w:pPr>
        <w:tabs>
          <w:tab w:val="left" w:pos="284"/>
        </w:tabs>
        <w:spacing w:after="0" w:line="240" w:lineRule="auto"/>
        <w:ind w:hanging="284"/>
        <w:rPr>
          <w:rFonts w:ascii="Times New Roman" w:hAnsi="Times New Roman" w:cs="Times New Roman"/>
          <w:color w:val="auto"/>
          <w:sz w:val="22"/>
        </w:rPr>
      </w:pPr>
      <w:r w:rsidRPr="00FE0FA9">
        <w:rPr>
          <w:rFonts w:ascii="Times New Roman" w:hAnsi="Times New Roman" w:cs="Times New Roman"/>
          <w:color w:val="auto"/>
          <w:sz w:val="22"/>
        </w:rPr>
        <w:t xml:space="preserve">C - wartość zmiany umowy </w:t>
      </w:r>
    </w:p>
    <w:p w14:paraId="00931F72" w14:textId="77777777" w:rsidR="00215BF4" w:rsidRPr="00FE0FA9" w:rsidRDefault="00215BF4" w:rsidP="00215BF4">
      <w:pPr>
        <w:tabs>
          <w:tab w:val="left" w:pos="284"/>
        </w:tabs>
        <w:spacing w:after="0" w:line="240" w:lineRule="auto"/>
        <w:ind w:hanging="284"/>
        <w:rPr>
          <w:rFonts w:ascii="Times New Roman" w:hAnsi="Times New Roman" w:cs="Times New Roman"/>
          <w:color w:val="auto"/>
          <w:sz w:val="22"/>
        </w:rPr>
      </w:pPr>
      <w:r w:rsidRPr="00FE0FA9">
        <w:rPr>
          <w:rFonts w:ascii="Times New Roman" w:hAnsi="Times New Roman" w:cs="Times New Roman"/>
          <w:color w:val="auto"/>
          <w:sz w:val="22"/>
        </w:rPr>
        <w:t xml:space="preserve">8) strona składając wniosek o zmianę powinna przedstawić w szczególności: </w:t>
      </w:r>
    </w:p>
    <w:p w14:paraId="2729FF9A" w14:textId="77777777" w:rsidR="00215BF4" w:rsidRDefault="00215BF4" w:rsidP="00215BF4">
      <w:pPr>
        <w:tabs>
          <w:tab w:val="left" w:pos="284"/>
        </w:tabs>
        <w:spacing w:after="0" w:line="240" w:lineRule="auto"/>
        <w:ind w:hanging="284"/>
        <w:rPr>
          <w:rFonts w:ascii="Times New Roman" w:hAnsi="Times New Roman" w:cs="Times New Roman"/>
          <w:color w:val="auto"/>
          <w:sz w:val="22"/>
        </w:rPr>
      </w:pPr>
      <w:r w:rsidRPr="00FE0FA9">
        <w:rPr>
          <w:rFonts w:ascii="Times New Roman" w:hAnsi="Times New Roman" w:cs="Times New Roman"/>
          <w:color w:val="auto"/>
          <w:sz w:val="22"/>
        </w:rPr>
        <w:t xml:space="preserve">a) wyliczenie wnioskowanej kwoty zmiany wynagrodzenia; </w:t>
      </w:r>
    </w:p>
    <w:p w14:paraId="113F90B7" w14:textId="77777777" w:rsidR="00215BF4" w:rsidRPr="00FE0FA9" w:rsidRDefault="00215BF4" w:rsidP="00215BF4">
      <w:pPr>
        <w:tabs>
          <w:tab w:val="left" w:pos="284"/>
        </w:tabs>
        <w:spacing w:after="0" w:line="240" w:lineRule="auto"/>
        <w:ind w:hanging="284"/>
        <w:rPr>
          <w:rFonts w:ascii="Times New Roman" w:hAnsi="Times New Roman" w:cs="Times New Roman"/>
          <w:color w:val="auto"/>
          <w:sz w:val="22"/>
        </w:rPr>
      </w:pPr>
      <w:r w:rsidRPr="00FE0FA9">
        <w:rPr>
          <w:rFonts w:ascii="Times New Roman" w:hAnsi="Times New Roman" w:cs="Times New Roman"/>
          <w:color w:val="auto"/>
          <w:sz w:val="22"/>
        </w:rPr>
        <w:t xml:space="preserve">b) dowody na to, że wliczona do wniosku wartość materiałów i innych kosztów nie obejmuje kosztów materiałów i usług zakontraktowanych lub nabytych przed okresem objętym wnioskiem; </w:t>
      </w:r>
    </w:p>
    <w:p w14:paraId="4E9F6C52" w14:textId="77777777" w:rsidR="00215BF4" w:rsidRPr="00FE0FA9" w:rsidRDefault="00215BF4" w:rsidP="00215BF4">
      <w:pPr>
        <w:tabs>
          <w:tab w:val="left" w:pos="284"/>
        </w:tabs>
        <w:spacing w:after="0" w:line="240" w:lineRule="auto"/>
        <w:ind w:hanging="284"/>
        <w:rPr>
          <w:rFonts w:ascii="Times New Roman" w:hAnsi="Times New Roman" w:cs="Times New Roman"/>
          <w:color w:val="auto"/>
          <w:sz w:val="22"/>
        </w:rPr>
      </w:pPr>
      <w:r w:rsidRPr="00FE0FA9">
        <w:rPr>
          <w:rFonts w:ascii="Times New Roman" w:hAnsi="Times New Roman" w:cs="Times New Roman"/>
          <w:color w:val="auto"/>
          <w:sz w:val="22"/>
        </w:rPr>
        <w:t xml:space="preserve">c) dowody na to, że wzrost kosztów materiałów lub usług miał wpływ na koszt realizacji </w:t>
      </w:r>
      <w:r>
        <w:rPr>
          <w:rFonts w:ascii="Times New Roman" w:hAnsi="Times New Roman" w:cs="Times New Roman"/>
          <w:color w:val="auto"/>
          <w:sz w:val="22"/>
        </w:rPr>
        <w:t>umowy</w:t>
      </w:r>
      <w:r w:rsidRPr="00FE0FA9">
        <w:rPr>
          <w:rFonts w:ascii="Times New Roman" w:hAnsi="Times New Roman" w:cs="Times New Roman"/>
          <w:color w:val="auto"/>
          <w:sz w:val="22"/>
        </w:rPr>
        <w:t xml:space="preserve">. </w:t>
      </w:r>
    </w:p>
    <w:p w14:paraId="550B71F2" w14:textId="77777777" w:rsidR="00215BF4" w:rsidRPr="00FE0FA9" w:rsidRDefault="00215BF4" w:rsidP="00215BF4">
      <w:pPr>
        <w:tabs>
          <w:tab w:val="left" w:pos="284"/>
        </w:tabs>
        <w:spacing w:after="0" w:line="240" w:lineRule="auto"/>
        <w:ind w:hanging="284"/>
        <w:rPr>
          <w:rFonts w:ascii="Times New Roman" w:hAnsi="Times New Roman" w:cs="Times New Roman"/>
          <w:color w:val="auto"/>
          <w:sz w:val="22"/>
        </w:rPr>
      </w:pPr>
      <w:r w:rsidRPr="00FE0FA9">
        <w:rPr>
          <w:rFonts w:ascii="Times New Roman" w:hAnsi="Times New Roman" w:cs="Times New Roman"/>
          <w:color w:val="auto"/>
          <w:sz w:val="22"/>
        </w:rPr>
        <w:t xml:space="preserve">9) łączna wartość zmian wysokości wynagrodzenia Wykonawcy, dokonanych na podstawie postanowień niniejszego </w:t>
      </w:r>
      <w:r>
        <w:rPr>
          <w:rFonts w:ascii="Times New Roman" w:hAnsi="Times New Roman" w:cs="Times New Roman"/>
          <w:color w:val="auto"/>
          <w:sz w:val="22"/>
        </w:rPr>
        <w:t>paragrafu</w:t>
      </w:r>
      <w:r w:rsidRPr="00FE0FA9">
        <w:rPr>
          <w:rFonts w:ascii="Times New Roman" w:hAnsi="Times New Roman" w:cs="Times New Roman"/>
          <w:color w:val="auto"/>
          <w:sz w:val="22"/>
        </w:rPr>
        <w:t xml:space="preserve"> nie może być wyższa niż 10 % w stosunku do pierwotnej wartości umowy. </w:t>
      </w:r>
    </w:p>
    <w:p w14:paraId="331F4581" w14:textId="77777777" w:rsidR="00215BF4" w:rsidRPr="00FE0FA9" w:rsidRDefault="00215BF4" w:rsidP="00215BF4">
      <w:pPr>
        <w:tabs>
          <w:tab w:val="left" w:pos="284"/>
        </w:tabs>
        <w:spacing w:after="0" w:line="240" w:lineRule="auto"/>
        <w:ind w:hanging="284"/>
        <w:rPr>
          <w:rFonts w:ascii="Times New Roman" w:hAnsi="Times New Roman" w:cs="Times New Roman"/>
          <w:bCs/>
          <w:color w:val="auto"/>
          <w:sz w:val="22"/>
        </w:rPr>
      </w:pPr>
      <w:r w:rsidRPr="00FE0FA9">
        <w:rPr>
          <w:rFonts w:ascii="Times New Roman" w:hAnsi="Times New Roman" w:cs="Times New Roman"/>
          <w:color w:val="auto"/>
          <w:sz w:val="22"/>
        </w:rPr>
        <w:t xml:space="preserve">10) zmiana wynagrodzenia w oparciu o niniejszy </w:t>
      </w:r>
      <w:r>
        <w:rPr>
          <w:rFonts w:ascii="Times New Roman" w:hAnsi="Times New Roman" w:cs="Times New Roman"/>
          <w:color w:val="auto"/>
          <w:sz w:val="22"/>
        </w:rPr>
        <w:t>paragraf</w:t>
      </w:r>
      <w:r w:rsidRPr="00FE0FA9">
        <w:rPr>
          <w:rFonts w:ascii="Times New Roman" w:hAnsi="Times New Roman" w:cs="Times New Roman"/>
          <w:color w:val="auto"/>
          <w:sz w:val="22"/>
        </w:rPr>
        <w:t xml:space="preserve"> wymaga zgodnej woli obu stron wyrażonej aneksem do umowy.</w:t>
      </w:r>
    </w:p>
    <w:p w14:paraId="51BA319D" w14:textId="77777777" w:rsidR="00215BF4" w:rsidRPr="00FE0FA9" w:rsidRDefault="00215BF4" w:rsidP="00215BF4">
      <w:pPr>
        <w:spacing w:after="0" w:line="240" w:lineRule="auto"/>
        <w:ind w:left="0" w:firstLine="0"/>
        <w:rPr>
          <w:rFonts w:ascii="Times New Roman" w:hAnsi="Times New Roman" w:cs="Times New Roman"/>
          <w:color w:val="auto"/>
          <w:sz w:val="22"/>
        </w:rPr>
      </w:pPr>
    </w:p>
    <w:p w14:paraId="6F0E4660" w14:textId="77777777" w:rsidR="00215BF4" w:rsidRPr="00365BF5" w:rsidRDefault="00215BF4" w:rsidP="00215BF4">
      <w:pPr>
        <w:pStyle w:val="Nagwek1"/>
        <w:spacing w:after="0" w:line="240" w:lineRule="auto"/>
        <w:ind w:right="111"/>
        <w:jc w:val="center"/>
        <w:rPr>
          <w:rFonts w:ascii="Times New Roman" w:hAnsi="Times New Roman" w:cs="Times New Roman"/>
          <w:b w:val="0"/>
          <w:bCs/>
          <w:color w:val="auto"/>
          <w:sz w:val="22"/>
        </w:rPr>
      </w:pPr>
      <w:r w:rsidRPr="00365BF5">
        <w:rPr>
          <w:rFonts w:ascii="Times New Roman" w:hAnsi="Times New Roman" w:cs="Times New Roman"/>
          <w:bCs/>
          <w:color w:val="auto"/>
          <w:sz w:val="22"/>
        </w:rPr>
        <w:t>§ 19 Postanowienia Końcowe</w:t>
      </w:r>
    </w:p>
    <w:p w14:paraId="11AEB1C3" w14:textId="77777777" w:rsidR="00215BF4" w:rsidRPr="00FE0FA9" w:rsidRDefault="00215BF4" w:rsidP="00215BF4">
      <w:pPr>
        <w:numPr>
          <w:ilvl w:val="0"/>
          <w:numId w:val="99"/>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Do Umowy niniejszej stosuje się Prawo obowiązujące w Rzeczpospolitej Polskiej. Ilekroć w niniejszej Umowie zostają przywołane przepisy konkretnych ustaw, rozporządzeń lub innych akt</w:t>
      </w:r>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w należy przez nie rozumieć r</w:t>
      </w:r>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wnież</w:t>
      </w:r>
      <w:proofErr w:type="spellEnd"/>
      <w:r w:rsidRPr="00FE0FA9">
        <w:rPr>
          <w:rStyle w:val="Numerstrony"/>
          <w:rFonts w:ascii="Times New Roman" w:hAnsi="Times New Roman" w:cs="Times New Roman"/>
          <w:color w:val="auto"/>
          <w:sz w:val="22"/>
        </w:rPr>
        <w:t xml:space="preserve"> akty zmieniające je bądź wydane w ich miejsce.  </w:t>
      </w:r>
    </w:p>
    <w:p w14:paraId="75E63411" w14:textId="77777777" w:rsidR="00215BF4" w:rsidRPr="00FE0FA9" w:rsidRDefault="00215BF4" w:rsidP="00215BF4">
      <w:pPr>
        <w:numPr>
          <w:ilvl w:val="0"/>
          <w:numId w:val="99"/>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 sprawach nie uregulowanych niniejszą umową stosuje się </w:t>
      </w:r>
      <w:proofErr w:type="spellStart"/>
      <w:r w:rsidRPr="00FE0FA9">
        <w:rPr>
          <w:rStyle w:val="Numerstrony"/>
          <w:rFonts w:ascii="Times New Roman" w:hAnsi="Times New Roman" w:cs="Times New Roman"/>
          <w:color w:val="auto"/>
          <w:sz w:val="22"/>
        </w:rPr>
        <w:t>og</w:t>
      </w:r>
      <w:proofErr w:type="spellEnd"/>
      <w:r w:rsidRPr="00FE0FA9">
        <w:rPr>
          <w:rStyle w:val="Numerstrony"/>
          <w:rFonts w:ascii="Times New Roman" w:hAnsi="Times New Roman" w:cs="Times New Roman"/>
          <w:color w:val="auto"/>
          <w:sz w:val="22"/>
          <w:lang w:val="es-ES_tradnl"/>
        </w:rPr>
        <w:t>ó</w:t>
      </w:r>
      <w:r w:rsidRPr="00FE0FA9">
        <w:rPr>
          <w:rStyle w:val="Numerstrony"/>
          <w:rFonts w:ascii="Times New Roman" w:hAnsi="Times New Roman" w:cs="Times New Roman"/>
          <w:color w:val="auto"/>
          <w:sz w:val="22"/>
        </w:rPr>
        <w:t xml:space="preserve">lnie obowiązujące przepisy w </w:t>
      </w:r>
      <w:proofErr w:type="spellStart"/>
      <w:r w:rsidRPr="00FE0FA9">
        <w:rPr>
          <w:rStyle w:val="Numerstrony"/>
          <w:rFonts w:ascii="Times New Roman" w:hAnsi="Times New Roman" w:cs="Times New Roman"/>
          <w:color w:val="auto"/>
          <w:sz w:val="22"/>
        </w:rPr>
        <w:t>szczeg</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lności</w:t>
      </w:r>
      <w:proofErr w:type="spellEnd"/>
      <w:r w:rsidRPr="00FE0FA9">
        <w:rPr>
          <w:rStyle w:val="Numerstrony"/>
          <w:rFonts w:ascii="Times New Roman" w:hAnsi="Times New Roman" w:cs="Times New Roman"/>
          <w:color w:val="auto"/>
          <w:sz w:val="22"/>
        </w:rPr>
        <w:t xml:space="preserve"> ustawy Prawo </w:t>
      </w:r>
      <w:proofErr w:type="spellStart"/>
      <w:r w:rsidRPr="00FE0FA9">
        <w:rPr>
          <w:rStyle w:val="Numerstrony"/>
          <w:rFonts w:ascii="Times New Roman" w:hAnsi="Times New Roman" w:cs="Times New Roman"/>
          <w:color w:val="auto"/>
          <w:sz w:val="22"/>
        </w:rPr>
        <w:t>zam</w:t>
      </w:r>
      <w:proofErr w:type="spellEnd"/>
      <w:r w:rsidRPr="00FE0FA9">
        <w:rPr>
          <w:rStyle w:val="Numerstrony"/>
          <w:rFonts w:ascii="Times New Roman" w:hAnsi="Times New Roman" w:cs="Times New Roman"/>
          <w:color w:val="auto"/>
          <w:sz w:val="22"/>
          <w:lang w:val="es-ES_tradnl"/>
        </w:rPr>
        <w:t>ó</w:t>
      </w:r>
      <w:proofErr w:type="spellStart"/>
      <w:r w:rsidRPr="00FE0FA9">
        <w:rPr>
          <w:rStyle w:val="Numerstrony"/>
          <w:rFonts w:ascii="Times New Roman" w:hAnsi="Times New Roman" w:cs="Times New Roman"/>
          <w:color w:val="auto"/>
          <w:sz w:val="22"/>
        </w:rPr>
        <w:t>wień</w:t>
      </w:r>
      <w:proofErr w:type="spellEnd"/>
      <w:r w:rsidRPr="00FE0FA9">
        <w:rPr>
          <w:rStyle w:val="Numerstrony"/>
          <w:rFonts w:ascii="Times New Roman" w:hAnsi="Times New Roman" w:cs="Times New Roman"/>
          <w:color w:val="auto"/>
          <w:sz w:val="22"/>
        </w:rPr>
        <w:t xml:space="preserve"> publicznych, Kodeksu cywilnego, ustawy Prawo budowlane.</w:t>
      </w:r>
    </w:p>
    <w:p w14:paraId="1B687327" w14:textId="77777777" w:rsidR="00215BF4" w:rsidRPr="00FE0FA9" w:rsidRDefault="00215BF4" w:rsidP="00215BF4">
      <w:pPr>
        <w:numPr>
          <w:ilvl w:val="0"/>
          <w:numId w:val="99"/>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Wszelkie spory mogące wynikać w związku z realizacją Umowy będą rozstrzygane przez sąd powszechny właściwy dla siedziby Zamawiającego. </w:t>
      </w:r>
    </w:p>
    <w:p w14:paraId="11166621" w14:textId="77777777" w:rsidR="00215BF4" w:rsidRDefault="00215BF4" w:rsidP="00215BF4">
      <w:pPr>
        <w:numPr>
          <w:ilvl w:val="0"/>
          <w:numId w:val="99"/>
        </w:numPr>
        <w:pBdr>
          <w:top w:val="nil"/>
          <w:left w:val="nil"/>
          <w:bottom w:val="nil"/>
          <w:right w:val="nil"/>
          <w:between w:val="nil"/>
          <w:bar w:val="nil"/>
        </w:pBdr>
        <w:spacing w:after="0" w:line="240" w:lineRule="auto"/>
        <w:ind w:right="99"/>
        <w:rPr>
          <w:rStyle w:val="Numerstrony"/>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Wykonawca nie może dokonać przeniesienia swoich wierzytelności wobec Zamawiającego, a wynikających z Umowy na osoby lub podmioty trzecie bez uprzedniej zgody Zamawiającego. Jakakolwiek cesja dokonana bez takiej zgody nie będzie ważna i stanowić będzie istotne naruszenie postanowień Umowy. </w:t>
      </w:r>
    </w:p>
    <w:p w14:paraId="2358B3FE" w14:textId="77777777" w:rsidR="00215BF4" w:rsidRPr="00FE0FA9" w:rsidRDefault="00215BF4" w:rsidP="00215BF4">
      <w:pPr>
        <w:numPr>
          <w:ilvl w:val="0"/>
          <w:numId w:val="99"/>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Pr>
          <w:rStyle w:val="Numerstrony"/>
          <w:rFonts w:ascii="Times New Roman" w:hAnsi="Times New Roman" w:cs="Times New Roman"/>
          <w:color w:val="auto"/>
          <w:sz w:val="22"/>
        </w:rPr>
        <w:t>Niniejsza Umowa podlega publikacji w Biuletynie Informacji Publicznej Zamawiającego.</w:t>
      </w:r>
    </w:p>
    <w:p w14:paraId="1CFDCD00" w14:textId="77777777" w:rsidR="00215BF4" w:rsidRPr="00FE0FA9" w:rsidRDefault="00215BF4" w:rsidP="00215BF4">
      <w:pPr>
        <w:numPr>
          <w:ilvl w:val="0"/>
          <w:numId w:val="99"/>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Umowę niniejszą sporządzono w 4 jednobrzmiących egzemplarzach, 3 dla Zamawiającego i jeden dla Wykonawcy. </w:t>
      </w:r>
    </w:p>
    <w:p w14:paraId="4FAE358B" w14:textId="77777777" w:rsidR="00215BF4" w:rsidRPr="00FE0FA9" w:rsidRDefault="00215BF4" w:rsidP="00215BF4">
      <w:pPr>
        <w:numPr>
          <w:ilvl w:val="0"/>
          <w:numId w:val="99"/>
        </w:numPr>
        <w:pBdr>
          <w:top w:val="nil"/>
          <w:left w:val="nil"/>
          <w:bottom w:val="nil"/>
          <w:right w:val="nil"/>
          <w:between w:val="nil"/>
          <w:bar w:val="nil"/>
        </w:pBdr>
        <w:spacing w:after="0" w:line="240" w:lineRule="auto"/>
        <w:ind w:right="99"/>
        <w:rPr>
          <w:rFonts w:ascii="Times New Roman" w:hAnsi="Times New Roman" w:cs="Times New Roman"/>
          <w:color w:val="auto"/>
          <w:sz w:val="22"/>
        </w:rPr>
      </w:pPr>
      <w:r w:rsidRPr="00FE0FA9">
        <w:rPr>
          <w:rStyle w:val="Numerstrony"/>
          <w:rFonts w:ascii="Times New Roman" w:hAnsi="Times New Roman" w:cs="Times New Roman"/>
          <w:color w:val="auto"/>
          <w:sz w:val="22"/>
        </w:rPr>
        <w:t xml:space="preserve">Umowa wchodzi w życie z dniem podpisania.  </w:t>
      </w:r>
    </w:p>
    <w:p w14:paraId="63CC6B17" w14:textId="77777777" w:rsidR="00B06EE2" w:rsidRPr="00821FEB" w:rsidRDefault="00B06EE2" w:rsidP="003C732C">
      <w:pPr>
        <w:spacing w:after="0" w:line="240" w:lineRule="auto"/>
        <w:rPr>
          <w:rFonts w:ascii="Times New Roman" w:hAnsi="Times New Roman" w:cs="Times New Roman"/>
          <w:color w:val="auto"/>
          <w:sz w:val="22"/>
        </w:rPr>
      </w:pPr>
    </w:p>
    <w:p w14:paraId="34354E43" w14:textId="4A61C33F" w:rsidR="00B06EE2" w:rsidRPr="00821FEB" w:rsidRDefault="00B06EE2" w:rsidP="003C732C">
      <w:pPr>
        <w:spacing w:after="0" w:line="240" w:lineRule="auto"/>
        <w:rPr>
          <w:rFonts w:ascii="Times New Roman" w:hAnsi="Times New Roman" w:cs="Times New Roman"/>
          <w:color w:val="auto"/>
          <w:sz w:val="22"/>
        </w:rPr>
      </w:pPr>
    </w:p>
    <w:p w14:paraId="7C08324F" w14:textId="77777777" w:rsidR="00B06EE2" w:rsidRPr="00821FEB" w:rsidRDefault="00B06EE2" w:rsidP="003C732C">
      <w:pPr>
        <w:tabs>
          <w:tab w:val="center" w:pos="1372"/>
          <w:tab w:val="center" w:pos="2832"/>
          <w:tab w:val="center" w:pos="3540"/>
          <w:tab w:val="center" w:pos="6357"/>
        </w:tabs>
        <w:spacing w:after="0" w:line="240" w:lineRule="auto"/>
        <w:rPr>
          <w:rFonts w:ascii="Times New Roman" w:hAnsi="Times New Roman" w:cs="Times New Roman"/>
          <w:color w:val="auto"/>
          <w:sz w:val="22"/>
        </w:rPr>
      </w:pPr>
      <w:r w:rsidRPr="00821FEB">
        <w:rPr>
          <w:rFonts w:ascii="Times New Roman" w:hAnsi="Times New Roman" w:cs="Times New Roman"/>
          <w:color w:val="auto"/>
          <w:sz w:val="22"/>
        </w:rPr>
        <w:tab/>
      </w:r>
      <w:r w:rsidRPr="00821FEB">
        <w:rPr>
          <w:rFonts w:ascii="Times New Roman" w:hAnsi="Times New Roman" w:cs="Times New Roman"/>
          <w:b/>
          <w:bCs/>
          <w:color w:val="auto"/>
          <w:sz w:val="22"/>
          <w:lang w:val="de-DE"/>
        </w:rPr>
        <w:t xml:space="preserve">    ZAMAWIAJ</w:t>
      </w:r>
      <w:r w:rsidRPr="00821FEB">
        <w:rPr>
          <w:rFonts w:ascii="Times New Roman" w:hAnsi="Times New Roman" w:cs="Times New Roman"/>
          <w:b/>
          <w:bCs/>
          <w:color w:val="auto"/>
          <w:sz w:val="22"/>
        </w:rPr>
        <w:t>Ą</w:t>
      </w:r>
      <w:r w:rsidRPr="00821FEB">
        <w:rPr>
          <w:rFonts w:ascii="Times New Roman" w:hAnsi="Times New Roman" w:cs="Times New Roman"/>
          <w:b/>
          <w:bCs/>
          <w:color w:val="auto"/>
          <w:sz w:val="22"/>
          <w:lang w:val="es-ES_tradnl"/>
        </w:rPr>
        <w:t xml:space="preserve">CY </w:t>
      </w:r>
      <w:r w:rsidRPr="00821FEB">
        <w:rPr>
          <w:rFonts w:ascii="Times New Roman" w:hAnsi="Times New Roman" w:cs="Times New Roman"/>
          <w:b/>
          <w:bCs/>
          <w:color w:val="auto"/>
          <w:sz w:val="22"/>
          <w:lang w:val="es-ES_tradnl"/>
        </w:rPr>
        <w:tab/>
      </w:r>
      <w:r w:rsidRPr="00821FEB">
        <w:rPr>
          <w:rFonts w:ascii="Times New Roman" w:hAnsi="Times New Roman" w:cs="Times New Roman"/>
          <w:color w:val="auto"/>
          <w:sz w:val="22"/>
        </w:rPr>
        <w:t xml:space="preserve"> </w:t>
      </w:r>
      <w:r w:rsidRPr="00821FEB">
        <w:rPr>
          <w:rFonts w:ascii="Times New Roman" w:hAnsi="Times New Roman" w:cs="Times New Roman"/>
          <w:color w:val="auto"/>
          <w:sz w:val="22"/>
        </w:rPr>
        <w:tab/>
        <w:t xml:space="preserve"> </w:t>
      </w:r>
      <w:r w:rsidRPr="00821FEB">
        <w:rPr>
          <w:rFonts w:ascii="Times New Roman" w:hAnsi="Times New Roman" w:cs="Times New Roman"/>
          <w:color w:val="auto"/>
          <w:sz w:val="22"/>
        </w:rPr>
        <w:tab/>
        <w:t xml:space="preserve">                                            </w:t>
      </w:r>
      <w:r w:rsidRPr="00821FEB">
        <w:rPr>
          <w:rFonts w:ascii="Times New Roman" w:hAnsi="Times New Roman" w:cs="Times New Roman"/>
          <w:b/>
          <w:bCs/>
          <w:color w:val="auto"/>
          <w:sz w:val="22"/>
        </w:rPr>
        <w:t xml:space="preserve">WYKONAWCA </w:t>
      </w:r>
    </w:p>
    <w:p w14:paraId="716A4913" w14:textId="2FA79090" w:rsidR="00B06EE2" w:rsidRPr="00821FEB" w:rsidRDefault="00B06EE2" w:rsidP="003C732C">
      <w:pPr>
        <w:spacing w:after="0" w:line="240" w:lineRule="auto"/>
        <w:rPr>
          <w:rFonts w:ascii="Times New Roman" w:hAnsi="Times New Roman" w:cs="Times New Roman"/>
          <w:color w:val="auto"/>
          <w:sz w:val="22"/>
        </w:rPr>
      </w:pPr>
    </w:p>
    <w:p w14:paraId="15826467" w14:textId="77777777" w:rsidR="00B06EE2" w:rsidRPr="00821FEB" w:rsidRDefault="00B06EE2" w:rsidP="003C732C">
      <w:pPr>
        <w:tabs>
          <w:tab w:val="center" w:pos="3540"/>
          <w:tab w:val="center" w:pos="4248"/>
          <w:tab w:val="center" w:pos="4956"/>
          <w:tab w:val="center" w:pos="5664"/>
          <w:tab w:val="right" w:pos="9046"/>
        </w:tabs>
        <w:spacing w:after="0" w:line="240" w:lineRule="auto"/>
        <w:rPr>
          <w:rFonts w:ascii="Times New Roman" w:hAnsi="Times New Roman" w:cs="Times New Roman"/>
          <w:color w:val="auto"/>
          <w:sz w:val="22"/>
        </w:rPr>
      </w:pPr>
      <w:r w:rsidRPr="00821FEB">
        <w:rPr>
          <w:rFonts w:ascii="Times New Roman" w:hAnsi="Times New Roman" w:cs="Times New Roman"/>
          <w:color w:val="auto"/>
          <w:sz w:val="22"/>
        </w:rPr>
        <w:t xml:space="preserve">………………………………… </w:t>
      </w:r>
      <w:r w:rsidRPr="00821FEB">
        <w:rPr>
          <w:rFonts w:ascii="Times New Roman" w:hAnsi="Times New Roman" w:cs="Times New Roman"/>
          <w:color w:val="auto"/>
          <w:sz w:val="22"/>
        </w:rPr>
        <w:tab/>
        <w:t xml:space="preserve"> </w:t>
      </w:r>
      <w:r w:rsidRPr="00821FEB">
        <w:rPr>
          <w:rFonts w:ascii="Times New Roman" w:hAnsi="Times New Roman" w:cs="Times New Roman"/>
          <w:color w:val="auto"/>
          <w:sz w:val="22"/>
        </w:rPr>
        <w:tab/>
        <w:t xml:space="preserve"> </w:t>
      </w:r>
      <w:r w:rsidRPr="00821FEB">
        <w:rPr>
          <w:rFonts w:ascii="Times New Roman" w:hAnsi="Times New Roman" w:cs="Times New Roman"/>
          <w:color w:val="auto"/>
          <w:sz w:val="22"/>
        </w:rPr>
        <w:tab/>
        <w:t xml:space="preserve"> </w:t>
      </w:r>
      <w:r w:rsidRPr="00821FEB">
        <w:rPr>
          <w:rFonts w:ascii="Times New Roman" w:hAnsi="Times New Roman" w:cs="Times New Roman"/>
          <w:color w:val="auto"/>
          <w:sz w:val="22"/>
        </w:rPr>
        <w:tab/>
        <w:t xml:space="preserve"> </w:t>
      </w:r>
      <w:r w:rsidRPr="00821FEB">
        <w:rPr>
          <w:rFonts w:ascii="Times New Roman" w:hAnsi="Times New Roman" w:cs="Times New Roman"/>
          <w:color w:val="auto"/>
          <w:sz w:val="22"/>
        </w:rPr>
        <w:tab/>
        <w:t xml:space="preserve">……………………………… </w:t>
      </w:r>
    </w:p>
    <w:p w14:paraId="64ECFDC2" w14:textId="77777777" w:rsidR="00B06EE2" w:rsidRPr="00821FEB" w:rsidRDefault="00B06EE2" w:rsidP="003C732C">
      <w:pPr>
        <w:spacing w:after="0" w:line="240" w:lineRule="auto"/>
        <w:ind w:left="0" w:firstLine="0"/>
        <w:rPr>
          <w:rFonts w:ascii="Times New Roman" w:hAnsi="Times New Roman" w:cs="Times New Roman"/>
          <w:color w:val="auto"/>
          <w:sz w:val="22"/>
        </w:rPr>
      </w:pPr>
    </w:p>
    <w:p w14:paraId="72CFE50C" w14:textId="77777777" w:rsidR="00B06EE2" w:rsidRPr="00821FEB" w:rsidRDefault="00B06EE2" w:rsidP="003C732C">
      <w:pPr>
        <w:spacing w:after="0" w:line="240" w:lineRule="auto"/>
        <w:rPr>
          <w:rFonts w:ascii="Times New Roman" w:hAnsi="Times New Roman" w:cs="Times New Roman"/>
          <w:color w:val="auto"/>
          <w:sz w:val="22"/>
        </w:rPr>
      </w:pPr>
      <w:r w:rsidRPr="00821FEB">
        <w:rPr>
          <w:rFonts w:ascii="Times New Roman" w:hAnsi="Times New Roman" w:cs="Times New Roman"/>
          <w:color w:val="auto"/>
          <w:sz w:val="22"/>
        </w:rPr>
        <w:t>*postanowienie dotyczy os</w:t>
      </w:r>
      <w:r w:rsidRPr="00821FEB">
        <w:rPr>
          <w:rFonts w:ascii="Times New Roman" w:hAnsi="Times New Roman" w:cs="Times New Roman"/>
          <w:color w:val="auto"/>
          <w:sz w:val="22"/>
          <w:lang w:val="es-ES_tradnl"/>
        </w:rPr>
        <w:t>ó</w:t>
      </w:r>
      <w:r w:rsidRPr="00821FEB">
        <w:rPr>
          <w:rFonts w:ascii="Times New Roman" w:hAnsi="Times New Roman" w:cs="Times New Roman"/>
          <w:color w:val="auto"/>
          <w:sz w:val="22"/>
        </w:rPr>
        <w:t>b fizycznych i  os</w:t>
      </w:r>
      <w:r w:rsidRPr="00821FEB">
        <w:rPr>
          <w:rFonts w:ascii="Times New Roman" w:hAnsi="Times New Roman" w:cs="Times New Roman"/>
          <w:color w:val="auto"/>
          <w:sz w:val="22"/>
          <w:lang w:val="es-ES_tradnl"/>
        </w:rPr>
        <w:t>ó</w:t>
      </w:r>
      <w:r w:rsidRPr="00821FEB">
        <w:rPr>
          <w:rFonts w:ascii="Times New Roman" w:hAnsi="Times New Roman" w:cs="Times New Roman"/>
          <w:color w:val="auto"/>
          <w:sz w:val="22"/>
        </w:rPr>
        <w:t>b fizycznych prowadzących działalność gospodarczą.</w:t>
      </w:r>
    </w:p>
    <w:p w14:paraId="7DA103E3" w14:textId="77777777" w:rsidR="003C5B3E" w:rsidRPr="00821FEB" w:rsidRDefault="003C5B3E" w:rsidP="003C732C">
      <w:pPr>
        <w:spacing w:after="0" w:line="240" w:lineRule="auto"/>
        <w:ind w:left="0" w:firstLine="0"/>
        <w:jc w:val="center"/>
        <w:rPr>
          <w:rFonts w:ascii="Times New Roman" w:hAnsi="Times New Roman" w:cs="Times New Roman"/>
          <w:color w:val="auto"/>
          <w:sz w:val="22"/>
        </w:rPr>
      </w:pPr>
      <w:bookmarkStart w:id="12" w:name="_Hlk65494384"/>
      <w:bookmarkStart w:id="13" w:name="_Hlk64449909"/>
      <w:bookmarkStart w:id="14" w:name="mip51082608"/>
      <w:bookmarkStart w:id="15" w:name="mip51082609"/>
      <w:bookmarkStart w:id="16" w:name="mip51082610"/>
      <w:bookmarkStart w:id="17" w:name="mip51082611"/>
      <w:bookmarkStart w:id="18" w:name="_Hlk65500640"/>
      <w:bookmarkStart w:id="19" w:name="_Hlk65495426"/>
      <w:bookmarkStart w:id="20" w:name="_Hlk65497655"/>
      <w:bookmarkStart w:id="21" w:name="_Hlk64381893"/>
      <w:bookmarkEnd w:id="12"/>
      <w:bookmarkEnd w:id="13"/>
      <w:bookmarkEnd w:id="14"/>
      <w:bookmarkEnd w:id="15"/>
      <w:bookmarkEnd w:id="16"/>
      <w:bookmarkEnd w:id="17"/>
      <w:bookmarkEnd w:id="18"/>
      <w:bookmarkEnd w:id="19"/>
      <w:bookmarkEnd w:id="20"/>
      <w:bookmarkEnd w:id="21"/>
    </w:p>
    <w:p w14:paraId="14F9AD41" w14:textId="77777777" w:rsidR="00FE0FA9" w:rsidRPr="00821FEB" w:rsidRDefault="00FE0FA9">
      <w:pPr>
        <w:spacing w:after="0" w:line="240" w:lineRule="auto"/>
        <w:ind w:left="0" w:firstLine="0"/>
        <w:jc w:val="center"/>
        <w:rPr>
          <w:rFonts w:ascii="Times New Roman" w:hAnsi="Times New Roman" w:cs="Times New Roman"/>
          <w:color w:val="auto"/>
          <w:sz w:val="22"/>
        </w:rPr>
      </w:pPr>
    </w:p>
    <w:sectPr w:rsidR="00FE0FA9" w:rsidRPr="00821FEB" w:rsidSect="00FB07A6">
      <w:headerReference w:type="even" r:id="rId103"/>
      <w:headerReference w:type="default" r:id="rId104"/>
      <w:footerReference w:type="even" r:id="rId105"/>
      <w:footerReference w:type="default" r:id="rId106"/>
      <w:headerReference w:type="first" r:id="rId107"/>
      <w:footerReference w:type="first" r:id="rId108"/>
      <w:pgSz w:w="11906" w:h="16838"/>
      <w:pgMar w:top="0" w:right="1416" w:bottom="902" w:left="1236"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42B49" w14:textId="77777777" w:rsidR="00192004" w:rsidRDefault="00192004">
      <w:pPr>
        <w:spacing w:after="0" w:line="240" w:lineRule="auto"/>
      </w:pPr>
      <w:r>
        <w:separator/>
      </w:r>
    </w:p>
  </w:endnote>
  <w:endnote w:type="continuationSeparator" w:id="0">
    <w:p w14:paraId="39931645" w14:textId="77777777" w:rsidR="00192004" w:rsidRDefault="001920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8F4AE" w14:textId="77777777" w:rsidR="00683D9D" w:rsidRDefault="00683D9D">
    <w:pPr>
      <w:spacing w:after="40" w:line="259" w:lineRule="auto"/>
      <w:ind w:left="0" w:right="44" w:firstLine="0"/>
      <w:jc w:val="center"/>
    </w:pPr>
    <w:r>
      <w:rPr>
        <w:sz w:val="18"/>
      </w:rPr>
      <w:t xml:space="preserve"> </w:t>
    </w:r>
  </w:p>
  <w:p w14:paraId="55AF73D4" w14:textId="77777777" w:rsidR="00683D9D" w:rsidRDefault="00683D9D">
    <w:pPr>
      <w:tabs>
        <w:tab w:val="center" w:pos="3044"/>
        <w:tab w:val="center" w:pos="8371"/>
      </w:tabs>
      <w:spacing w:after="0" w:line="259" w:lineRule="auto"/>
      <w:ind w:left="0" w:firstLine="0"/>
      <w:jc w:val="left"/>
    </w:pPr>
    <w:r>
      <w:rPr>
        <w:rFonts w:ascii="Calibri" w:eastAsia="Calibri" w:hAnsi="Calibri" w:cs="Calibri"/>
        <w:sz w:val="22"/>
      </w:rPr>
      <w:tab/>
    </w:r>
    <w:r>
      <w:t xml:space="preserve"> </w:t>
    </w:r>
    <w:r>
      <w:tab/>
    </w:r>
    <w:r>
      <w:rPr>
        <w:rFonts w:ascii="Calibri" w:eastAsia="Calibri" w:hAnsi="Calibri" w:cs="Calibri"/>
      </w:rPr>
      <w:t>strona</w:t>
    </w:r>
    <w:r>
      <w:fldChar w:fldCharType="begin"/>
    </w:r>
    <w:r>
      <w:instrText xml:space="preserve"> PAGE   \* MERGEFORMAT </w:instrText>
    </w:r>
    <w:r>
      <w:fldChar w:fldCharType="separate"/>
    </w:r>
    <w:r>
      <w:rPr>
        <w:rFonts w:ascii="Calibri" w:eastAsia="Calibri" w:hAnsi="Calibri" w:cs="Calibri"/>
      </w:rPr>
      <w:t>2</w:t>
    </w:r>
    <w:r>
      <w:rPr>
        <w:rFonts w:ascii="Calibri" w:eastAsia="Calibri" w:hAnsi="Calibri" w:cs="Calibri"/>
      </w:rPr>
      <w:fldChar w:fldCharType="end"/>
    </w:r>
    <w:r>
      <w:rPr>
        <w:rFonts w:ascii="Calibri" w:eastAsia="Calibri" w:hAnsi="Calibri" w:cs="Calibri"/>
      </w:rPr>
      <w:t>/stron</w:t>
    </w:r>
    <w:r>
      <w:rPr>
        <w:rFonts w:ascii="Calibri" w:eastAsia="Calibri" w:hAnsi="Calibri" w:cs="Calibri"/>
      </w:rPr>
      <w:fldChar w:fldCharType="begin"/>
    </w:r>
    <w:r>
      <w:rPr>
        <w:rFonts w:ascii="Calibri" w:eastAsia="Calibri" w:hAnsi="Calibri" w:cs="Calibri"/>
      </w:rPr>
      <w:instrText xml:space="preserve"> NUMPAGES   \* MERGEFORMAT </w:instrText>
    </w:r>
    <w:r>
      <w:rPr>
        <w:rFonts w:ascii="Calibri" w:eastAsia="Calibri" w:hAnsi="Calibri" w:cs="Calibri"/>
      </w:rPr>
      <w:fldChar w:fldCharType="separate"/>
    </w:r>
    <w:r>
      <w:rPr>
        <w:rFonts w:ascii="Calibri" w:eastAsia="Calibri" w:hAnsi="Calibri" w:cs="Calibri"/>
      </w:rPr>
      <w:t>51</w:t>
    </w:r>
    <w:r>
      <w:rPr>
        <w:rFonts w:ascii="Calibri" w:eastAsia="Calibri" w:hAnsi="Calibri" w:cs="Calibri"/>
      </w:rPr>
      <w:fldChar w:fldCharType="end"/>
    </w:r>
    <w:r>
      <w:rPr>
        <w:rFonts w:ascii="Calibri" w:eastAsia="Calibri" w:hAnsi="Calibri" w:cs="Calibri"/>
      </w:rPr>
      <w:t xml:space="preserve"> </w:t>
    </w:r>
  </w:p>
  <w:p w14:paraId="46FB63D5" w14:textId="77777777" w:rsidR="00683D9D" w:rsidRDefault="00683D9D">
    <w:pPr>
      <w:spacing w:after="8" w:line="259" w:lineRule="auto"/>
      <w:ind w:left="178" w:firstLine="0"/>
      <w:jc w:val="left"/>
    </w:pPr>
    <w:r>
      <w:rPr>
        <w:i/>
        <w:sz w:val="18"/>
      </w:rPr>
      <w:t xml:space="preserve">Specyfikacja Warunków Zamówienia </w:t>
    </w:r>
  </w:p>
  <w:p w14:paraId="3531B7B9" w14:textId="77777777" w:rsidR="00683D9D" w:rsidRDefault="00683D9D">
    <w:pPr>
      <w:spacing w:after="0" w:line="259" w:lineRule="auto"/>
      <w:ind w:left="178" w:firstLine="0"/>
      <w:jc w:val="left"/>
    </w:pPr>
    <w:r>
      <w:rPr>
        <w:i/>
        <w:sz w:val="18"/>
      </w:rPr>
      <w:t xml:space="preserve">Część I – Instrukcja dla Wykonawców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DDB66" w14:textId="77777777" w:rsidR="00683D9D" w:rsidRPr="009506EA" w:rsidRDefault="00683D9D">
    <w:pPr>
      <w:spacing w:after="40" w:line="259" w:lineRule="auto"/>
      <w:ind w:left="0" w:right="44" w:firstLine="0"/>
      <w:jc w:val="center"/>
    </w:pPr>
    <w:r w:rsidRPr="009506EA">
      <w:rPr>
        <w:sz w:val="18"/>
      </w:rPr>
      <w:t xml:space="preserve"> </w:t>
    </w:r>
  </w:p>
  <w:p w14:paraId="3776DC87" w14:textId="36F19DBC" w:rsidR="00683D9D" w:rsidRPr="009506EA" w:rsidRDefault="00683D9D">
    <w:pPr>
      <w:tabs>
        <w:tab w:val="center" w:pos="3044"/>
        <w:tab w:val="center" w:pos="8371"/>
      </w:tabs>
      <w:spacing w:after="0" w:line="259" w:lineRule="auto"/>
      <w:ind w:left="0" w:firstLine="0"/>
      <w:jc w:val="left"/>
    </w:pPr>
    <w:r w:rsidRPr="009506EA">
      <w:rPr>
        <w:rFonts w:eastAsia="Calibri"/>
        <w:sz w:val="22"/>
      </w:rPr>
      <w:tab/>
    </w:r>
    <w:r w:rsidRPr="009506EA">
      <w:t xml:space="preserve"> </w:t>
    </w:r>
    <w:r w:rsidRPr="009506EA">
      <w:tab/>
    </w:r>
    <w:r w:rsidRPr="009506EA">
      <w:rPr>
        <w:rFonts w:eastAsia="Calibri"/>
      </w:rPr>
      <w:t>Strona</w:t>
    </w:r>
    <w:r>
      <w:rPr>
        <w:rFonts w:eastAsia="Calibri"/>
      </w:rPr>
      <w:t xml:space="preserve"> </w:t>
    </w:r>
    <w:r w:rsidRPr="009506EA">
      <w:fldChar w:fldCharType="begin"/>
    </w:r>
    <w:r w:rsidRPr="009506EA">
      <w:instrText xml:space="preserve"> PAGE   \* MERGEFORMAT </w:instrText>
    </w:r>
    <w:r w:rsidRPr="009506EA">
      <w:fldChar w:fldCharType="separate"/>
    </w:r>
    <w:r w:rsidR="002B0210" w:rsidRPr="002B0210">
      <w:rPr>
        <w:rFonts w:eastAsia="Calibri"/>
        <w:noProof/>
      </w:rPr>
      <w:t>53</w:t>
    </w:r>
    <w:r w:rsidRPr="009506EA">
      <w:rPr>
        <w:rFonts w:eastAsia="Calibri"/>
      </w:rPr>
      <w:fldChar w:fldCharType="end"/>
    </w:r>
    <w:r>
      <w:rPr>
        <w:rFonts w:eastAsia="Calibri"/>
      </w:rPr>
      <w:t xml:space="preserve"> </w:t>
    </w:r>
    <w:r w:rsidRPr="009506EA">
      <w:rPr>
        <w:rFonts w:eastAsia="Calibri"/>
      </w:rPr>
      <w:t>/</w:t>
    </w:r>
    <w:r>
      <w:rPr>
        <w:rFonts w:eastAsia="Calibri"/>
      </w:rPr>
      <w:t xml:space="preserve"> </w:t>
    </w:r>
    <w:r w:rsidRPr="009506EA">
      <w:rPr>
        <w:rFonts w:eastAsia="Calibri"/>
      </w:rPr>
      <w:t>stron</w:t>
    </w:r>
    <w:r>
      <w:rPr>
        <w:rFonts w:eastAsia="Calibri"/>
      </w:rPr>
      <w:t xml:space="preserve"> </w:t>
    </w:r>
    <w:r>
      <w:rPr>
        <w:rFonts w:eastAsia="Calibri"/>
      </w:rPr>
      <w:fldChar w:fldCharType="begin"/>
    </w:r>
    <w:r>
      <w:rPr>
        <w:rFonts w:eastAsia="Calibri"/>
      </w:rPr>
      <w:instrText xml:space="preserve"> NUMPAGES   \* MERGEFORMAT </w:instrText>
    </w:r>
    <w:r>
      <w:rPr>
        <w:rFonts w:eastAsia="Calibri"/>
      </w:rPr>
      <w:fldChar w:fldCharType="separate"/>
    </w:r>
    <w:r w:rsidR="002B0210">
      <w:rPr>
        <w:rFonts w:eastAsia="Calibri"/>
        <w:noProof/>
      </w:rPr>
      <w:t>53</w:t>
    </w:r>
    <w:r>
      <w:rPr>
        <w:rFonts w:eastAsia="Calibri"/>
      </w:rPr>
      <w:fldChar w:fldCharType="end"/>
    </w:r>
    <w:r w:rsidRPr="009506EA">
      <w:rPr>
        <w:rFonts w:eastAsia="Calibri"/>
      </w:rPr>
      <w:t xml:space="preserve"> </w:t>
    </w:r>
  </w:p>
  <w:p w14:paraId="50B8A676" w14:textId="6FA111A5" w:rsidR="00683D9D" w:rsidRPr="009506EA" w:rsidRDefault="00683D9D" w:rsidP="006C3003">
    <w:pPr>
      <w:spacing w:after="8" w:line="259" w:lineRule="auto"/>
      <w:ind w:left="178" w:firstLine="0"/>
      <w:jc w:val="left"/>
    </w:pPr>
    <w:r w:rsidRPr="009506EA">
      <w:rPr>
        <w:i/>
        <w:sz w:val="18"/>
      </w:rPr>
      <w:t xml:space="preserve">Specyfikacja Warunków Zamówienia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C8F80" w14:textId="77777777" w:rsidR="00683D9D" w:rsidRDefault="00683D9D">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E0855" w14:textId="77777777" w:rsidR="00192004" w:rsidRDefault="00192004">
      <w:pPr>
        <w:spacing w:after="0" w:line="259" w:lineRule="auto"/>
        <w:ind w:left="178" w:firstLine="0"/>
        <w:jc w:val="left"/>
      </w:pPr>
      <w:r>
        <w:separator/>
      </w:r>
    </w:p>
  </w:footnote>
  <w:footnote w:type="continuationSeparator" w:id="0">
    <w:p w14:paraId="2E46CE66" w14:textId="77777777" w:rsidR="00192004" w:rsidRDefault="00192004">
      <w:pPr>
        <w:spacing w:after="0" w:line="259" w:lineRule="auto"/>
        <w:ind w:left="178" w:firstLine="0"/>
        <w:jc w:val="left"/>
      </w:pPr>
      <w:r>
        <w:continuationSeparator/>
      </w:r>
    </w:p>
  </w:footnote>
  <w:footnote w:id="1">
    <w:p w14:paraId="02065203" w14:textId="77777777" w:rsidR="00683D9D" w:rsidRDefault="00683D9D" w:rsidP="001D73F6">
      <w:pPr>
        <w:pStyle w:val="footnotedescription"/>
        <w:spacing w:line="240" w:lineRule="auto"/>
        <w:ind w:left="176" w:right="0"/>
      </w:pPr>
      <w:r>
        <w:rPr>
          <w:rStyle w:val="footnotemark"/>
        </w:rPr>
        <w:footnoteRef/>
      </w:r>
      <w:r>
        <w:t xml:space="preserve"> Wykonawca usuwa/przekreśla niepotrzebne. </w:t>
      </w:r>
    </w:p>
  </w:footnote>
  <w:footnote w:id="2">
    <w:p w14:paraId="4784DDE9" w14:textId="77777777" w:rsidR="00683D9D" w:rsidRDefault="00683D9D" w:rsidP="001D73F6">
      <w:pPr>
        <w:pStyle w:val="footnotedescription"/>
        <w:spacing w:line="240" w:lineRule="auto"/>
        <w:ind w:left="176" w:right="5761"/>
      </w:pPr>
      <w:r>
        <w:rPr>
          <w:rStyle w:val="footnotemark"/>
        </w:rPr>
        <w:footnoteRef/>
      </w:r>
      <w:r>
        <w:t xml:space="preserve"> Wykonawca usuwa/przekreśla niepotrzebne. </w:t>
      </w:r>
      <w:r>
        <w:rPr>
          <w:vertAlign w:val="superscript"/>
        </w:rPr>
        <w:t>5</w:t>
      </w:r>
      <w:r>
        <w:t xml:space="preserve"> Wykonawca usuwa/przekreśla niepotrzebne.</w:t>
      </w:r>
      <w:r>
        <w:rPr>
          <w:rFonts w:ascii="Times New Roman" w:eastAsia="Times New Roman" w:hAnsi="Times New Roman" w:cs="Times New Roman"/>
          <w:sz w:val="18"/>
        </w:rPr>
        <w:t xml:space="preserve"> </w:t>
      </w:r>
    </w:p>
  </w:footnote>
  <w:footnote w:id="3">
    <w:p w14:paraId="4F41FC8D" w14:textId="77777777" w:rsidR="00683D9D" w:rsidRPr="00647244" w:rsidRDefault="00683D9D" w:rsidP="001D73F6">
      <w:pPr>
        <w:pStyle w:val="footnotedescription"/>
        <w:spacing w:line="240" w:lineRule="auto"/>
        <w:ind w:left="176" w:right="5852"/>
        <w:rPr>
          <w:rFonts w:ascii="Times New Roman" w:hAnsi="Times New Roman" w:cs="Times New Roman"/>
        </w:rPr>
      </w:pPr>
      <w:r w:rsidRPr="00647244">
        <w:rPr>
          <w:rStyle w:val="footnotemark"/>
          <w:rFonts w:ascii="Times New Roman" w:hAnsi="Times New Roman" w:cs="Times New Roman"/>
        </w:rPr>
        <w:footnoteRef/>
      </w:r>
      <w:r w:rsidRPr="00647244">
        <w:rPr>
          <w:rFonts w:ascii="Times New Roman" w:hAnsi="Times New Roman" w:cs="Times New Roman"/>
        </w:rPr>
        <w:t xml:space="preserve"> Wykonawca przekreśla niepotrzebne.</w:t>
      </w:r>
      <w:r w:rsidRPr="00647244">
        <w:rPr>
          <w:rFonts w:ascii="Times New Roman" w:eastAsia="Times New Roman" w:hAnsi="Times New Roman" w:cs="Times New Roman"/>
          <w:sz w:val="20"/>
        </w:rPr>
        <w:t xml:space="preserve"> </w:t>
      </w:r>
      <w:r w:rsidRPr="00647244">
        <w:rPr>
          <w:rFonts w:ascii="Times New Roman" w:eastAsia="Times New Roman" w:hAnsi="Times New Roman" w:cs="Times New Roman"/>
          <w:sz w:val="20"/>
          <w:vertAlign w:val="superscript"/>
        </w:rPr>
        <w:t>7</w:t>
      </w:r>
      <w:r w:rsidRPr="00647244">
        <w:rPr>
          <w:rFonts w:ascii="Times New Roman" w:eastAsia="Times New Roman" w:hAnsi="Times New Roman" w:cs="Times New Roman"/>
          <w:sz w:val="20"/>
        </w:rPr>
        <w:t xml:space="preserve"> </w:t>
      </w:r>
      <w:r w:rsidRPr="00647244">
        <w:rPr>
          <w:rFonts w:ascii="Times New Roman" w:hAnsi="Times New Roman" w:cs="Times New Roman"/>
        </w:rPr>
        <w:t>Wykonawca usuwa/przekreśla niepotrzebne.</w:t>
      </w:r>
      <w:r w:rsidRPr="00647244">
        <w:rPr>
          <w:rFonts w:ascii="Times New Roman" w:eastAsia="Times New Roman" w:hAnsi="Times New Roman" w:cs="Times New Roman"/>
          <w:sz w:val="20"/>
        </w:rPr>
        <w:t xml:space="preserve"> </w:t>
      </w:r>
    </w:p>
  </w:footnote>
  <w:footnote w:id="4">
    <w:p w14:paraId="318293F3" w14:textId="77777777" w:rsidR="00683D9D" w:rsidRPr="00647244" w:rsidRDefault="00683D9D" w:rsidP="001D73F6">
      <w:pPr>
        <w:pStyle w:val="footnotedescription"/>
        <w:spacing w:line="240" w:lineRule="auto"/>
        <w:ind w:left="176" w:right="60"/>
        <w:jc w:val="both"/>
        <w:rPr>
          <w:rFonts w:ascii="Times New Roman" w:hAnsi="Times New Roman" w:cs="Times New Roman"/>
        </w:rPr>
      </w:pPr>
      <w:r w:rsidRPr="00647244">
        <w:rPr>
          <w:rStyle w:val="footnotemark"/>
          <w:rFonts w:ascii="Times New Roman" w:hAnsi="Times New Roman" w:cs="Times New Roman"/>
        </w:rPr>
        <w:footnoteRef/>
      </w:r>
      <w:r w:rsidRPr="00647244">
        <w:rPr>
          <w:rFonts w:ascii="Times New Roman" w:hAnsi="Times New Roman" w:cs="Times New Roman"/>
        </w:rPr>
        <w:t xml:space="preserve"> 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  </w:t>
      </w:r>
    </w:p>
    <w:p w14:paraId="7972AC3D" w14:textId="77777777" w:rsidR="00683D9D" w:rsidRDefault="00683D9D">
      <w:pPr>
        <w:pStyle w:val="footnotedescription"/>
        <w:ind w:right="0"/>
      </w:pPr>
      <w:r>
        <w:rPr>
          <w:rFonts w:ascii="Times New Roman" w:eastAsia="Times New Roman" w:hAnsi="Times New Roman" w:cs="Times New Roman"/>
          <w:sz w:val="20"/>
        </w:rPr>
        <w:t xml:space="preserve"> </w:t>
      </w:r>
    </w:p>
  </w:footnote>
  <w:footnote w:id="5">
    <w:p w14:paraId="3F468DA1" w14:textId="77777777" w:rsidR="00683D9D" w:rsidRDefault="00683D9D">
      <w:pPr>
        <w:pStyle w:val="footnotedescription"/>
        <w:ind w:right="0"/>
      </w:pPr>
      <w:r>
        <w:rPr>
          <w:rStyle w:val="footnotemark"/>
        </w:rPr>
        <w:footnoteRef/>
      </w:r>
      <w:r>
        <w:t xml:space="preserve"> </w:t>
      </w:r>
      <w:r>
        <w:rPr>
          <w:rFonts w:ascii="Times New Roman" w:eastAsia="Times New Roman" w:hAnsi="Times New Roman" w:cs="Times New Roman"/>
          <w:sz w:val="18"/>
        </w:rPr>
        <w:t xml:space="preserve">Skreślić niepotrzebne wyrażenie.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EB78D" w14:textId="77777777" w:rsidR="00683D9D" w:rsidRDefault="00683D9D">
    <w:pPr>
      <w:spacing w:after="0" w:line="259" w:lineRule="auto"/>
      <w:ind w:left="1095" w:firstLine="0"/>
      <w:jc w:val="left"/>
    </w:pPr>
    <w:r>
      <w:rPr>
        <w:rFonts w:ascii="Calibri" w:eastAsia="Calibri" w:hAnsi="Calibri" w:cs="Calibri"/>
        <w:b/>
      </w:rPr>
      <w:t xml:space="preserve">„Zamek i wiejska chata – nowa przestrzeń dla kultury na polsko-słowackim pograniczu” </w:t>
    </w:r>
  </w:p>
  <w:p w14:paraId="3E045638" w14:textId="77777777" w:rsidR="00683D9D" w:rsidRDefault="00683D9D">
    <w:pPr>
      <w:spacing w:after="0" w:line="259" w:lineRule="auto"/>
      <w:ind w:left="178" w:firstLine="0"/>
      <w:jc w:val="left"/>
    </w:pPr>
    <w:r>
      <w:rPr>
        <w:i/>
        <w:sz w:val="18"/>
      </w:rPr>
      <w:t xml:space="preserve"> </w:t>
    </w:r>
  </w:p>
  <w:p w14:paraId="476C6C73" w14:textId="77777777" w:rsidR="00683D9D" w:rsidRDefault="00683D9D">
    <w:pPr>
      <w:spacing w:after="0" w:line="259" w:lineRule="auto"/>
      <w:ind w:left="178" w:firstLine="0"/>
      <w:jc w:val="left"/>
    </w:pPr>
    <w:r>
      <w:rPr>
        <w:i/>
        <w:sz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32B78" w14:textId="4DA38B69" w:rsidR="00085DD2" w:rsidRDefault="00085DD2" w:rsidP="00826CF4">
    <w:pPr>
      <w:pStyle w:val="Nagwek"/>
      <w:jc w:val="center"/>
    </w:pPr>
    <w:r>
      <w:rPr>
        <w:noProof/>
      </w:rPr>
      <mc:AlternateContent>
        <mc:Choice Requires="wps">
          <w:drawing>
            <wp:inline distT="0" distB="0" distL="0" distR="0" wp14:anchorId="68876E96" wp14:editId="2EAA6216">
              <wp:extent cx="304800" cy="304800"/>
              <wp:effectExtent l="0" t="0" r="0" b="0"/>
              <wp:docPr id="1038537569" name="Prostokąt 1038537569" descr="https://www.frse.org.pl/brepo/panel_repo_images/2022/09/20/pprjkm/contain-1500-1500-max-kpo-barwy-rp-nextgenerationeu-poziom-zestawienie-p.webp"/>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D1692CA" id="Prostokąt 1038537569" o:spid="_x0000_s1026" alt="https://www.frse.org.pl/brepo/panel_repo_images/2022/09/20/pprjkm/contain-1500-1500-max-kpo-barwy-rp-nextgenerationeu-poziom-zestawienie-p.webp"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" filled="f" stroked="f">
              <o:lock v:ext="edit" aspectratio="t"/>
              <w10:anchorlock/>
            </v:rect>
          </w:pict>
        </mc:Fallback>
      </mc:AlternateContent>
    </w:r>
    <w:r w:rsidR="005506BD" w:rsidRPr="00DC389A">
      <w:rPr>
        <w:noProof/>
      </w:rPr>
      <w:drawing>
        <wp:inline distT="0" distB="0" distL="0" distR="0" wp14:anchorId="16281AE8" wp14:editId="1B9CEF01">
          <wp:extent cx="5580382" cy="479285"/>
          <wp:effectExtent l="0" t="0" r="0" b="0"/>
          <wp:docPr id="506857473" name="Obraz 506857473"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580382" cy="479285"/>
                  </a:xfrm>
                  <a:prstGeom prst="rect">
                    <a:avLst/>
                  </a:prstGeom>
                </pic:spPr>
              </pic:pic>
            </a:graphicData>
          </a:graphic>
        </wp:inline>
      </w:drawing>
    </w:r>
  </w:p>
  <w:p w14:paraId="1D87D459" w14:textId="159B14F2" w:rsidR="00683D9D" w:rsidRPr="003C5B3E" w:rsidRDefault="00683D9D" w:rsidP="00833564">
    <w:pPr>
      <w:spacing w:after="0" w:line="240" w:lineRule="auto"/>
      <w:ind w:left="0" w:firstLine="0"/>
      <w:rPr>
        <w:i/>
        <w:iCs/>
        <w:color w:val="auto"/>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FE59F" w14:textId="74203583" w:rsidR="003C732C" w:rsidRDefault="005506BD" w:rsidP="008D0C3C">
    <w:pPr>
      <w:pStyle w:val="Nagwek"/>
    </w:pPr>
    <w:r w:rsidRPr="00DC389A">
      <w:rPr>
        <w:noProof/>
      </w:rPr>
      <w:drawing>
        <wp:inline distT="0" distB="0" distL="0" distR="0" wp14:anchorId="0C08C8E8" wp14:editId="12B1E4AB">
          <wp:extent cx="5580382" cy="479285"/>
          <wp:effectExtent l="0" t="0" r="0" b="0"/>
          <wp:docPr id="337827389" name="Obraz 337827389" descr="Zestawienie logotypów zawierające od lewej: znak Funduszy Europejskich z podpisem Fundusze Europejskie dla Małopolski, flaga Rzeczypospolitej Polskiej, flaga Unii Europejskiej z podpisem dofinansowane przez Unię Europejską oraz logotyp Województwa Mał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580382" cy="479285"/>
                  </a:xfrm>
                  <a:prstGeom prst="rect">
                    <a:avLst/>
                  </a:prstGeom>
                </pic:spPr>
              </pic:pic>
            </a:graphicData>
          </a:graphic>
        </wp:inline>
      </w:drawing>
    </w:r>
  </w:p>
  <w:p w14:paraId="0C6D5E9E" w14:textId="15DB6814" w:rsidR="00683D9D" w:rsidRDefault="00683D9D">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73A96"/>
    <w:multiLevelType w:val="hybridMultilevel"/>
    <w:tmpl w:val="DEBA1A9E"/>
    <w:lvl w:ilvl="0" w:tplc="7E8AD3EE">
      <w:start w:val="1"/>
      <w:numFmt w:val="decimal"/>
      <w:lvlText w:val="%1)"/>
      <w:lvlJc w:val="left"/>
      <w:pPr>
        <w:ind w:left="593"/>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1" w:tplc="78F2469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068497C">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93AE04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C2A7146">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E278D3A2">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3A83FA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4AAADD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21CDCC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065D2D"/>
    <w:multiLevelType w:val="hybridMultilevel"/>
    <w:tmpl w:val="94BA3314"/>
    <w:styleLink w:val="Zaimportowanystyl10"/>
    <w:lvl w:ilvl="0" w:tplc="020E2652">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D8002E4">
      <w:start w:val="1"/>
      <w:numFmt w:val="lowerLetter"/>
      <w:lvlText w:val="%2."/>
      <w:lvlJc w:val="left"/>
      <w:pPr>
        <w:ind w:left="10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A3E86C6">
      <w:start w:val="1"/>
      <w:numFmt w:val="lowerRoman"/>
      <w:lvlText w:val="%3."/>
      <w:lvlJc w:val="left"/>
      <w:pPr>
        <w:ind w:left="18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D082D24">
      <w:start w:val="1"/>
      <w:numFmt w:val="decimal"/>
      <w:lvlText w:val="%4."/>
      <w:lvlJc w:val="left"/>
      <w:pPr>
        <w:ind w:left="25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70812D0">
      <w:start w:val="1"/>
      <w:numFmt w:val="lowerLetter"/>
      <w:lvlText w:val="%5."/>
      <w:lvlJc w:val="left"/>
      <w:pPr>
        <w:ind w:left="324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C58A9AA">
      <w:start w:val="1"/>
      <w:numFmt w:val="lowerRoman"/>
      <w:lvlText w:val="%6."/>
      <w:lvlJc w:val="left"/>
      <w:pPr>
        <w:ind w:left="396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094919C">
      <w:start w:val="1"/>
      <w:numFmt w:val="decimal"/>
      <w:lvlText w:val="%7."/>
      <w:lvlJc w:val="left"/>
      <w:pPr>
        <w:ind w:left="46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EA4CBD6">
      <w:start w:val="1"/>
      <w:numFmt w:val="lowerLetter"/>
      <w:lvlText w:val="%8."/>
      <w:lvlJc w:val="left"/>
      <w:pPr>
        <w:ind w:left="54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ABA21A0">
      <w:start w:val="1"/>
      <w:numFmt w:val="lowerRoman"/>
      <w:lvlText w:val="%9."/>
      <w:lvlJc w:val="left"/>
      <w:pPr>
        <w:ind w:left="61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 w15:restartNumberingAfterBreak="0">
    <w:nsid w:val="02FC38B6"/>
    <w:multiLevelType w:val="hybridMultilevel"/>
    <w:tmpl w:val="CC985F78"/>
    <w:numStyleLink w:val="Zaimportowanystyl24"/>
  </w:abstractNum>
  <w:abstractNum w:abstractNumId="3" w15:restartNumberingAfterBreak="0">
    <w:nsid w:val="06092EE0"/>
    <w:multiLevelType w:val="hybridMultilevel"/>
    <w:tmpl w:val="609248DC"/>
    <w:numStyleLink w:val="Zaimportowanystyl2"/>
  </w:abstractNum>
  <w:abstractNum w:abstractNumId="4" w15:restartNumberingAfterBreak="0">
    <w:nsid w:val="07370A7A"/>
    <w:multiLevelType w:val="multilevel"/>
    <w:tmpl w:val="3312A616"/>
    <w:lvl w:ilvl="0">
      <w:start w:val="9"/>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5" w15:restartNumberingAfterBreak="0">
    <w:nsid w:val="080B40B2"/>
    <w:multiLevelType w:val="hybridMultilevel"/>
    <w:tmpl w:val="D040CFCA"/>
    <w:lvl w:ilvl="0" w:tplc="0D500708">
      <w:start w:val="1"/>
      <w:numFmt w:val="decimal"/>
      <w:lvlText w:val="%1)"/>
      <w:lvlJc w:val="left"/>
      <w:pPr>
        <w:ind w:left="175"/>
      </w:pPr>
      <w:rPr>
        <w:rFonts w:asciiTheme="minorHAnsi" w:eastAsia="Arial" w:hAnsiTheme="minorHAnsi" w:cs="Arial" w:hint="default"/>
        <w:b w:val="0"/>
        <w:i w:val="0"/>
        <w:strike w:val="0"/>
        <w:dstrike w:val="0"/>
        <w:color w:val="000000"/>
        <w:sz w:val="20"/>
        <w:szCs w:val="20"/>
        <w:u w:val="none" w:color="000000"/>
        <w:bdr w:val="none" w:sz="0" w:space="0" w:color="auto"/>
        <w:shd w:val="clear" w:color="auto" w:fill="auto"/>
        <w:vertAlign w:val="baseline"/>
      </w:rPr>
    </w:lvl>
    <w:lvl w:ilvl="1" w:tplc="C4D005C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B6C29C6">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B9C90C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2F4F3C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2E250E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AC08A0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F6AF9B4">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2E8E5F3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9873D44"/>
    <w:multiLevelType w:val="hybridMultilevel"/>
    <w:tmpl w:val="7C3437BE"/>
    <w:lvl w:ilvl="0" w:tplc="DF6AA336">
      <w:start w:val="1"/>
      <w:numFmt w:val="decimal"/>
      <w:lvlText w:val="%1)"/>
      <w:lvlJc w:val="left"/>
      <w:pPr>
        <w:ind w:left="729"/>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1" w:tplc="0DF841C6">
      <w:start w:val="1"/>
      <w:numFmt w:val="lowerLetter"/>
      <w:lvlText w:val="%2"/>
      <w:lvlJc w:val="left"/>
      <w:pPr>
        <w:ind w:left="12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ED8CA48">
      <w:start w:val="1"/>
      <w:numFmt w:val="lowerRoman"/>
      <w:lvlText w:val="%3"/>
      <w:lvlJc w:val="left"/>
      <w:pPr>
        <w:ind w:left="19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DA6E699C">
      <w:start w:val="1"/>
      <w:numFmt w:val="decimal"/>
      <w:lvlText w:val="%4"/>
      <w:lvlJc w:val="left"/>
      <w:pPr>
        <w:ind w:left="26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6788780">
      <w:start w:val="1"/>
      <w:numFmt w:val="lowerLetter"/>
      <w:lvlText w:val="%5"/>
      <w:lvlJc w:val="left"/>
      <w:pPr>
        <w:ind w:left="33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74EF44A">
      <w:start w:val="1"/>
      <w:numFmt w:val="lowerRoman"/>
      <w:lvlText w:val="%6"/>
      <w:lvlJc w:val="left"/>
      <w:pPr>
        <w:ind w:left="41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DAF090">
      <w:start w:val="1"/>
      <w:numFmt w:val="decimal"/>
      <w:lvlText w:val="%7"/>
      <w:lvlJc w:val="left"/>
      <w:pPr>
        <w:ind w:left="48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5F001AE">
      <w:start w:val="1"/>
      <w:numFmt w:val="lowerLetter"/>
      <w:lvlText w:val="%8"/>
      <w:lvlJc w:val="left"/>
      <w:pPr>
        <w:ind w:left="55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D8364962">
      <w:start w:val="1"/>
      <w:numFmt w:val="lowerRoman"/>
      <w:lvlText w:val="%9"/>
      <w:lvlJc w:val="left"/>
      <w:pPr>
        <w:ind w:left="62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0A5764E0"/>
    <w:multiLevelType w:val="hybridMultilevel"/>
    <w:tmpl w:val="0F6AC49A"/>
    <w:numStyleLink w:val="Zaimportowanystyl22"/>
  </w:abstractNum>
  <w:abstractNum w:abstractNumId="8" w15:restartNumberingAfterBreak="0">
    <w:nsid w:val="0CD20E2F"/>
    <w:multiLevelType w:val="hybridMultilevel"/>
    <w:tmpl w:val="C65A0BF6"/>
    <w:lvl w:ilvl="0" w:tplc="95DEE35A">
      <w:start w:val="1"/>
      <w:numFmt w:val="decimal"/>
      <w:lvlText w:val="%1)"/>
      <w:lvlJc w:val="left"/>
      <w:pPr>
        <w:ind w:left="886" w:firstLine="0"/>
      </w:pPr>
      <w:rPr>
        <w:rFonts w:hint="default"/>
        <w:b/>
        <w:bCs/>
        <w:i w:val="0"/>
        <w:strike w:val="0"/>
        <w:dstrike w:val="0"/>
        <w:color w:val="000000"/>
        <w:sz w:val="22"/>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90617"/>
    <w:multiLevelType w:val="hybridMultilevel"/>
    <w:tmpl w:val="B582E21A"/>
    <w:styleLink w:val="Zaimportowanystyl6"/>
    <w:lvl w:ilvl="0" w:tplc="C44E9422">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CEAAA7A">
      <w:start w:val="1"/>
      <w:numFmt w:val="decimal"/>
      <w:lvlText w:val="%2)"/>
      <w:lvlJc w:val="left"/>
      <w:pPr>
        <w:ind w:left="84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4424A02">
      <w:start w:val="1"/>
      <w:numFmt w:val="lowerRoman"/>
      <w:lvlText w:val="%3."/>
      <w:lvlJc w:val="left"/>
      <w:pPr>
        <w:ind w:left="150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0BCED16">
      <w:start w:val="1"/>
      <w:numFmt w:val="decimal"/>
      <w:lvlText w:val="%4."/>
      <w:lvlJc w:val="left"/>
      <w:pPr>
        <w:ind w:left="222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D7AEA7A">
      <w:start w:val="1"/>
      <w:numFmt w:val="lowerLetter"/>
      <w:lvlText w:val="%5."/>
      <w:lvlJc w:val="left"/>
      <w:pPr>
        <w:ind w:left="294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696F4BE">
      <w:start w:val="1"/>
      <w:numFmt w:val="lowerRoman"/>
      <w:lvlText w:val="%6."/>
      <w:lvlJc w:val="left"/>
      <w:pPr>
        <w:ind w:left="366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0D6F2E2">
      <w:start w:val="1"/>
      <w:numFmt w:val="decimal"/>
      <w:lvlText w:val="%7."/>
      <w:lvlJc w:val="left"/>
      <w:pPr>
        <w:ind w:left="438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5E67A42">
      <w:start w:val="1"/>
      <w:numFmt w:val="lowerLetter"/>
      <w:lvlText w:val="%8."/>
      <w:lvlJc w:val="left"/>
      <w:pPr>
        <w:ind w:left="510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A0DEF83A">
      <w:start w:val="1"/>
      <w:numFmt w:val="lowerRoman"/>
      <w:lvlText w:val="%9."/>
      <w:lvlJc w:val="left"/>
      <w:pPr>
        <w:ind w:left="582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 w15:restartNumberingAfterBreak="0">
    <w:nsid w:val="1039188A"/>
    <w:multiLevelType w:val="hybridMultilevel"/>
    <w:tmpl w:val="077442B8"/>
    <w:numStyleLink w:val="Zaimportowanystyl4"/>
  </w:abstractNum>
  <w:abstractNum w:abstractNumId="11" w15:restartNumberingAfterBreak="0">
    <w:nsid w:val="123D64BD"/>
    <w:multiLevelType w:val="hybridMultilevel"/>
    <w:tmpl w:val="C9F8E698"/>
    <w:lvl w:ilvl="0" w:tplc="F20E90BE">
      <w:start w:val="1"/>
      <w:numFmt w:val="bullet"/>
      <w:lvlText w:val="-"/>
      <w:lvlJc w:val="left"/>
      <w:pPr>
        <w:ind w:left="2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46800E4A">
      <w:start w:val="1"/>
      <w:numFmt w:val="bullet"/>
      <w:lvlText w:val="o"/>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8E228FC">
      <w:start w:val="1"/>
      <w:numFmt w:val="bullet"/>
      <w:lvlText w:val="▪"/>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F0E01E2">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D984734">
      <w:start w:val="1"/>
      <w:numFmt w:val="bullet"/>
      <w:lvlText w:val="o"/>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9345A4A">
      <w:start w:val="1"/>
      <w:numFmt w:val="bullet"/>
      <w:lvlText w:val="▪"/>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A72D912">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D1CFB38">
      <w:start w:val="1"/>
      <w:numFmt w:val="bullet"/>
      <w:lvlText w:val="o"/>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44A336A">
      <w:start w:val="1"/>
      <w:numFmt w:val="bullet"/>
      <w:lvlText w:val="▪"/>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12F02C4B"/>
    <w:multiLevelType w:val="hybridMultilevel"/>
    <w:tmpl w:val="D0561CA6"/>
    <w:styleLink w:val="Zaimportowanystyl19"/>
    <w:lvl w:ilvl="0" w:tplc="72CC79E4">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A82FD5C">
      <w:start w:val="1"/>
      <w:numFmt w:val="decimal"/>
      <w:lvlText w:val="%2)"/>
      <w:lvlJc w:val="left"/>
      <w:pPr>
        <w:ind w:left="709"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7F8EFF76">
      <w:start w:val="1"/>
      <w:numFmt w:val="lowerRoman"/>
      <w:lvlText w:val="%3."/>
      <w:lvlJc w:val="left"/>
      <w:pPr>
        <w:ind w:left="150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FE14E746">
      <w:start w:val="1"/>
      <w:numFmt w:val="decimal"/>
      <w:lvlText w:val="%4."/>
      <w:lvlJc w:val="left"/>
      <w:pPr>
        <w:ind w:left="222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1F633B2">
      <w:start w:val="1"/>
      <w:numFmt w:val="lowerLetter"/>
      <w:lvlText w:val="%5."/>
      <w:lvlJc w:val="left"/>
      <w:pPr>
        <w:ind w:left="294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18B160">
      <w:start w:val="1"/>
      <w:numFmt w:val="lowerRoman"/>
      <w:lvlText w:val="%6."/>
      <w:lvlJc w:val="left"/>
      <w:pPr>
        <w:ind w:left="366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35348210">
      <w:start w:val="1"/>
      <w:numFmt w:val="decimal"/>
      <w:lvlText w:val="%7."/>
      <w:lvlJc w:val="left"/>
      <w:pPr>
        <w:ind w:left="438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74CABA4">
      <w:start w:val="1"/>
      <w:numFmt w:val="lowerLetter"/>
      <w:lvlText w:val="%8."/>
      <w:lvlJc w:val="left"/>
      <w:pPr>
        <w:ind w:left="510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7181968">
      <w:start w:val="1"/>
      <w:numFmt w:val="lowerRoman"/>
      <w:lvlText w:val="%9."/>
      <w:lvlJc w:val="left"/>
      <w:pPr>
        <w:ind w:left="582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3" w15:restartNumberingAfterBreak="0">
    <w:nsid w:val="13085D1F"/>
    <w:multiLevelType w:val="hybridMultilevel"/>
    <w:tmpl w:val="875EB3A6"/>
    <w:lvl w:ilvl="0" w:tplc="E40680E0">
      <w:start w:val="1"/>
      <w:numFmt w:val="decimal"/>
      <w:lvlText w:val="%1."/>
      <w:lvlJc w:val="left"/>
      <w:pPr>
        <w:ind w:left="520" w:hanging="360"/>
      </w:pPr>
      <w:rPr>
        <w:rFonts w:eastAsia="Times New Roman" w:hint="default"/>
        <w:b/>
        <w:color w:val="000000"/>
      </w:rPr>
    </w:lvl>
    <w:lvl w:ilvl="1" w:tplc="04150019" w:tentative="1">
      <w:start w:val="1"/>
      <w:numFmt w:val="lowerLetter"/>
      <w:lvlText w:val="%2."/>
      <w:lvlJc w:val="left"/>
      <w:pPr>
        <w:ind w:left="1240" w:hanging="360"/>
      </w:pPr>
    </w:lvl>
    <w:lvl w:ilvl="2" w:tplc="0415001B" w:tentative="1">
      <w:start w:val="1"/>
      <w:numFmt w:val="lowerRoman"/>
      <w:lvlText w:val="%3."/>
      <w:lvlJc w:val="right"/>
      <w:pPr>
        <w:ind w:left="1960" w:hanging="180"/>
      </w:pPr>
    </w:lvl>
    <w:lvl w:ilvl="3" w:tplc="0415000F" w:tentative="1">
      <w:start w:val="1"/>
      <w:numFmt w:val="decimal"/>
      <w:lvlText w:val="%4."/>
      <w:lvlJc w:val="left"/>
      <w:pPr>
        <w:ind w:left="2680" w:hanging="360"/>
      </w:pPr>
    </w:lvl>
    <w:lvl w:ilvl="4" w:tplc="04150019" w:tentative="1">
      <w:start w:val="1"/>
      <w:numFmt w:val="lowerLetter"/>
      <w:lvlText w:val="%5."/>
      <w:lvlJc w:val="left"/>
      <w:pPr>
        <w:ind w:left="3400" w:hanging="360"/>
      </w:pPr>
    </w:lvl>
    <w:lvl w:ilvl="5" w:tplc="0415001B" w:tentative="1">
      <w:start w:val="1"/>
      <w:numFmt w:val="lowerRoman"/>
      <w:lvlText w:val="%6."/>
      <w:lvlJc w:val="right"/>
      <w:pPr>
        <w:ind w:left="4120" w:hanging="180"/>
      </w:pPr>
    </w:lvl>
    <w:lvl w:ilvl="6" w:tplc="0415000F" w:tentative="1">
      <w:start w:val="1"/>
      <w:numFmt w:val="decimal"/>
      <w:lvlText w:val="%7."/>
      <w:lvlJc w:val="left"/>
      <w:pPr>
        <w:ind w:left="4840" w:hanging="360"/>
      </w:pPr>
    </w:lvl>
    <w:lvl w:ilvl="7" w:tplc="04150019" w:tentative="1">
      <w:start w:val="1"/>
      <w:numFmt w:val="lowerLetter"/>
      <w:lvlText w:val="%8."/>
      <w:lvlJc w:val="left"/>
      <w:pPr>
        <w:ind w:left="5560" w:hanging="360"/>
      </w:pPr>
    </w:lvl>
    <w:lvl w:ilvl="8" w:tplc="0415001B" w:tentative="1">
      <w:start w:val="1"/>
      <w:numFmt w:val="lowerRoman"/>
      <w:lvlText w:val="%9."/>
      <w:lvlJc w:val="right"/>
      <w:pPr>
        <w:ind w:left="6280" w:hanging="180"/>
      </w:pPr>
    </w:lvl>
  </w:abstractNum>
  <w:abstractNum w:abstractNumId="14" w15:restartNumberingAfterBreak="0">
    <w:nsid w:val="153B32A1"/>
    <w:multiLevelType w:val="hybridMultilevel"/>
    <w:tmpl w:val="F3720CCE"/>
    <w:styleLink w:val="Zaimportowanystyl14"/>
    <w:lvl w:ilvl="0" w:tplc="98C2B73E">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D8AE78E">
      <w:start w:val="1"/>
      <w:numFmt w:val="decimal"/>
      <w:lvlText w:val="%2)"/>
      <w:lvlJc w:val="left"/>
      <w:pPr>
        <w:ind w:left="851"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DA8E98C">
      <w:start w:val="1"/>
      <w:numFmt w:val="lowerRoman"/>
      <w:lvlText w:val="%3."/>
      <w:lvlJc w:val="left"/>
      <w:pPr>
        <w:ind w:left="150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9429CBA">
      <w:start w:val="1"/>
      <w:numFmt w:val="decimal"/>
      <w:lvlText w:val="%4."/>
      <w:lvlJc w:val="left"/>
      <w:pPr>
        <w:ind w:left="222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356E1AD0">
      <w:start w:val="1"/>
      <w:numFmt w:val="lowerLetter"/>
      <w:lvlText w:val="%5."/>
      <w:lvlJc w:val="left"/>
      <w:pPr>
        <w:ind w:left="294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0ED0AAEA">
      <w:start w:val="1"/>
      <w:numFmt w:val="lowerRoman"/>
      <w:lvlText w:val="%6."/>
      <w:lvlJc w:val="left"/>
      <w:pPr>
        <w:ind w:left="366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85A0D80">
      <w:start w:val="1"/>
      <w:numFmt w:val="decimal"/>
      <w:lvlText w:val="%7."/>
      <w:lvlJc w:val="left"/>
      <w:pPr>
        <w:ind w:left="438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A4611C6">
      <w:start w:val="1"/>
      <w:numFmt w:val="lowerLetter"/>
      <w:lvlText w:val="%8."/>
      <w:lvlJc w:val="left"/>
      <w:pPr>
        <w:ind w:left="510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B7C6C54">
      <w:start w:val="1"/>
      <w:numFmt w:val="lowerRoman"/>
      <w:lvlText w:val="%9."/>
      <w:lvlJc w:val="left"/>
      <w:pPr>
        <w:ind w:left="582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5" w15:restartNumberingAfterBreak="0">
    <w:nsid w:val="15C97119"/>
    <w:multiLevelType w:val="hybridMultilevel"/>
    <w:tmpl w:val="547ED202"/>
    <w:styleLink w:val="Zaimportowanystyl8"/>
    <w:lvl w:ilvl="0" w:tplc="4ED2526A">
      <w:start w:val="1"/>
      <w:numFmt w:val="decimal"/>
      <w:lvlText w:val="%1."/>
      <w:lvlJc w:val="left"/>
      <w:pPr>
        <w:ind w:left="400" w:hanging="25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18"/>
        <w:szCs w:val="18"/>
        <w:highlight w:val="none"/>
        <w:vertAlign w:val="baseline"/>
      </w:rPr>
    </w:lvl>
    <w:lvl w:ilvl="1" w:tplc="01080C12">
      <w:start w:val="1"/>
      <w:numFmt w:val="decimal"/>
      <w:lvlText w:val="%2)"/>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4F12E0D8">
      <w:start w:val="1"/>
      <w:numFmt w:val="lowerRoman"/>
      <w:lvlText w:val="%3."/>
      <w:lvlJc w:val="left"/>
      <w:pPr>
        <w:ind w:left="1211" w:hanging="270"/>
      </w:pPr>
      <w:rPr>
        <w:rFonts w:hAnsi="Arial Unicode MS"/>
        <w:caps w:val="0"/>
        <w:smallCaps w:val="0"/>
        <w:strike w:val="0"/>
        <w:dstrike w:val="0"/>
        <w:outline w:val="0"/>
        <w:emboss w:val="0"/>
        <w:imprint w:val="0"/>
        <w:spacing w:val="0"/>
        <w:w w:val="100"/>
        <w:kern w:val="0"/>
        <w:position w:val="0"/>
        <w:highlight w:val="none"/>
        <w:vertAlign w:val="baseline"/>
      </w:rPr>
    </w:lvl>
    <w:lvl w:ilvl="3" w:tplc="7C86A388">
      <w:start w:val="1"/>
      <w:numFmt w:val="decimal"/>
      <w:lvlText w:val="%4."/>
      <w:lvlJc w:val="left"/>
      <w:pPr>
        <w:ind w:left="1931" w:hanging="258"/>
      </w:pPr>
      <w:rPr>
        <w:rFonts w:hAnsi="Arial Unicode MS"/>
        <w:caps w:val="0"/>
        <w:smallCaps w:val="0"/>
        <w:strike w:val="0"/>
        <w:dstrike w:val="0"/>
        <w:outline w:val="0"/>
        <w:emboss w:val="0"/>
        <w:imprint w:val="0"/>
        <w:spacing w:val="0"/>
        <w:w w:val="100"/>
        <w:kern w:val="0"/>
        <w:position w:val="0"/>
        <w:highlight w:val="none"/>
        <w:vertAlign w:val="baseline"/>
      </w:rPr>
    </w:lvl>
    <w:lvl w:ilvl="4" w:tplc="0C26479A">
      <w:start w:val="1"/>
      <w:numFmt w:val="lowerLetter"/>
      <w:lvlText w:val="%5."/>
      <w:lvlJc w:val="left"/>
      <w:pPr>
        <w:ind w:left="2651" w:hanging="246"/>
      </w:pPr>
      <w:rPr>
        <w:rFonts w:hAnsi="Arial Unicode MS"/>
        <w:caps w:val="0"/>
        <w:smallCaps w:val="0"/>
        <w:strike w:val="0"/>
        <w:dstrike w:val="0"/>
        <w:outline w:val="0"/>
        <w:emboss w:val="0"/>
        <w:imprint w:val="0"/>
        <w:spacing w:val="0"/>
        <w:w w:val="100"/>
        <w:kern w:val="0"/>
        <w:position w:val="0"/>
        <w:highlight w:val="none"/>
        <w:vertAlign w:val="baseline"/>
      </w:rPr>
    </w:lvl>
    <w:lvl w:ilvl="5" w:tplc="65B8D256">
      <w:start w:val="1"/>
      <w:numFmt w:val="lowerRoman"/>
      <w:lvlText w:val="%6."/>
      <w:lvlJc w:val="left"/>
      <w:pPr>
        <w:ind w:left="3371" w:hanging="234"/>
      </w:pPr>
      <w:rPr>
        <w:rFonts w:hAnsi="Arial Unicode MS"/>
        <w:caps w:val="0"/>
        <w:smallCaps w:val="0"/>
        <w:strike w:val="0"/>
        <w:dstrike w:val="0"/>
        <w:outline w:val="0"/>
        <w:emboss w:val="0"/>
        <w:imprint w:val="0"/>
        <w:spacing w:val="0"/>
        <w:w w:val="100"/>
        <w:kern w:val="0"/>
        <w:position w:val="0"/>
        <w:highlight w:val="none"/>
        <w:vertAlign w:val="baseline"/>
      </w:rPr>
    </w:lvl>
    <w:lvl w:ilvl="6" w:tplc="CC94BFE2">
      <w:start w:val="1"/>
      <w:numFmt w:val="decimal"/>
      <w:lvlText w:val="%7."/>
      <w:lvlJc w:val="left"/>
      <w:pPr>
        <w:ind w:left="4091" w:hanging="222"/>
      </w:pPr>
      <w:rPr>
        <w:rFonts w:hAnsi="Arial Unicode MS"/>
        <w:caps w:val="0"/>
        <w:smallCaps w:val="0"/>
        <w:strike w:val="0"/>
        <w:dstrike w:val="0"/>
        <w:outline w:val="0"/>
        <w:emboss w:val="0"/>
        <w:imprint w:val="0"/>
        <w:spacing w:val="0"/>
        <w:w w:val="100"/>
        <w:kern w:val="0"/>
        <w:position w:val="0"/>
        <w:highlight w:val="none"/>
        <w:vertAlign w:val="baseline"/>
      </w:rPr>
    </w:lvl>
    <w:lvl w:ilvl="7" w:tplc="CEB8F272">
      <w:start w:val="1"/>
      <w:numFmt w:val="lowerLetter"/>
      <w:lvlText w:val="%8."/>
      <w:lvlJc w:val="left"/>
      <w:pPr>
        <w:ind w:left="4811" w:hanging="210"/>
      </w:pPr>
      <w:rPr>
        <w:rFonts w:hAnsi="Arial Unicode MS"/>
        <w:caps w:val="0"/>
        <w:smallCaps w:val="0"/>
        <w:strike w:val="0"/>
        <w:dstrike w:val="0"/>
        <w:outline w:val="0"/>
        <w:emboss w:val="0"/>
        <w:imprint w:val="0"/>
        <w:spacing w:val="0"/>
        <w:w w:val="100"/>
        <w:kern w:val="0"/>
        <w:position w:val="0"/>
        <w:highlight w:val="none"/>
        <w:vertAlign w:val="baseline"/>
      </w:rPr>
    </w:lvl>
    <w:lvl w:ilvl="8" w:tplc="82FCA184">
      <w:start w:val="1"/>
      <w:numFmt w:val="lowerRoman"/>
      <w:lvlText w:val="%9."/>
      <w:lvlJc w:val="left"/>
      <w:pPr>
        <w:ind w:left="5531" w:hanging="19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B5B35B2"/>
    <w:multiLevelType w:val="hybridMultilevel"/>
    <w:tmpl w:val="8842BAD8"/>
    <w:lvl w:ilvl="0" w:tplc="D4C62DFC">
      <w:start w:val="2"/>
      <w:numFmt w:val="bullet"/>
      <w:lvlText w:val=""/>
      <w:lvlJc w:val="left"/>
      <w:pPr>
        <w:ind w:left="538" w:hanging="360"/>
      </w:pPr>
      <w:rPr>
        <w:rFonts w:ascii="Symbol" w:eastAsia="Arial" w:hAnsi="Symbol" w:cs="Calibri" w:hint="default"/>
      </w:rPr>
    </w:lvl>
    <w:lvl w:ilvl="1" w:tplc="04150003" w:tentative="1">
      <w:start w:val="1"/>
      <w:numFmt w:val="bullet"/>
      <w:lvlText w:val="o"/>
      <w:lvlJc w:val="left"/>
      <w:pPr>
        <w:ind w:left="1258" w:hanging="360"/>
      </w:pPr>
      <w:rPr>
        <w:rFonts w:ascii="Courier New" w:hAnsi="Courier New" w:cs="Courier New" w:hint="default"/>
      </w:rPr>
    </w:lvl>
    <w:lvl w:ilvl="2" w:tplc="04150005" w:tentative="1">
      <w:start w:val="1"/>
      <w:numFmt w:val="bullet"/>
      <w:lvlText w:val=""/>
      <w:lvlJc w:val="left"/>
      <w:pPr>
        <w:ind w:left="1978" w:hanging="360"/>
      </w:pPr>
      <w:rPr>
        <w:rFonts w:ascii="Wingdings" w:hAnsi="Wingdings" w:hint="default"/>
      </w:rPr>
    </w:lvl>
    <w:lvl w:ilvl="3" w:tplc="04150001" w:tentative="1">
      <w:start w:val="1"/>
      <w:numFmt w:val="bullet"/>
      <w:lvlText w:val=""/>
      <w:lvlJc w:val="left"/>
      <w:pPr>
        <w:ind w:left="2698" w:hanging="360"/>
      </w:pPr>
      <w:rPr>
        <w:rFonts w:ascii="Symbol" w:hAnsi="Symbol" w:hint="default"/>
      </w:rPr>
    </w:lvl>
    <w:lvl w:ilvl="4" w:tplc="04150003" w:tentative="1">
      <w:start w:val="1"/>
      <w:numFmt w:val="bullet"/>
      <w:lvlText w:val="o"/>
      <w:lvlJc w:val="left"/>
      <w:pPr>
        <w:ind w:left="3418" w:hanging="360"/>
      </w:pPr>
      <w:rPr>
        <w:rFonts w:ascii="Courier New" w:hAnsi="Courier New" w:cs="Courier New" w:hint="default"/>
      </w:rPr>
    </w:lvl>
    <w:lvl w:ilvl="5" w:tplc="04150005" w:tentative="1">
      <w:start w:val="1"/>
      <w:numFmt w:val="bullet"/>
      <w:lvlText w:val=""/>
      <w:lvlJc w:val="left"/>
      <w:pPr>
        <w:ind w:left="4138" w:hanging="360"/>
      </w:pPr>
      <w:rPr>
        <w:rFonts w:ascii="Wingdings" w:hAnsi="Wingdings" w:hint="default"/>
      </w:rPr>
    </w:lvl>
    <w:lvl w:ilvl="6" w:tplc="04150001" w:tentative="1">
      <w:start w:val="1"/>
      <w:numFmt w:val="bullet"/>
      <w:lvlText w:val=""/>
      <w:lvlJc w:val="left"/>
      <w:pPr>
        <w:ind w:left="4858" w:hanging="360"/>
      </w:pPr>
      <w:rPr>
        <w:rFonts w:ascii="Symbol" w:hAnsi="Symbol" w:hint="default"/>
      </w:rPr>
    </w:lvl>
    <w:lvl w:ilvl="7" w:tplc="04150003" w:tentative="1">
      <w:start w:val="1"/>
      <w:numFmt w:val="bullet"/>
      <w:lvlText w:val="o"/>
      <w:lvlJc w:val="left"/>
      <w:pPr>
        <w:ind w:left="5578" w:hanging="360"/>
      </w:pPr>
      <w:rPr>
        <w:rFonts w:ascii="Courier New" w:hAnsi="Courier New" w:cs="Courier New" w:hint="default"/>
      </w:rPr>
    </w:lvl>
    <w:lvl w:ilvl="8" w:tplc="04150005" w:tentative="1">
      <w:start w:val="1"/>
      <w:numFmt w:val="bullet"/>
      <w:lvlText w:val=""/>
      <w:lvlJc w:val="left"/>
      <w:pPr>
        <w:ind w:left="6298" w:hanging="360"/>
      </w:pPr>
      <w:rPr>
        <w:rFonts w:ascii="Wingdings" w:hAnsi="Wingdings" w:hint="default"/>
      </w:rPr>
    </w:lvl>
  </w:abstractNum>
  <w:abstractNum w:abstractNumId="17" w15:restartNumberingAfterBreak="0">
    <w:nsid w:val="1B9A25BF"/>
    <w:multiLevelType w:val="hybridMultilevel"/>
    <w:tmpl w:val="792628BC"/>
    <w:styleLink w:val="Zaimportowanystyl3"/>
    <w:lvl w:ilvl="0" w:tplc="34786716">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5636E812">
      <w:start w:val="1"/>
      <w:numFmt w:val="lowerLetter"/>
      <w:lvlText w:val="%2."/>
      <w:lvlJc w:val="left"/>
      <w:pPr>
        <w:ind w:left="10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84AA710">
      <w:start w:val="1"/>
      <w:numFmt w:val="lowerRoman"/>
      <w:lvlText w:val="%3."/>
      <w:lvlJc w:val="left"/>
      <w:pPr>
        <w:ind w:left="18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878555C">
      <w:start w:val="1"/>
      <w:numFmt w:val="decimal"/>
      <w:lvlText w:val="%4."/>
      <w:lvlJc w:val="left"/>
      <w:pPr>
        <w:ind w:left="25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28EE7964">
      <w:start w:val="1"/>
      <w:numFmt w:val="lowerLetter"/>
      <w:lvlText w:val="%5."/>
      <w:lvlJc w:val="left"/>
      <w:pPr>
        <w:ind w:left="324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776802E">
      <w:start w:val="1"/>
      <w:numFmt w:val="lowerRoman"/>
      <w:lvlText w:val="%6."/>
      <w:lvlJc w:val="left"/>
      <w:pPr>
        <w:ind w:left="396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2B24146">
      <w:start w:val="1"/>
      <w:numFmt w:val="decimal"/>
      <w:lvlText w:val="%7."/>
      <w:lvlJc w:val="left"/>
      <w:pPr>
        <w:ind w:left="46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53CA568">
      <w:start w:val="1"/>
      <w:numFmt w:val="lowerLetter"/>
      <w:lvlText w:val="%8."/>
      <w:lvlJc w:val="left"/>
      <w:pPr>
        <w:ind w:left="54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EAA7184">
      <w:start w:val="1"/>
      <w:numFmt w:val="lowerRoman"/>
      <w:lvlText w:val="%9."/>
      <w:lvlJc w:val="left"/>
      <w:pPr>
        <w:ind w:left="61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8" w15:restartNumberingAfterBreak="0">
    <w:nsid w:val="1C52195D"/>
    <w:multiLevelType w:val="hybridMultilevel"/>
    <w:tmpl w:val="C36236EA"/>
    <w:lvl w:ilvl="0" w:tplc="0842418E">
      <w:start w:val="1"/>
      <w:numFmt w:val="decimal"/>
      <w:lvlText w:val="%1)"/>
      <w:lvlJc w:val="left"/>
      <w:pPr>
        <w:ind w:left="605"/>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1" w:tplc="AFB8BFD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CAA865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9A9A8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25A13F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C9C23B0">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0648A60">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4A488B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52893FE">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2041124E"/>
    <w:multiLevelType w:val="hybridMultilevel"/>
    <w:tmpl w:val="7AC8C9A4"/>
    <w:lvl w:ilvl="0" w:tplc="9D868BC4">
      <w:start w:val="1"/>
      <w:numFmt w:val="decimal"/>
      <w:lvlText w:val="%1)"/>
      <w:lvlJc w:val="left"/>
      <w:pPr>
        <w:ind w:left="593"/>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1" w:tplc="35B0F2AC">
      <w:start w:val="1"/>
      <w:numFmt w:val="lowerLetter"/>
      <w:lvlText w:val="%2)"/>
      <w:lvlJc w:val="left"/>
      <w:pPr>
        <w:ind w:left="1030"/>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2" w:tplc="56C2E970">
      <w:start w:val="1"/>
      <w:numFmt w:val="lowerRoman"/>
      <w:lvlText w:val="%3"/>
      <w:lvlJc w:val="left"/>
      <w:pPr>
        <w:ind w:left="15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3268D10">
      <w:start w:val="1"/>
      <w:numFmt w:val="decimal"/>
      <w:lvlText w:val="%4"/>
      <w:lvlJc w:val="left"/>
      <w:pPr>
        <w:ind w:left="22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84ACE0E">
      <w:start w:val="1"/>
      <w:numFmt w:val="lowerLetter"/>
      <w:lvlText w:val="%5"/>
      <w:lvlJc w:val="left"/>
      <w:pPr>
        <w:ind w:left="29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DACCA74">
      <w:start w:val="1"/>
      <w:numFmt w:val="lowerRoman"/>
      <w:lvlText w:val="%6"/>
      <w:lvlJc w:val="left"/>
      <w:pPr>
        <w:ind w:left="37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74AAFCC4">
      <w:start w:val="1"/>
      <w:numFmt w:val="decimal"/>
      <w:lvlText w:val="%7"/>
      <w:lvlJc w:val="left"/>
      <w:pPr>
        <w:ind w:left="44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880BB30">
      <w:start w:val="1"/>
      <w:numFmt w:val="lowerLetter"/>
      <w:lvlText w:val="%8"/>
      <w:lvlJc w:val="left"/>
      <w:pPr>
        <w:ind w:left="51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9FA2996E">
      <w:start w:val="1"/>
      <w:numFmt w:val="lowerRoman"/>
      <w:lvlText w:val="%9"/>
      <w:lvlJc w:val="left"/>
      <w:pPr>
        <w:ind w:left="58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112703D"/>
    <w:multiLevelType w:val="hybridMultilevel"/>
    <w:tmpl w:val="8F287246"/>
    <w:lvl w:ilvl="0" w:tplc="44D2BE0A">
      <w:start w:val="25"/>
      <w:numFmt w:val="decimal"/>
      <w:lvlText w:val="%1."/>
      <w:lvlJc w:val="left"/>
      <w:pPr>
        <w:ind w:left="1296"/>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tplc="04ACABAA">
      <w:start w:val="1"/>
      <w:numFmt w:val="lowerLetter"/>
      <w:lvlText w:val="%2"/>
      <w:lvlJc w:val="left"/>
      <w:pPr>
        <w:ind w:left="1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6C85486">
      <w:start w:val="1"/>
      <w:numFmt w:val="lowerRoman"/>
      <w:lvlText w:val="%3"/>
      <w:lvlJc w:val="left"/>
      <w:pPr>
        <w:ind w:left="2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F041186">
      <w:start w:val="1"/>
      <w:numFmt w:val="decimal"/>
      <w:lvlText w:val="%4"/>
      <w:lvlJc w:val="left"/>
      <w:pPr>
        <w:ind w:left="2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A6692A4">
      <w:start w:val="1"/>
      <w:numFmt w:val="lowerLetter"/>
      <w:lvlText w:val="%5"/>
      <w:lvlJc w:val="left"/>
      <w:pPr>
        <w:ind w:left="36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B0ED4DC">
      <w:start w:val="1"/>
      <w:numFmt w:val="lowerRoman"/>
      <w:lvlText w:val="%6"/>
      <w:lvlJc w:val="left"/>
      <w:pPr>
        <w:ind w:left="4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3B0908A">
      <w:start w:val="1"/>
      <w:numFmt w:val="decimal"/>
      <w:lvlText w:val="%7"/>
      <w:lvlJc w:val="left"/>
      <w:pPr>
        <w:ind w:left="5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ACAA0CA">
      <w:start w:val="1"/>
      <w:numFmt w:val="lowerLetter"/>
      <w:lvlText w:val="%8"/>
      <w:lvlJc w:val="left"/>
      <w:pPr>
        <w:ind w:left="5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3B2B9C0">
      <w:start w:val="1"/>
      <w:numFmt w:val="lowerRoman"/>
      <w:lvlText w:val="%9"/>
      <w:lvlJc w:val="left"/>
      <w:pPr>
        <w:ind w:left="6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15E50A8"/>
    <w:multiLevelType w:val="hybridMultilevel"/>
    <w:tmpl w:val="D0561CA6"/>
    <w:numStyleLink w:val="Zaimportowanystyl19"/>
  </w:abstractNum>
  <w:abstractNum w:abstractNumId="22" w15:restartNumberingAfterBreak="0">
    <w:nsid w:val="21805BB7"/>
    <w:multiLevelType w:val="hybridMultilevel"/>
    <w:tmpl w:val="E01A0986"/>
    <w:lvl w:ilvl="0" w:tplc="E534B050">
      <w:start w:val="1"/>
      <w:numFmt w:val="decimal"/>
      <w:lvlText w:val="%1"/>
      <w:lvlJc w:val="left"/>
      <w:pPr>
        <w:ind w:left="-566"/>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6F3009EA">
      <w:start w:val="1"/>
      <w:numFmt w:val="lowerLetter"/>
      <w:lvlText w:val="%2"/>
      <w:lvlJc w:val="left"/>
      <w:pPr>
        <w:ind w:left="-21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CBD65380">
      <w:start w:val="1"/>
      <w:numFmt w:val="lowerLetter"/>
      <w:lvlRestart w:val="0"/>
      <w:lvlText w:val="%3)"/>
      <w:lvlJc w:val="left"/>
      <w:pPr>
        <w:ind w:left="668"/>
      </w:pPr>
      <w:rPr>
        <w:rFonts w:asciiTheme="minorHAnsi" w:eastAsia="Arial" w:hAnsiTheme="minorHAnsi" w:cs="Arial" w:hint="default"/>
        <w:b w:val="0"/>
        <w:i/>
        <w:iCs/>
        <w:strike w:val="0"/>
        <w:dstrike w:val="0"/>
        <w:color w:val="000000"/>
        <w:sz w:val="22"/>
        <w:szCs w:val="20"/>
        <w:u w:val="none" w:color="000000"/>
        <w:bdr w:val="none" w:sz="0" w:space="0" w:color="auto"/>
        <w:shd w:val="clear" w:color="auto" w:fill="auto"/>
        <w:vertAlign w:val="baseline"/>
      </w:rPr>
    </w:lvl>
    <w:lvl w:ilvl="3" w:tplc="20A8376C">
      <w:start w:val="1"/>
      <w:numFmt w:val="decimal"/>
      <w:lvlText w:val="%4"/>
      <w:lvlJc w:val="left"/>
      <w:pPr>
        <w:ind w:left="86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A2BEF514">
      <w:start w:val="1"/>
      <w:numFmt w:val="lowerLetter"/>
      <w:lvlText w:val="%5"/>
      <w:lvlJc w:val="left"/>
      <w:pPr>
        <w:ind w:left="158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BAA25888">
      <w:start w:val="1"/>
      <w:numFmt w:val="lowerRoman"/>
      <w:lvlText w:val="%6"/>
      <w:lvlJc w:val="left"/>
      <w:pPr>
        <w:ind w:left="230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E4726E64">
      <w:start w:val="1"/>
      <w:numFmt w:val="decimal"/>
      <w:lvlText w:val="%7"/>
      <w:lvlJc w:val="left"/>
      <w:pPr>
        <w:ind w:left="302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83E6B092">
      <w:start w:val="1"/>
      <w:numFmt w:val="lowerLetter"/>
      <w:lvlText w:val="%8"/>
      <w:lvlJc w:val="left"/>
      <w:pPr>
        <w:ind w:left="374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65A85C1E">
      <w:start w:val="1"/>
      <w:numFmt w:val="lowerRoman"/>
      <w:lvlText w:val="%9"/>
      <w:lvlJc w:val="left"/>
      <w:pPr>
        <w:ind w:left="4462"/>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24C669E7"/>
    <w:multiLevelType w:val="hybridMultilevel"/>
    <w:tmpl w:val="28DCC816"/>
    <w:lvl w:ilvl="0" w:tplc="6D9680B4">
      <w:start w:val="1"/>
      <w:numFmt w:val="decimal"/>
      <w:lvlText w:val="%1."/>
      <w:lvlJc w:val="left"/>
      <w:pPr>
        <w:ind w:left="3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E8FEDCE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28302DD4">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A6082322">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3E940114">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E26FF22">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40F2CEB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D06C710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1458ED4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252A03DF"/>
    <w:multiLevelType w:val="hybridMultilevel"/>
    <w:tmpl w:val="3EE67E84"/>
    <w:styleLink w:val="Zaimportowanystyl16"/>
    <w:lvl w:ilvl="0" w:tplc="181C4F0E">
      <w:start w:val="1"/>
      <w:numFmt w:val="decimal"/>
      <w:lvlText w:val="%1)"/>
      <w:lvlJc w:val="left"/>
      <w:pPr>
        <w:ind w:left="720" w:hanging="424"/>
      </w:pPr>
      <w:rPr>
        <w:rFonts w:hAnsi="Arial Unicode MS"/>
        <w:caps w:val="0"/>
        <w:smallCaps w:val="0"/>
        <w:strike w:val="0"/>
        <w:dstrike w:val="0"/>
        <w:outline w:val="0"/>
        <w:emboss w:val="0"/>
        <w:imprint w:val="0"/>
        <w:spacing w:val="0"/>
        <w:w w:val="100"/>
        <w:kern w:val="0"/>
        <w:position w:val="0"/>
        <w:highlight w:val="none"/>
        <w:vertAlign w:val="baseline"/>
      </w:rPr>
    </w:lvl>
    <w:lvl w:ilvl="1" w:tplc="54CC7BBC">
      <w:start w:val="1"/>
      <w:numFmt w:val="decimal"/>
      <w:lvlText w:val="%2."/>
      <w:lvlJc w:val="left"/>
      <w:pPr>
        <w:ind w:left="720" w:hanging="424"/>
      </w:pPr>
      <w:rPr>
        <w:rFonts w:hAnsi="Arial Unicode MS"/>
        <w:caps w:val="0"/>
        <w:smallCaps w:val="0"/>
        <w:strike w:val="0"/>
        <w:dstrike w:val="0"/>
        <w:outline w:val="0"/>
        <w:emboss w:val="0"/>
        <w:imprint w:val="0"/>
        <w:spacing w:val="0"/>
        <w:w w:val="100"/>
        <w:kern w:val="0"/>
        <w:position w:val="0"/>
        <w:highlight w:val="none"/>
        <w:vertAlign w:val="baseline"/>
      </w:rPr>
    </w:lvl>
    <w:lvl w:ilvl="2" w:tplc="6742EADC">
      <w:start w:val="1"/>
      <w:numFmt w:val="decimal"/>
      <w:lvlText w:val="%3."/>
      <w:lvlJc w:val="left"/>
      <w:pPr>
        <w:ind w:left="720" w:hanging="424"/>
      </w:pPr>
      <w:rPr>
        <w:rFonts w:hAnsi="Arial Unicode MS"/>
        <w:caps w:val="0"/>
        <w:smallCaps w:val="0"/>
        <w:strike w:val="0"/>
        <w:dstrike w:val="0"/>
        <w:outline w:val="0"/>
        <w:emboss w:val="0"/>
        <w:imprint w:val="0"/>
        <w:spacing w:val="0"/>
        <w:w w:val="100"/>
        <w:kern w:val="0"/>
        <w:position w:val="0"/>
        <w:highlight w:val="none"/>
        <w:vertAlign w:val="baseline"/>
      </w:rPr>
    </w:lvl>
    <w:lvl w:ilvl="3" w:tplc="AD6C968C">
      <w:start w:val="1"/>
      <w:numFmt w:val="decimal"/>
      <w:lvlText w:val="%4."/>
      <w:lvlJc w:val="left"/>
      <w:pPr>
        <w:ind w:left="720" w:hanging="424"/>
      </w:pPr>
      <w:rPr>
        <w:rFonts w:hAnsi="Arial Unicode MS"/>
        <w:caps w:val="0"/>
        <w:smallCaps w:val="0"/>
        <w:strike w:val="0"/>
        <w:dstrike w:val="0"/>
        <w:outline w:val="0"/>
        <w:emboss w:val="0"/>
        <w:imprint w:val="0"/>
        <w:spacing w:val="0"/>
        <w:w w:val="100"/>
        <w:kern w:val="0"/>
        <w:position w:val="0"/>
        <w:highlight w:val="none"/>
        <w:vertAlign w:val="baseline"/>
      </w:rPr>
    </w:lvl>
    <w:lvl w:ilvl="4" w:tplc="1C82EB8C">
      <w:start w:val="1"/>
      <w:numFmt w:val="decimal"/>
      <w:lvlText w:val="%5."/>
      <w:lvlJc w:val="left"/>
      <w:pPr>
        <w:ind w:left="720" w:hanging="424"/>
      </w:pPr>
      <w:rPr>
        <w:rFonts w:hAnsi="Arial Unicode MS"/>
        <w:caps w:val="0"/>
        <w:smallCaps w:val="0"/>
        <w:strike w:val="0"/>
        <w:dstrike w:val="0"/>
        <w:outline w:val="0"/>
        <w:emboss w:val="0"/>
        <w:imprint w:val="0"/>
        <w:spacing w:val="0"/>
        <w:w w:val="100"/>
        <w:kern w:val="0"/>
        <w:position w:val="0"/>
        <w:highlight w:val="none"/>
        <w:vertAlign w:val="baseline"/>
      </w:rPr>
    </w:lvl>
    <w:lvl w:ilvl="5" w:tplc="F0BE355E">
      <w:start w:val="1"/>
      <w:numFmt w:val="decimal"/>
      <w:lvlText w:val="%6."/>
      <w:lvlJc w:val="left"/>
      <w:pPr>
        <w:ind w:left="720" w:hanging="424"/>
      </w:pPr>
      <w:rPr>
        <w:rFonts w:hAnsi="Arial Unicode MS"/>
        <w:caps w:val="0"/>
        <w:smallCaps w:val="0"/>
        <w:strike w:val="0"/>
        <w:dstrike w:val="0"/>
        <w:outline w:val="0"/>
        <w:emboss w:val="0"/>
        <w:imprint w:val="0"/>
        <w:spacing w:val="0"/>
        <w:w w:val="100"/>
        <w:kern w:val="0"/>
        <w:position w:val="0"/>
        <w:highlight w:val="none"/>
        <w:vertAlign w:val="baseline"/>
      </w:rPr>
    </w:lvl>
    <w:lvl w:ilvl="6" w:tplc="C07A872E">
      <w:start w:val="1"/>
      <w:numFmt w:val="decimal"/>
      <w:lvlText w:val="%7."/>
      <w:lvlJc w:val="left"/>
      <w:pPr>
        <w:ind w:left="720" w:hanging="424"/>
      </w:pPr>
      <w:rPr>
        <w:rFonts w:hAnsi="Arial Unicode MS"/>
        <w:caps w:val="0"/>
        <w:smallCaps w:val="0"/>
        <w:strike w:val="0"/>
        <w:dstrike w:val="0"/>
        <w:outline w:val="0"/>
        <w:emboss w:val="0"/>
        <w:imprint w:val="0"/>
        <w:spacing w:val="0"/>
        <w:w w:val="100"/>
        <w:kern w:val="0"/>
        <w:position w:val="0"/>
        <w:highlight w:val="none"/>
        <w:vertAlign w:val="baseline"/>
      </w:rPr>
    </w:lvl>
    <w:lvl w:ilvl="7" w:tplc="68EC97F6">
      <w:start w:val="1"/>
      <w:numFmt w:val="decimal"/>
      <w:lvlText w:val="%8."/>
      <w:lvlJc w:val="left"/>
      <w:pPr>
        <w:ind w:left="720" w:hanging="424"/>
      </w:pPr>
      <w:rPr>
        <w:rFonts w:hAnsi="Arial Unicode MS"/>
        <w:caps w:val="0"/>
        <w:smallCaps w:val="0"/>
        <w:strike w:val="0"/>
        <w:dstrike w:val="0"/>
        <w:outline w:val="0"/>
        <w:emboss w:val="0"/>
        <w:imprint w:val="0"/>
        <w:spacing w:val="0"/>
        <w:w w:val="100"/>
        <w:kern w:val="0"/>
        <w:position w:val="0"/>
        <w:highlight w:val="none"/>
        <w:vertAlign w:val="baseline"/>
      </w:rPr>
    </w:lvl>
    <w:lvl w:ilvl="8" w:tplc="3828A532">
      <w:start w:val="1"/>
      <w:numFmt w:val="decimal"/>
      <w:lvlText w:val="%9."/>
      <w:lvlJc w:val="left"/>
      <w:pPr>
        <w:ind w:left="720" w:hanging="42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257B0A5C"/>
    <w:multiLevelType w:val="hybridMultilevel"/>
    <w:tmpl w:val="2FFA0A38"/>
    <w:styleLink w:val="WWNum12"/>
    <w:lvl w:ilvl="0" w:tplc="7C0082BE">
      <w:start w:val="1"/>
      <w:numFmt w:val="decimal"/>
      <w:lvlText w:val="%1)"/>
      <w:lvlJc w:val="left"/>
      <w:pPr>
        <w:ind w:left="644" w:hanging="644"/>
      </w:pPr>
      <w:rPr>
        <w:rFonts w:hAnsi="Arial Unicode MS"/>
        <w:caps w:val="0"/>
        <w:smallCaps w:val="0"/>
        <w:strike w:val="0"/>
        <w:dstrike w:val="0"/>
        <w:outline w:val="0"/>
        <w:emboss w:val="0"/>
        <w:imprint w:val="0"/>
        <w:spacing w:val="0"/>
        <w:w w:val="100"/>
        <w:kern w:val="0"/>
        <w:position w:val="0"/>
        <w:highlight w:val="none"/>
        <w:vertAlign w:val="baseline"/>
      </w:rPr>
    </w:lvl>
    <w:lvl w:ilvl="1" w:tplc="442C9970">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7425A3E">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57EF0A8">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0CC72D2">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6F08DDE">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8162622">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43E1022">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CBAEE50">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7470A7A"/>
    <w:multiLevelType w:val="hybridMultilevel"/>
    <w:tmpl w:val="CC56AB66"/>
    <w:lvl w:ilvl="0" w:tplc="D39CBBFA">
      <w:start w:val="1"/>
      <w:numFmt w:val="decimal"/>
      <w:lvlText w:val="%1)"/>
      <w:lvlJc w:val="left"/>
      <w:pPr>
        <w:ind w:left="926"/>
      </w:pPr>
      <w:rPr>
        <w:rFonts w:asciiTheme="minorHAnsi" w:eastAsia="Arial" w:hAnsiTheme="minorHAnsi" w:cs="Arial" w:hint="default"/>
        <w:b w:val="0"/>
        <w:i/>
        <w:iCs/>
        <w:strike w:val="0"/>
        <w:dstrike w:val="0"/>
        <w:color w:val="000000"/>
        <w:sz w:val="22"/>
        <w:szCs w:val="20"/>
        <w:u w:val="none" w:color="000000"/>
        <w:bdr w:val="none" w:sz="0" w:space="0" w:color="auto"/>
        <w:shd w:val="clear" w:color="auto" w:fill="auto"/>
        <w:vertAlign w:val="baseline"/>
      </w:rPr>
    </w:lvl>
    <w:lvl w:ilvl="1" w:tplc="1EACF91A">
      <w:start w:val="1"/>
      <w:numFmt w:val="lowerLetter"/>
      <w:lvlText w:val="%2"/>
      <w:lvlJc w:val="left"/>
      <w:pPr>
        <w:ind w:left="10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22F22A66">
      <w:start w:val="1"/>
      <w:numFmt w:val="lowerRoman"/>
      <w:lvlText w:val="%3"/>
      <w:lvlJc w:val="left"/>
      <w:pPr>
        <w:ind w:left="18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E70661DC">
      <w:start w:val="1"/>
      <w:numFmt w:val="decimal"/>
      <w:lvlText w:val="%4"/>
      <w:lvlJc w:val="left"/>
      <w:pPr>
        <w:ind w:left="25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BBA40DD4">
      <w:start w:val="1"/>
      <w:numFmt w:val="lowerLetter"/>
      <w:lvlText w:val="%5"/>
      <w:lvlJc w:val="left"/>
      <w:pPr>
        <w:ind w:left="324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BFC0C6A8">
      <w:start w:val="1"/>
      <w:numFmt w:val="lowerRoman"/>
      <w:lvlText w:val="%6"/>
      <w:lvlJc w:val="left"/>
      <w:pPr>
        <w:ind w:left="39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9F6EBC26">
      <w:start w:val="1"/>
      <w:numFmt w:val="decimal"/>
      <w:lvlText w:val="%7"/>
      <w:lvlJc w:val="left"/>
      <w:pPr>
        <w:ind w:left="46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ADC61466">
      <w:start w:val="1"/>
      <w:numFmt w:val="lowerLetter"/>
      <w:lvlText w:val="%8"/>
      <w:lvlJc w:val="left"/>
      <w:pPr>
        <w:ind w:left="54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13D2E316">
      <w:start w:val="1"/>
      <w:numFmt w:val="lowerRoman"/>
      <w:lvlText w:val="%9"/>
      <w:lvlJc w:val="left"/>
      <w:pPr>
        <w:ind w:left="61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29821713"/>
    <w:multiLevelType w:val="hybridMultilevel"/>
    <w:tmpl w:val="6A50E3F4"/>
    <w:lvl w:ilvl="0" w:tplc="A726FCD2">
      <w:start w:val="1"/>
      <w:numFmt w:val="decimal"/>
      <w:lvlText w:val="%1."/>
      <w:lvlJc w:val="left"/>
      <w:pPr>
        <w:ind w:left="1296"/>
      </w:pPr>
      <w:rPr>
        <w:rFonts w:asciiTheme="minorHAnsi" w:eastAsia="Calibri" w:hAnsiTheme="minorHAnsi" w:cstheme="minorHAnsi" w:hint="default"/>
        <w:b w:val="0"/>
        <w:i w:val="0"/>
        <w:strike w:val="0"/>
        <w:dstrike w:val="0"/>
        <w:color w:val="000000"/>
        <w:sz w:val="20"/>
        <w:szCs w:val="20"/>
        <w:u w:val="none" w:color="000000"/>
        <w:bdr w:val="none" w:sz="0" w:space="0" w:color="auto"/>
        <w:shd w:val="clear" w:color="auto" w:fill="auto"/>
        <w:vertAlign w:val="baseline"/>
      </w:rPr>
    </w:lvl>
    <w:lvl w:ilvl="1" w:tplc="164EF47E">
      <w:start w:val="1"/>
      <w:numFmt w:val="lowerLetter"/>
      <w:lvlText w:val="%2"/>
      <w:lvlJc w:val="left"/>
      <w:pPr>
        <w:ind w:left="1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6E8469A">
      <w:start w:val="1"/>
      <w:numFmt w:val="lowerRoman"/>
      <w:lvlText w:val="%3"/>
      <w:lvlJc w:val="left"/>
      <w:pPr>
        <w:ind w:left="2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0912373C">
      <w:start w:val="1"/>
      <w:numFmt w:val="decimal"/>
      <w:lvlText w:val="%4"/>
      <w:lvlJc w:val="left"/>
      <w:pPr>
        <w:ind w:left="2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67C066C">
      <w:start w:val="1"/>
      <w:numFmt w:val="lowerLetter"/>
      <w:lvlText w:val="%5"/>
      <w:lvlJc w:val="left"/>
      <w:pPr>
        <w:ind w:left="36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AAA951C">
      <w:start w:val="1"/>
      <w:numFmt w:val="lowerRoman"/>
      <w:lvlText w:val="%6"/>
      <w:lvlJc w:val="left"/>
      <w:pPr>
        <w:ind w:left="4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5AEFA42">
      <w:start w:val="1"/>
      <w:numFmt w:val="decimal"/>
      <w:lvlText w:val="%7"/>
      <w:lvlJc w:val="left"/>
      <w:pPr>
        <w:ind w:left="5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5380070">
      <w:start w:val="1"/>
      <w:numFmt w:val="lowerLetter"/>
      <w:lvlText w:val="%8"/>
      <w:lvlJc w:val="left"/>
      <w:pPr>
        <w:ind w:left="5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60C7166">
      <w:start w:val="1"/>
      <w:numFmt w:val="lowerRoman"/>
      <w:lvlText w:val="%9"/>
      <w:lvlJc w:val="left"/>
      <w:pPr>
        <w:ind w:left="6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9845CC6"/>
    <w:multiLevelType w:val="hybridMultilevel"/>
    <w:tmpl w:val="18B2C79C"/>
    <w:lvl w:ilvl="0" w:tplc="D0889DAC">
      <w:start w:val="1"/>
      <w:numFmt w:val="decimal"/>
      <w:lvlText w:val="%1"/>
      <w:lvlJc w:val="left"/>
      <w:pPr>
        <w:ind w:left="3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2EEC8660">
      <w:start w:val="1"/>
      <w:numFmt w:val="decimal"/>
      <w:lvlRestart w:val="0"/>
      <w:lvlText w:val="%2)"/>
      <w:lvlJc w:val="left"/>
      <w:pPr>
        <w:ind w:left="1172"/>
      </w:pPr>
      <w:rPr>
        <w:rFonts w:asciiTheme="minorHAnsi" w:eastAsia="Arial" w:hAnsiTheme="minorHAnsi" w:cs="Arial" w:hint="default"/>
        <w:b w:val="0"/>
        <w:i/>
        <w:iCs/>
        <w:strike w:val="0"/>
        <w:dstrike w:val="0"/>
        <w:color w:val="000000"/>
        <w:sz w:val="20"/>
        <w:szCs w:val="20"/>
        <w:u w:val="none" w:color="000000"/>
        <w:bdr w:val="none" w:sz="0" w:space="0" w:color="auto"/>
        <w:shd w:val="clear" w:color="auto" w:fill="auto"/>
        <w:vertAlign w:val="baseline"/>
      </w:rPr>
    </w:lvl>
    <w:lvl w:ilvl="2" w:tplc="9FAE6912">
      <w:start w:val="1"/>
      <w:numFmt w:val="lowerRoman"/>
      <w:lvlText w:val="%3"/>
      <w:lvlJc w:val="left"/>
      <w:pPr>
        <w:ind w:left="178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3CECA750">
      <w:start w:val="1"/>
      <w:numFmt w:val="decimal"/>
      <w:lvlText w:val="%4"/>
      <w:lvlJc w:val="left"/>
      <w:pPr>
        <w:ind w:left="250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53A2DABC">
      <w:start w:val="1"/>
      <w:numFmt w:val="lowerLetter"/>
      <w:lvlText w:val="%5"/>
      <w:lvlJc w:val="left"/>
      <w:pPr>
        <w:ind w:left="322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F9443EBC">
      <w:start w:val="1"/>
      <w:numFmt w:val="lowerRoman"/>
      <w:lvlText w:val="%6"/>
      <w:lvlJc w:val="left"/>
      <w:pPr>
        <w:ind w:left="394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26B40B86">
      <w:start w:val="1"/>
      <w:numFmt w:val="decimal"/>
      <w:lvlText w:val="%7"/>
      <w:lvlJc w:val="left"/>
      <w:pPr>
        <w:ind w:left="466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5BC62662">
      <w:start w:val="1"/>
      <w:numFmt w:val="lowerLetter"/>
      <w:lvlText w:val="%8"/>
      <w:lvlJc w:val="left"/>
      <w:pPr>
        <w:ind w:left="538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FC3AD5B2">
      <w:start w:val="1"/>
      <w:numFmt w:val="lowerRoman"/>
      <w:lvlText w:val="%9"/>
      <w:lvlJc w:val="left"/>
      <w:pPr>
        <w:ind w:left="610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29B13299"/>
    <w:multiLevelType w:val="hybridMultilevel"/>
    <w:tmpl w:val="B1E410E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C1858E7"/>
    <w:multiLevelType w:val="hybridMultilevel"/>
    <w:tmpl w:val="9AF069CA"/>
    <w:lvl w:ilvl="0" w:tplc="F1560C32">
      <w:start w:val="19"/>
      <w:numFmt w:val="decimal"/>
      <w:lvlText w:val="%1."/>
      <w:lvlJc w:val="left"/>
      <w:pPr>
        <w:ind w:left="1266"/>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tplc="B02C0B0E">
      <w:start w:val="1"/>
      <w:numFmt w:val="lowerLetter"/>
      <w:lvlText w:val="%2"/>
      <w:lvlJc w:val="left"/>
      <w:pPr>
        <w:ind w:left="1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E8ED2C4">
      <w:start w:val="1"/>
      <w:numFmt w:val="lowerRoman"/>
      <w:lvlText w:val="%3"/>
      <w:lvlJc w:val="left"/>
      <w:pPr>
        <w:ind w:left="2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98E03C8">
      <w:start w:val="1"/>
      <w:numFmt w:val="decimal"/>
      <w:lvlText w:val="%4"/>
      <w:lvlJc w:val="left"/>
      <w:pPr>
        <w:ind w:left="2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98C5A54">
      <w:start w:val="1"/>
      <w:numFmt w:val="lowerLetter"/>
      <w:lvlText w:val="%5"/>
      <w:lvlJc w:val="left"/>
      <w:pPr>
        <w:ind w:left="36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CD0705C">
      <w:start w:val="1"/>
      <w:numFmt w:val="lowerRoman"/>
      <w:lvlText w:val="%6"/>
      <w:lvlJc w:val="left"/>
      <w:pPr>
        <w:ind w:left="4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2EC6130">
      <w:start w:val="1"/>
      <w:numFmt w:val="decimal"/>
      <w:lvlText w:val="%7"/>
      <w:lvlJc w:val="left"/>
      <w:pPr>
        <w:ind w:left="5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8603016">
      <w:start w:val="1"/>
      <w:numFmt w:val="lowerLetter"/>
      <w:lvlText w:val="%8"/>
      <w:lvlJc w:val="left"/>
      <w:pPr>
        <w:ind w:left="5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01452DA">
      <w:start w:val="1"/>
      <w:numFmt w:val="lowerRoman"/>
      <w:lvlText w:val="%9"/>
      <w:lvlJc w:val="left"/>
      <w:pPr>
        <w:ind w:left="6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2C3A628C"/>
    <w:multiLevelType w:val="hybridMultilevel"/>
    <w:tmpl w:val="F3720CCE"/>
    <w:numStyleLink w:val="Zaimportowanystyl14"/>
  </w:abstractNum>
  <w:abstractNum w:abstractNumId="33" w15:restartNumberingAfterBreak="0">
    <w:nsid w:val="2CC66876"/>
    <w:multiLevelType w:val="multilevel"/>
    <w:tmpl w:val="7BDE7332"/>
    <w:lvl w:ilvl="0">
      <w:start w:val="1"/>
      <w:numFmt w:val="decimal"/>
      <w:lvlText w:val="%1."/>
      <w:lvlJc w:val="left"/>
      <w:pPr>
        <w:ind w:left="40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87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30E335C3"/>
    <w:multiLevelType w:val="hybridMultilevel"/>
    <w:tmpl w:val="9A067DC8"/>
    <w:numStyleLink w:val="Zaimportowanystyl21"/>
  </w:abstractNum>
  <w:abstractNum w:abstractNumId="35" w15:restartNumberingAfterBreak="0">
    <w:nsid w:val="31622970"/>
    <w:multiLevelType w:val="hybridMultilevel"/>
    <w:tmpl w:val="E7C060DA"/>
    <w:lvl w:ilvl="0" w:tplc="1D84AF06">
      <w:start w:val="1"/>
      <w:numFmt w:val="decimal"/>
      <w:lvlText w:val="%1."/>
      <w:lvlJc w:val="left"/>
      <w:pPr>
        <w:ind w:left="3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00FC0998">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6C22ED78">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B65A2BA6">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6E8CE82">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C772D960">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C3869480">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2C062A8">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27764E48">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32761BDC"/>
    <w:multiLevelType w:val="hybridMultilevel"/>
    <w:tmpl w:val="061CDC16"/>
    <w:lvl w:ilvl="0" w:tplc="04150011">
      <w:start w:val="1"/>
      <w:numFmt w:val="decimal"/>
      <w:lvlText w:val="%1)"/>
      <w:lvlJc w:val="left"/>
      <w:pPr>
        <w:ind w:left="886"/>
      </w:pPr>
      <w:rPr>
        <w:rFonts w:hint="default"/>
        <w:b/>
        <w:bCs/>
        <w:i w:val="0"/>
        <w:strike w:val="0"/>
        <w:dstrike w:val="0"/>
        <w:color w:val="000000"/>
        <w:sz w:val="22"/>
        <w:szCs w:val="20"/>
        <w:u w:val="none" w:color="000000"/>
        <w:bdr w:val="none" w:sz="0" w:space="0" w:color="auto"/>
        <w:shd w:val="clear" w:color="auto" w:fill="auto"/>
        <w:vertAlign w:val="baseline"/>
      </w:rPr>
    </w:lvl>
    <w:lvl w:ilvl="1" w:tplc="423A3932">
      <w:start w:val="1"/>
      <w:numFmt w:val="lowerLetter"/>
      <w:lvlText w:val="%2"/>
      <w:lvlJc w:val="left"/>
      <w:pPr>
        <w:ind w:left="143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9036E666">
      <w:start w:val="1"/>
      <w:numFmt w:val="lowerRoman"/>
      <w:lvlText w:val="%3"/>
      <w:lvlJc w:val="left"/>
      <w:pPr>
        <w:ind w:left="215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1784CFA">
      <w:start w:val="1"/>
      <w:numFmt w:val="decimal"/>
      <w:lvlText w:val="%4"/>
      <w:lvlJc w:val="left"/>
      <w:pPr>
        <w:ind w:left="287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93383F56">
      <w:start w:val="1"/>
      <w:numFmt w:val="lowerLetter"/>
      <w:lvlText w:val="%5"/>
      <w:lvlJc w:val="left"/>
      <w:pPr>
        <w:ind w:left="359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30A090E">
      <w:start w:val="1"/>
      <w:numFmt w:val="lowerRoman"/>
      <w:lvlText w:val="%6"/>
      <w:lvlJc w:val="left"/>
      <w:pPr>
        <w:ind w:left="431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9D74E122">
      <w:start w:val="1"/>
      <w:numFmt w:val="decimal"/>
      <w:lvlText w:val="%7"/>
      <w:lvlJc w:val="left"/>
      <w:pPr>
        <w:ind w:left="503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933E3D6E">
      <w:start w:val="1"/>
      <w:numFmt w:val="lowerLetter"/>
      <w:lvlText w:val="%8"/>
      <w:lvlJc w:val="left"/>
      <w:pPr>
        <w:ind w:left="575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03F40ABA">
      <w:start w:val="1"/>
      <w:numFmt w:val="lowerRoman"/>
      <w:lvlText w:val="%9"/>
      <w:lvlJc w:val="left"/>
      <w:pPr>
        <w:ind w:left="647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32AC2B0C"/>
    <w:multiLevelType w:val="hybridMultilevel"/>
    <w:tmpl w:val="5F7226BA"/>
    <w:styleLink w:val="Zaimportowanystyl12"/>
    <w:lvl w:ilvl="0" w:tplc="3A207028">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34C0312A">
      <w:start w:val="1"/>
      <w:numFmt w:val="lowerLetter"/>
      <w:lvlText w:val="%2."/>
      <w:lvlJc w:val="left"/>
      <w:pPr>
        <w:ind w:left="108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DC67CFE">
      <w:start w:val="1"/>
      <w:numFmt w:val="lowerRoman"/>
      <w:lvlText w:val="%3."/>
      <w:lvlJc w:val="left"/>
      <w:pPr>
        <w:ind w:left="180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BC406436">
      <w:start w:val="1"/>
      <w:numFmt w:val="decimal"/>
      <w:lvlText w:val="%4."/>
      <w:lvlJc w:val="left"/>
      <w:pPr>
        <w:ind w:left="252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4180CE2">
      <w:start w:val="1"/>
      <w:numFmt w:val="lowerLetter"/>
      <w:lvlText w:val="%5."/>
      <w:lvlJc w:val="left"/>
      <w:pPr>
        <w:ind w:left="324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A10DF28">
      <w:start w:val="1"/>
      <w:numFmt w:val="lowerRoman"/>
      <w:lvlText w:val="%6."/>
      <w:lvlJc w:val="left"/>
      <w:pPr>
        <w:ind w:left="396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CDA3E42">
      <w:start w:val="1"/>
      <w:numFmt w:val="decimal"/>
      <w:lvlText w:val="%7."/>
      <w:lvlJc w:val="left"/>
      <w:pPr>
        <w:ind w:left="468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DECDDAA">
      <w:start w:val="1"/>
      <w:numFmt w:val="lowerLetter"/>
      <w:lvlText w:val="%8."/>
      <w:lvlJc w:val="left"/>
      <w:pPr>
        <w:ind w:left="540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77BCD8B2">
      <w:start w:val="1"/>
      <w:numFmt w:val="lowerRoman"/>
      <w:lvlText w:val="%9."/>
      <w:lvlJc w:val="left"/>
      <w:pPr>
        <w:ind w:left="612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38" w15:restartNumberingAfterBreak="0">
    <w:nsid w:val="33AC1B3E"/>
    <w:multiLevelType w:val="hybridMultilevel"/>
    <w:tmpl w:val="5F7226BA"/>
    <w:numStyleLink w:val="Zaimportowanystyl12"/>
  </w:abstractNum>
  <w:abstractNum w:abstractNumId="39" w15:restartNumberingAfterBreak="0">
    <w:nsid w:val="351B0328"/>
    <w:multiLevelType w:val="hybridMultilevel"/>
    <w:tmpl w:val="9A067DC8"/>
    <w:styleLink w:val="Zaimportowanystyl21"/>
    <w:lvl w:ilvl="0" w:tplc="D5F2298A">
      <w:start w:val="1"/>
      <w:numFmt w:val="decimal"/>
      <w:lvlText w:val="%1."/>
      <w:lvlJc w:val="left"/>
      <w:pPr>
        <w:tabs>
          <w:tab w:val="left" w:pos="709"/>
        </w:tabs>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1" w:tplc="0682F2F2">
      <w:start w:val="1"/>
      <w:numFmt w:val="decimal"/>
      <w:lvlText w:val="%2)"/>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E5ACBB44">
      <w:start w:val="1"/>
      <w:numFmt w:val="decimal"/>
      <w:lvlText w:val="%3)"/>
      <w:lvlJc w:val="left"/>
      <w:pPr>
        <w:tabs>
          <w:tab w:val="left" w:pos="709"/>
        </w:tabs>
        <w:ind w:left="1429" w:hanging="425"/>
      </w:pPr>
      <w:rPr>
        <w:rFonts w:hAnsi="Arial Unicode MS"/>
        <w:caps w:val="0"/>
        <w:smallCaps w:val="0"/>
        <w:strike w:val="0"/>
        <w:dstrike w:val="0"/>
        <w:outline w:val="0"/>
        <w:emboss w:val="0"/>
        <w:imprint w:val="0"/>
        <w:spacing w:val="0"/>
        <w:w w:val="100"/>
        <w:kern w:val="0"/>
        <w:position w:val="0"/>
        <w:highlight w:val="none"/>
        <w:vertAlign w:val="baseline"/>
      </w:rPr>
    </w:lvl>
    <w:lvl w:ilvl="3" w:tplc="ADD0975A">
      <w:start w:val="1"/>
      <w:numFmt w:val="decimal"/>
      <w:lvlText w:val="%4."/>
      <w:lvlJc w:val="left"/>
      <w:pPr>
        <w:tabs>
          <w:tab w:val="left" w:pos="709"/>
        </w:tabs>
        <w:ind w:left="2149"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E920F182">
      <w:start w:val="1"/>
      <w:numFmt w:val="decimal"/>
      <w:lvlText w:val="%5."/>
      <w:lvlJc w:val="left"/>
      <w:pPr>
        <w:tabs>
          <w:tab w:val="left" w:pos="709"/>
        </w:tabs>
        <w:ind w:left="2869"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C80C2A02">
      <w:start w:val="1"/>
      <w:numFmt w:val="decimal"/>
      <w:lvlText w:val="%6."/>
      <w:lvlJc w:val="left"/>
      <w:pPr>
        <w:tabs>
          <w:tab w:val="left" w:pos="709"/>
        </w:tabs>
        <w:ind w:left="3589" w:hanging="425"/>
      </w:pPr>
      <w:rPr>
        <w:rFonts w:hAnsi="Arial Unicode MS"/>
        <w:caps w:val="0"/>
        <w:smallCaps w:val="0"/>
        <w:strike w:val="0"/>
        <w:dstrike w:val="0"/>
        <w:outline w:val="0"/>
        <w:emboss w:val="0"/>
        <w:imprint w:val="0"/>
        <w:spacing w:val="0"/>
        <w:w w:val="100"/>
        <w:kern w:val="0"/>
        <w:position w:val="0"/>
        <w:highlight w:val="none"/>
        <w:vertAlign w:val="baseline"/>
      </w:rPr>
    </w:lvl>
    <w:lvl w:ilvl="6" w:tplc="E3640F22">
      <w:start w:val="1"/>
      <w:numFmt w:val="decimal"/>
      <w:lvlText w:val="%7."/>
      <w:lvlJc w:val="left"/>
      <w:pPr>
        <w:tabs>
          <w:tab w:val="left" w:pos="709"/>
        </w:tabs>
        <w:ind w:left="4309"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0324F590">
      <w:start w:val="1"/>
      <w:numFmt w:val="decimal"/>
      <w:lvlText w:val="%8."/>
      <w:lvlJc w:val="left"/>
      <w:pPr>
        <w:tabs>
          <w:tab w:val="left" w:pos="709"/>
        </w:tabs>
        <w:ind w:left="5029"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25D00BCA">
      <w:start w:val="1"/>
      <w:numFmt w:val="decimal"/>
      <w:lvlText w:val="%9."/>
      <w:lvlJc w:val="left"/>
      <w:pPr>
        <w:tabs>
          <w:tab w:val="left" w:pos="709"/>
        </w:tabs>
        <w:ind w:left="5749" w:hanging="4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5B343D3"/>
    <w:multiLevelType w:val="hybridMultilevel"/>
    <w:tmpl w:val="232827AA"/>
    <w:lvl w:ilvl="0" w:tplc="0538B726">
      <w:start w:val="1"/>
      <w:numFmt w:val="decimal"/>
      <w:lvlText w:val="%1."/>
      <w:lvlJc w:val="left"/>
      <w:pPr>
        <w:ind w:left="1080" w:hanging="360"/>
      </w:pPr>
      <w:rPr>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67151D7"/>
    <w:multiLevelType w:val="hybridMultilevel"/>
    <w:tmpl w:val="B92A08C0"/>
    <w:styleLink w:val="Zaimportowanystyl5"/>
    <w:lvl w:ilvl="0" w:tplc="FC20FE80">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336C02CE">
      <w:start w:val="1"/>
      <w:numFmt w:val="lowerLetter"/>
      <w:lvlText w:val="%2."/>
      <w:lvlJc w:val="left"/>
      <w:pPr>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089A737E">
      <w:start w:val="1"/>
      <w:numFmt w:val="lowerRoman"/>
      <w:lvlText w:val="%3."/>
      <w:lvlJc w:val="left"/>
      <w:pPr>
        <w:ind w:left="2160" w:hanging="291"/>
      </w:pPr>
      <w:rPr>
        <w:rFonts w:hAnsi="Arial Unicode MS"/>
        <w:b/>
        <w:bCs/>
        <w:caps w:val="0"/>
        <w:smallCaps w:val="0"/>
        <w:strike w:val="0"/>
        <w:dstrike w:val="0"/>
        <w:outline w:val="0"/>
        <w:emboss w:val="0"/>
        <w:imprint w:val="0"/>
        <w:spacing w:val="0"/>
        <w:w w:val="100"/>
        <w:kern w:val="0"/>
        <w:position w:val="0"/>
        <w:highlight w:val="none"/>
        <w:vertAlign w:val="baseline"/>
      </w:rPr>
    </w:lvl>
    <w:lvl w:ilvl="3" w:tplc="1420960E">
      <w:start w:val="1"/>
      <w:numFmt w:val="decimal"/>
      <w:lvlText w:val="%4."/>
      <w:lvlJc w:val="left"/>
      <w:pPr>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FBEE793C">
      <w:start w:val="1"/>
      <w:numFmt w:val="lowerLetter"/>
      <w:lvlText w:val="%5."/>
      <w:lvlJc w:val="left"/>
      <w:pPr>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60F4E34E">
      <w:start w:val="1"/>
      <w:numFmt w:val="lowerRoman"/>
      <w:lvlText w:val="%6."/>
      <w:lvlJc w:val="left"/>
      <w:pPr>
        <w:ind w:left="4320" w:hanging="291"/>
      </w:pPr>
      <w:rPr>
        <w:rFonts w:hAnsi="Arial Unicode MS"/>
        <w:b/>
        <w:bCs/>
        <w:caps w:val="0"/>
        <w:smallCaps w:val="0"/>
        <w:strike w:val="0"/>
        <w:dstrike w:val="0"/>
        <w:outline w:val="0"/>
        <w:emboss w:val="0"/>
        <w:imprint w:val="0"/>
        <w:spacing w:val="0"/>
        <w:w w:val="100"/>
        <w:kern w:val="0"/>
        <w:position w:val="0"/>
        <w:highlight w:val="none"/>
        <w:vertAlign w:val="baseline"/>
      </w:rPr>
    </w:lvl>
    <w:lvl w:ilvl="6" w:tplc="A8EC0540">
      <w:start w:val="1"/>
      <w:numFmt w:val="decimal"/>
      <w:lvlText w:val="%7."/>
      <w:lvlJc w:val="left"/>
      <w:pPr>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ABC670BC">
      <w:start w:val="1"/>
      <w:numFmt w:val="lowerLetter"/>
      <w:lvlText w:val="%8."/>
      <w:lvlJc w:val="left"/>
      <w:pPr>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3614EFAC">
      <w:start w:val="1"/>
      <w:numFmt w:val="lowerRoman"/>
      <w:lvlText w:val="%9."/>
      <w:lvlJc w:val="left"/>
      <w:pPr>
        <w:ind w:left="6480" w:hanging="291"/>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9D605E3"/>
    <w:multiLevelType w:val="multilevel"/>
    <w:tmpl w:val="761EBF18"/>
    <w:lvl w:ilvl="0">
      <w:start w:val="10"/>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607"/>
      </w:pPr>
      <w:rPr>
        <w:rFonts w:ascii="Times New Roman" w:eastAsia="Arial" w:hAnsi="Times New Roman" w:cs="Times New Roman" w:hint="default"/>
        <w:b/>
        <w:bCs/>
        <w:i w:val="0"/>
        <w:strike w:val="0"/>
        <w:dstrike w:val="0"/>
        <w:color w:val="000000"/>
        <w:sz w:val="22"/>
        <w:szCs w:val="20"/>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3A3A6FD5"/>
    <w:multiLevelType w:val="hybridMultilevel"/>
    <w:tmpl w:val="0F6AC49A"/>
    <w:styleLink w:val="Zaimportowanystyl22"/>
    <w:lvl w:ilvl="0" w:tplc="EE6417A6">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1E0B6B4">
      <w:start w:val="1"/>
      <w:numFmt w:val="lowerLetter"/>
      <w:lvlText w:val="%2."/>
      <w:lvlJc w:val="left"/>
      <w:pPr>
        <w:ind w:left="10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CB086D2A">
      <w:start w:val="1"/>
      <w:numFmt w:val="lowerRoman"/>
      <w:lvlText w:val="%3."/>
      <w:lvlJc w:val="left"/>
      <w:pPr>
        <w:ind w:left="18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3AA1DBA">
      <w:start w:val="1"/>
      <w:numFmt w:val="decimal"/>
      <w:lvlText w:val="%4."/>
      <w:lvlJc w:val="left"/>
      <w:pPr>
        <w:ind w:left="25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EC3C7682">
      <w:start w:val="1"/>
      <w:numFmt w:val="lowerLetter"/>
      <w:lvlText w:val="%5."/>
      <w:lvlJc w:val="left"/>
      <w:pPr>
        <w:ind w:left="324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49C2354">
      <w:start w:val="1"/>
      <w:numFmt w:val="lowerRoman"/>
      <w:lvlText w:val="%6."/>
      <w:lvlJc w:val="left"/>
      <w:pPr>
        <w:ind w:left="396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903CD30E">
      <w:start w:val="1"/>
      <w:numFmt w:val="decimal"/>
      <w:lvlText w:val="%7."/>
      <w:lvlJc w:val="left"/>
      <w:pPr>
        <w:ind w:left="46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3760B952">
      <w:start w:val="1"/>
      <w:numFmt w:val="lowerLetter"/>
      <w:lvlText w:val="%8."/>
      <w:lvlJc w:val="left"/>
      <w:pPr>
        <w:ind w:left="54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9FC57FE">
      <w:start w:val="1"/>
      <w:numFmt w:val="lowerRoman"/>
      <w:lvlText w:val="%9."/>
      <w:lvlJc w:val="left"/>
      <w:pPr>
        <w:ind w:left="61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4" w15:restartNumberingAfterBreak="0">
    <w:nsid w:val="3A700B2B"/>
    <w:multiLevelType w:val="hybridMultilevel"/>
    <w:tmpl w:val="76EA93CE"/>
    <w:numStyleLink w:val="Zaimportowanystyl11"/>
  </w:abstractNum>
  <w:abstractNum w:abstractNumId="45" w15:restartNumberingAfterBreak="0">
    <w:nsid w:val="3A917EC3"/>
    <w:multiLevelType w:val="multilevel"/>
    <w:tmpl w:val="61E4F0D6"/>
    <w:lvl w:ilvl="0">
      <w:start w:val="13"/>
      <w:numFmt w:val="decimal"/>
      <w:lvlText w:val="%1"/>
      <w:lvlJc w:val="left"/>
      <w:pPr>
        <w:ind w:left="420" w:hanging="420"/>
      </w:pPr>
      <w:rPr>
        <w:rFonts w:hint="default"/>
        <w:sz w:val="21"/>
      </w:rPr>
    </w:lvl>
    <w:lvl w:ilvl="1">
      <w:start w:val="2"/>
      <w:numFmt w:val="decimal"/>
      <w:lvlText w:val="%1.%2"/>
      <w:lvlJc w:val="left"/>
      <w:pPr>
        <w:ind w:left="846" w:hanging="420"/>
      </w:pPr>
      <w:rPr>
        <w:rFonts w:hint="default"/>
        <w:sz w:val="22"/>
        <w:szCs w:val="20"/>
      </w:rPr>
    </w:lvl>
    <w:lvl w:ilvl="2">
      <w:start w:val="1"/>
      <w:numFmt w:val="decimal"/>
      <w:lvlText w:val="%1.%2.%3"/>
      <w:lvlJc w:val="left"/>
      <w:pPr>
        <w:ind w:left="1572" w:hanging="720"/>
      </w:pPr>
      <w:rPr>
        <w:rFonts w:hint="default"/>
        <w:sz w:val="21"/>
      </w:rPr>
    </w:lvl>
    <w:lvl w:ilvl="3">
      <w:start w:val="1"/>
      <w:numFmt w:val="decimal"/>
      <w:lvlText w:val="%1.%2.%3.%4"/>
      <w:lvlJc w:val="left"/>
      <w:pPr>
        <w:ind w:left="1998" w:hanging="720"/>
      </w:pPr>
      <w:rPr>
        <w:rFonts w:hint="default"/>
        <w:sz w:val="21"/>
      </w:rPr>
    </w:lvl>
    <w:lvl w:ilvl="4">
      <w:start w:val="1"/>
      <w:numFmt w:val="decimal"/>
      <w:lvlText w:val="%1.%2.%3.%4.%5"/>
      <w:lvlJc w:val="left"/>
      <w:pPr>
        <w:ind w:left="2784" w:hanging="1080"/>
      </w:pPr>
      <w:rPr>
        <w:rFonts w:hint="default"/>
        <w:sz w:val="21"/>
      </w:rPr>
    </w:lvl>
    <w:lvl w:ilvl="5">
      <w:start w:val="1"/>
      <w:numFmt w:val="decimal"/>
      <w:lvlText w:val="%1.%2.%3.%4.%5.%6"/>
      <w:lvlJc w:val="left"/>
      <w:pPr>
        <w:ind w:left="3210" w:hanging="1080"/>
      </w:pPr>
      <w:rPr>
        <w:rFonts w:hint="default"/>
        <w:sz w:val="21"/>
      </w:rPr>
    </w:lvl>
    <w:lvl w:ilvl="6">
      <w:start w:val="1"/>
      <w:numFmt w:val="decimal"/>
      <w:lvlText w:val="%1.%2.%3.%4.%5.%6.%7"/>
      <w:lvlJc w:val="left"/>
      <w:pPr>
        <w:ind w:left="3996" w:hanging="1440"/>
      </w:pPr>
      <w:rPr>
        <w:rFonts w:hint="default"/>
        <w:sz w:val="21"/>
      </w:rPr>
    </w:lvl>
    <w:lvl w:ilvl="7">
      <w:start w:val="1"/>
      <w:numFmt w:val="decimal"/>
      <w:lvlText w:val="%1.%2.%3.%4.%5.%6.%7.%8"/>
      <w:lvlJc w:val="left"/>
      <w:pPr>
        <w:ind w:left="4422" w:hanging="1440"/>
      </w:pPr>
      <w:rPr>
        <w:rFonts w:hint="default"/>
        <w:sz w:val="21"/>
      </w:rPr>
    </w:lvl>
    <w:lvl w:ilvl="8">
      <w:start w:val="1"/>
      <w:numFmt w:val="decimal"/>
      <w:lvlText w:val="%1.%2.%3.%4.%5.%6.%7.%8.%9"/>
      <w:lvlJc w:val="left"/>
      <w:pPr>
        <w:ind w:left="5208" w:hanging="1800"/>
      </w:pPr>
      <w:rPr>
        <w:rFonts w:hint="default"/>
        <w:sz w:val="21"/>
      </w:rPr>
    </w:lvl>
  </w:abstractNum>
  <w:abstractNum w:abstractNumId="46" w15:restartNumberingAfterBreak="0">
    <w:nsid w:val="3C5C5B58"/>
    <w:multiLevelType w:val="hybridMultilevel"/>
    <w:tmpl w:val="91C22ECA"/>
    <w:numStyleLink w:val="Zaimportowanystyl23"/>
  </w:abstractNum>
  <w:abstractNum w:abstractNumId="47" w15:restartNumberingAfterBreak="0">
    <w:nsid w:val="3DCF72E9"/>
    <w:multiLevelType w:val="hybridMultilevel"/>
    <w:tmpl w:val="2E56E06C"/>
    <w:numStyleLink w:val="Zaimportowanystyl9"/>
  </w:abstractNum>
  <w:abstractNum w:abstractNumId="48" w15:restartNumberingAfterBreak="0">
    <w:nsid w:val="423406C6"/>
    <w:multiLevelType w:val="hybridMultilevel"/>
    <w:tmpl w:val="E460C562"/>
    <w:lvl w:ilvl="0" w:tplc="84FE6568">
      <w:start w:val="1"/>
      <w:numFmt w:val="decimal"/>
      <w:lvlText w:val="%1."/>
      <w:lvlJc w:val="left"/>
      <w:pPr>
        <w:ind w:left="525"/>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1" w:tplc="EAFA22B2">
      <w:start w:val="1"/>
      <w:numFmt w:val="decimal"/>
      <w:lvlText w:val="%2)"/>
      <w:lvlJc w:val="left"/>
      <w:pPr>
        <w:ind w:left="886"/>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2" w:tplc="182A8C36">
      <w:start w:val="1"/>
      <w:numFmt w:val="lowerRoman"/>
      <w:lvlText w:val="%3"/>
      <w:lvlJc w:val="left"/>
      <w:pPr>
        <w:ind w:left="14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949A8346">
      <w:start w:val="1"/>
      <w:numFmt w:val="decimal"/>
      <w:lvlText w:val="%4"/>
      <w:lvlJc w:val="left"/>
      <w:pPr>
        <w:ind w:left="21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BEEF58">
      <w:start w:val="1"/>
      <w:numFmt w:val="lowerLetter"/>
      <w:lvlText w:val="%5"/>
      <w:lvlJc w:val="left"/>
      <w:pPr>
        <w:ind w:left="28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18728E">
      <w:start w:val="1"/>
      <w:numFmt w:val="lowerRoman"/>
      <w:lvlText w:val="%6"/>
      <w:lvlJc w:val="left"/>
      <w:pPr>
        <w:ind w:left="36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C2ED948">
      <w:start w:val="1"/>
      <w:numFmt w:val="decimal"/>
      <w:lvlText w:val="%7"/>
      <w:lvlJc w:val="left"/>
      <w:pPr>
        <w:ind w:left="43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260FB0">
      <w:start w:val="1"/>
      <w:numFmt w:val="lowerLetter"/>
      <w:lvlText w:val="%8"/>
      <w:lvlJc w:val="left"/>
      <w:pPr>
        <w:ind w:left="50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498C1530">
      <w:start w:val="1"/>
      <w:numFmt w:val="lowerRoman"/>
      <w:lvlText w:val="%9"/>
      <w:lvlJc w:val="left"/>
      <w:pPr>
        <w:ind w:left="57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9" w15:restartNumberingAfterBreak="0">
    <w:nsid w:val="42462961"/>
    <w:multiLevelType w:val="hybridMultilevel"/>
    <w:tmpl w:val="5EC29422"/>
    <w:styleLink w:val="Zaimportowanystyl1"/>
    <w:lvl w:ilvl="0" w:tplc="65E45EC0">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892848E">
      <w:start w:val="1"/>
      <w:numFmt w:val="decimal"/>
      <w:lvlText w:val="%2)"/>
      <w:lvlJc w:val="left"/>
      <w:pPr>
        <w:ind w:left="992"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BFD25F02">
      <w:start w:val="1"/>
      <w:numFmt w:val="lowerRoman"/>
      <w:lvlText w:val="%3."/>
      <w:lvlJc w:val="left"/>
      <w:pPr>
        <w:ind w:left="2072"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DC27016">
      <w:start w:val="1"/>
      <w:numFmt w:val="decimal"/>
      <w:lvlText w:val="%4."/>
      <w:lvlJc w:val="left"/>
      <w:pPr>
        <w:ind w:left="2792"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1982D8E">
      <w:start w:val="1"/>
      <w:numFmt w:val="lowerLetter"/>
      <w:lvlText w:val="%5."/>
      <w:lvlJc w:val="left"/>
      <w:pPr>
        <w:ind w:left="3512"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4841A00">
      <w:start w:val="1"/>
      <w:numFmt w:val="lowerRoman"/>
      <w:lvlText w:val="%6."/>
      <w:lvlJc w:val="left"/>
      <w:pPr>
        <w:ind w:left="4232"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37A5372">
      <w:start w:val="1"/>
      <w:numFmt w:val="decimal"/>
      <w:lvlText w:val="%7."/>
      <w:lvlJc w:val="left"/>
      <w:pPr>
        <w:ind w:left="4952"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D3663FA">
      <w:start w:val="1"/>
      <w:numFmt w:val="lowerLetter"/>
      <w:lvlText w:val="%8."/>
      <w:lvlJc w:val="left"/>
      <w:pPr>
        <w:ind w:left="5672"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0A1A035A">
      <w:start w:val="1"/>
      <w:numFmt w:val="lowerRoman"/>
      <w:lvlText w:val="%9."/>
      <w:lvlJc w:val="left"/>
      <w:pPr>
        <w:ind w:left="6392" w:hanging="56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0" w15:restartNumberingAfterBreak="0">
    <w:nsid w:val="42E74924"/>
    <w:multiLevelType w:val="hybridMultilevel"/>
    <w:tmpl w:val="32822FCC"/>
    <w:lvl w:ilvl="0" w:tplc="EACE5DF2">
      <w:start w:val="1"/>
      <w:numFmt w:val="decimal"/>
      <w:lvlText w:val="%1."/>
      <w:lvlJc w:val="left"/>
      <w:pPr>
        <w:ind w:left="593"/>
      </w:pPr>
      <w:rPr>
        <w:rFonts w:ascii="Arial" w:eastAsia="Arial" w:hAnsi="Arial" w:cs="Arial" w:hint="default"/>
        <w:b w:val="0"/>
        <w:i w:val="0"/>
        <w:strike w:val="0"/>
        <w:dstrike w:val="0"/>
        <w:color w:val="000000"/>
        <w:sz w:val="22"/>
        <w:szCs w:val="20"/>
        <w:u w:val="none" w:color="000000"/>
        <w:bdr w:val="none" w:sz="0" w:space="0" w:color="auto"/>
        <w:shd w:val="clear" w:color="auto" w:fill="auto"/>
        <w:vertAlign w:val="baseline"/>
      </w:rPr>
    </w:lvl>
    <w:lvl w:ilvl="1" w:tplc="D084DC2E">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75301C7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FA9CC110">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97E62D0">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3A14607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09CD68E">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FDECC1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2425CF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43CF1C38"/>
    <w:multiLevelType w:val="hybridMultilevel"/>
    <w:tmpl w:val="8F426EB8"/>
    <w:lvl w:ilvl="0" w:tplc="22765C7A">
      <w:start w:val="1"/>
      <w:numFmt w:val="decimal"/>
      <w:lvlText w:val="%1."/>
      <w:lvlJc w:val="left"/>
      <w:pPr>
        <w:ind w:left="3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1A8F32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B4025752">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1B21B56">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FFC61A36">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029EAEF6">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97E00BEC">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B518CFC0">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802E0B18">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44194487"/>
    <w:multiLevelType w:val="hybridMultilevel"/>
    <w:tmpl w:val="4190A92E"/>
    <w:lvl w:ilvl="0" w:tplc="C6F8A150">
      <w:start w:val="1"/>
      <w:numFmt w:val="decimal"/>
      <w:lvlText w:val="%1."/>
      <w:lvlJc w:val="left"/>
      <w:pPr>
        <w:ind w:left="44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2372219C">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E098CA82">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6562E3EE">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A4061452">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142C59F4">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589846DE">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2BF02574">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3CD29A7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53" w15:restartNumberingAfterBreak="0">
    <w:nsid w:val="471826B3"/>
    <w:multiLevelType w:val="hybridMultilevel"/>
    <w:tmpl w:val="9FACFF14"/>
    <w:numStyleLink w:val="Zaimportowanystyl20"/>
  </w:abstractNum>
  <w:abstractNum w:abstractNumId="54" w15:restartNumberingAfterBreak="0">
    <w:nsid w:val="481A42C2"/>
    <w:multiLevelType w:val="hybridMultilevel"/>
    <w:tmpl w:val="91C22ECA"/>
    <w:styleLink w:val="Zaimportowanystyl23"/>
    <w:lvl w:ilvl="0" w:tplc="76BECDA6">
      <w:start w:val="1"/>
      <w:numFmt w:val="decimal"/>
      <w:lvlText w:val="%1."/>
      <w:lvlJc w:val="left"/>
      <w:pPr>
        <w:ind w:left="426"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E2DA80CE">
      <w:start w:val="1"/>
      <w:numFmt w:val="lowerLetter"/>
      <w:lvlText w:val="%2."/>
      <w:lvlJc w:val="left"/>
      <w:pPr>
        <w:ind w:left="144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2" w:tplc="D854A95A">
      <w:start w:val="1"/>
      <w:numFmt w:val="lowerRoman"/>
      <w:lvlText w:val="%3."/>
      <w:lvlJc w:val="left"/>
      <w:pPr>
        <w:ind w:left="216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3" w:tplc="70E09DDC">
      <w:start w:val="1"/>
      <w:numFmt w:val="decimal"/>
      <w:lvlText w:val="%4."/>
      <w:lvlJc w:val="left"/>
      <w:pPr>
        <w:ind w:left="288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4" w:tplc="7FF67276">
      <w:start w:val="1"/>
      <w:numFmt w:val="lowerLetter"/>
      <w:lvlText w:val="%5."/>
      <w:lvlJc w:val="left"/>
      <w:pPr>
        <w:ind w:left="360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5" w:tplc="A4F6FE90">
      <w:start w:val="1"/>
      <w:numFmt w:val="lowerRoman"/>
      <w:lvlText w:val="%6."/>
      <w:lvlJc w:val="left"/>
      <w:pPr>
        <w:ind w:left="432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6" w:tplc="669490D6">
      <w:start w:val="1"/>
      <w:numFmt w:val="decimal"/>
      <w:lvlText w:val="%7."/>
      <w:lvlJc w:val="left"/>
      <w:pPr>
        <w:ind w:left="504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7" w:tplc="F1249BE8">
      <w:start w:val="1"/>
      <w:numFmt w:val="lowerLetter"/>
      <w:lvlText w:val="%8."/>
      <w:lvlJc w:val="left"/>
      <w:pPr>
        <w:ind w:left="576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lvl w:ilvl="8" w:tplc="A9E40146">
      <w:start w:val="1"/>
      <w:numFmt w:val="lowerRoman"/>
      <w:lvlText w:val="%9."/>
      <w:lvlJc w:val="left"/>
      <w:pPr>
        <w:ind w:left="6484" w:hanging="36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4"/>
        <w:szCs w:val="24"/>
        <w:highlight w:val="none"/>
        <w:vertAlign w:val="baseline"/>
      </w:rPr>
    </w:lvl>
  </w:abstractNum>
  <w:abstractNum w:abstractNumId="55" w15:restartNumberingAfterBreak="0">
    <w:nsid w:val="49EE6745"/>
    <w:multiLevelType w:val="hybridMultilevel"/>
    <w:tmpl w:val="F4867A38"/>
    <w:lvl w:ilvl="0" w:tplc="52C0FBAA">
      <w:start w:val="2"/>
      <w:numFmt w:val="decimal"/>
      <w:lvlText w:val="%1."/>
      <w:lvlJc w:val="left"/>
      <w:pPr>
        <w:ind w:left="426"/>
      </w:pPr>
      <w:rPr>
        <w:rFonts w:ascii="Century Gothic" w:eastAsia="Calibri" w:hAnsi="Century Gothic" w:cs="Calibri" w:hint="default"/>
        <w:b w:val="0"/>
        <w:i w:val="0"/>
        <w:strike w:val="0"/>
        <w:dstrike w:val="0"/>
        <w:color w:val="000000"/>
        <w:sz w:val="21"/>
        <w:szCs w:val="21"/>
        <w:u w:val="none" w:color="000000"/>
        <w:bdr w:val="none" w:sz="0" w:space="0" w:color="auto"/>
        <w:shd w:val="clear" w:color="auto" w:fill="auto"/>
        <w:vertAlign w:val="baseline"/>
      </w:rPr>
    </w:lvl>
    <w:lvl w:ilvl="1" w:tplc="2D3E1A26">
      <w:start w:val="1"/>
      <w:numFmt w:val="decimal"/>
      <w:lvlText w:val="%2)"/>
      <w:lvlJc w:val="left"/>
      <w:pPr>
        <w:ind w:left="794"/>
      </w:pPr>
      <w:rPr>
        <w:rFonts w:asciiTheme="minorHAnsi" w:eastAsia="Calibri" w:hAnsiTheme="minorHAnsi" w:cs="Calibri" w:hint="default"/>
        <w:b w:val="0"/>
        <w:i w:val="0"/>
        <w:strike w:val="0"/>
        <w:dstrike w:val="0"/>
        <w:color w:val="000000"/>
        <w:sz w:val="22"/>
        <w:szCs w:val="20"/>
        <w:u w:val="none" w:color="000000"/>
        <w:bdr w:val="none" w:sz="0" w:space="0" w:color="auto"/>
        <w:shd w:val="clear" w:color="auto" w:fill="auto"/>
        <w:vertAlign w:val="baseline"/>
      </w:rPr>
    </w:lvl>
    <w:lvl w:ilvl="2" w:tplc="A53C8CF6">
      <w:start w:val="1"/>
      <w:numFmt w:val="lowerLetter"/>
      <w:lvlText w:val="%3)"/>
      <w:lvlJc w:val="left"/>
      <w:pPr>
        <w:ind w:left="1219"/>
      </w:pPr>
      <w:rPr>
        <w:rFonts w:ascii="Century Gothic" w:eastAsia="Calibri" w:hAnsi="Century Gothic" w:cs="Calibri" w:hint="default"/>
        <w:b w:val="0"/>
        <w:i w:val="0"/>
        <w:strike w:val="0"/>
        <w:dstrike w:val="0"/>
        <w:color w:val="000000"/>
        <w:sz w:val="21"/>
        <w:szCs w:val="21"/>
        <w:u w:val="none" w:color="000000"/>
        <w:bdr w:val="none" w:sz="0" w:space="0" w:color="auto"/>
        <w:shd w:val="clear" w:color="auto" w:fill="auto"/>
        <w:vertAlign w:val="baseline"/>
      </w:rPr>
    </w:lvl>
    <w:lvl w:ilvl="3" w:tplc="7A9630B6">
      <w:start w:val="1"/>
      <w:numFmt w:val="decimal"/>
      <w:lvlText w:val="%4"/>
      <w:lvlJc w:val="left"/>
      <w:pPr>
        <w:ind w:left="164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4" w:tplc="05803EB6">
      <w:start w:val="1"/>
      <w:numFmt w:val="lowerLetter"/>
      <w:lvlText w:val="%5"/>
      <w:lvlJc w:val="left"/>
      <w:pPr>
        <w:ind w:left="236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5" w:tplc="426EFB4A">
      <w:start w:val="1"/>
      <w:numFmt w:val="lowerRoman"/>
      <w:lvlText w:val="%6"/>
      <w:lvlJc w:val="left"/>
      <w:pPr>
        <w:ind w:left="308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6" w:tplc="EC5C2FDA">
      <w:start w:val="1"/>
      <w:numFmt w:val="decimal"/>
      <w:lvlText w:val="%7"/>
      <w:lvlJc w:val="left"/>
      <w:pPr>
        <w:ind w:left="380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7" w:tplc="267E2BF8">
      <w:start w:val="1"/>
      <w:numFmt w:val="lowerLetter"/>
      <w:lvlText w:val="%8"/>
      <w:lvlJc w:val="left"/>
      <w:pPr>
        <w:ind w:left="452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lvl w:ilvl="8" w:tplc="26CA8080">
      <w:start w:val="1"/>
      <w:numFmt w:val="lowerRoman"/>
      <w:lvlText w:val="%9"/>
      <w:lvlJc w:val="left"/>
      <w:pPr>
        <w:ind w:left="5248"/>
      </w:pPr>
      <w:rPr>
        <w:rFonts w:ascii="Calibri" w:eastAsia="Calibri" w:hAnsi="Calibri" w:cs="Calibri"/>
        <w:b w:val="0"/>
        <w:i w:val="0"/>
        <w:strike w:val="0"/>
        <w:dstrike w:val="0"/>
        <w:color w:val="000000"/>
        <w:sz w:val="21"/>
        <w:szCs w:val="21"/>
        <w:u w:val="none" w:color="000000"/>
        <w:bdr w:val="none" w:sz="0" w:space="0" w:color="auto"/>
        <w:shd w:val="clear" w:color="auto" w:fill="auto"/>
        <w:vertAlign w:val="baseline"/>
      </w:rPr>
    </w:lvl>
  </w:abstractNum>
  <w:abstractNum w:abstractNumId="56" w15:restartNumberingAfterBreak="0">
    <w:nsid w:val="4A0F6433"/>
    <w:multiLevelType w:val="hybridMultilevel"/>
    <w:tmpl w:val="86CCE336"/>
    <w:lvl w:ilvl="0" w:tplc="3034C602">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3DC4EF8">
      <w:start w:val="1"/>
      <w:numFmt w:val="lowerLetter"/>
      <w:lvlRestart w:val="0"/>
      <w:lvlText w:val="%2)"/>
      <w:lvlJc w:val="left"/>
      <w:pPr>
        <w:ind w:left="12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1F653D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8E8F5A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4B456D8">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1DAF5B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AEA70C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68CA0EE">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745A126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7" w15:restartNumberingAfterBreak="0">
    <w:nsid w:val="4C13380E"/>
    <w:multiLevelType w:val="multilevel"/>
    <w:tmpl w:val="A422219C"/>
    <w:lvl w:ilvl="0">
      <w:start w:val="5"/>
      <w:numFmt w:val="decimal"/>
      <w:lvlText w:val="%1."/>
      <w:lvlJc w:val="left"/>
      <w:pPr>
        <w:ind w:left="489" w:firstLine="0"/>
      </w:pPr>
      <w:rPr>
        <w:rFonts w:eastAsia="Arial" w:cs="Arial"/>
        <w:b w:val="0"/>
        <w:i w:val="0"/>
        <w:strike w:val="0"/>
        <w:dstrike w:val="0"/>
        <w:color w:val="000000"/>
        <w:position w:val="0"/>
        <w:sz w:val="20"/>
        <w:szCs w:val="20"/>
        <w:u w:val="none" w:color="000000"/>
        <w:vertAlign w:val="baseline"/>
      </w:rPr>
    </w:lvl>
    <w:lvl w:ilvl="1">
      <w:start w:val="1"/>
      <w:numFmt w:val="lowerLetter"/>
      <w:lvlText w:val="%2"/>
      <w:lvlJc w:val="left"/>
      <w:pPr>
        <w:ind w:left="1085" w:firstLine="0"/>
      </w:pPr>
      <w:rPr>
        <w:rFonts w:eastAsia="Arial" w:cs="Arial"/>
        <w:b w:val="0"/>
        <w:i w:val="0"/>
        <w:strike w:val="0"/>
        <w:dstrike w:val="0"/>
        <w:color w:val="000000"/>
        <w:position w:val="0"/>
        <w:sz w:val="24"/>
        <w:szCs w:val="24"/>
        <w:u w:val="none" w:color="000000"/>
        <w:vertAlign w:val="baseline"/>
      </w:rPr>
    </w:lvl>
    <w:lvl w:ilvl="2">
      <w:start w:val="1"/>
      <w:numFmt w:val="lowerRoman"/>
      <w:lvlText w:val="%3"/>
      <w:lvlJc w:val="left"/>
      <w:pPr>
        <w:ind w:left="1805" w:firstLine="0"/>
      </w:pPr>
      <w:rPr>
        <w:rFonts w:eastAsia="Arial" w:cs="Arial"/>
        <w:b w:val="0"/>
        <w:i w:val="0"/>
        <w:strike w:val="0"/>
        <w:dstrike w:val="0"/>
        <w:color w:val="000000"/>
        <w:position w:val="0"/>
        <w:sz w:val="24"/>
        <w:szCs w:val="24"/>
        <w:u w:val="none" w:color="000000"/>
        <w:vertAlign w:val="baseline"/>
      </w:rPr>
    </w:lvl>
    <w:lvl w:ilvl="3">
      <w:start w:val="1"/>
      <w:numFmt w:val="decimal"/>
      <w:lvlText w:val="%4"/>
      <w:lvlJc w:val="left"/>
      <w:pPr>
        <w:ind w:left="2525" w:firstLine="0"/>
      </w:pPr>
      <w:rPr>
        <w:rFonts w:eastAsia="Arial" w:cs="Arial"/>
        <w:b w:val="0"/>
        <w:i w:val="0"/>
        <w:strike w:val="0"/>
        <w:dstrike w:val="0"/>
        <w:color w:val="000000"/>
        <w:position w:val="0"/>
        <w:sz w:val="24"/>
        <w:szCs w:val="24"/>
        <w:u w:val="none" w:color="000000"/>
        <w:vertAlign w:val="baseline"/>
      </w:rPr>
    </w:lvl>
    <w:lvl w:ilvl="4">
      <w:start w:val="1"/>
      <w:numFmt w:val="lowerLetter"/>
      <w:lvlText w:val="%5"/>
      <w:lvlJc w:val="left"/>
      <w:pPr>
        <w:ind w:left="3245" w:firstLine="0"/>
      </w:pPr>
      <w:rPr>
        <w:rFonts w:eastAsia="Arial" w:cs="Arial"/>
        <w:b w:val="0"/>
        <w:i w:val="0"/>
        <w:strike w:val="0"/>
        <w:dstrike w:val="0"/>
        <w:color w:val="000000"/>
        <w:position w:val="0"/>
        <w:sz w:val="24"/>
        <w:szCs w:val="24"/>
        <w:u w:val="none" w:color="000000"/>
        <w:vertAlign w:val="baseline"/>
      </w:rPr>
    </w:lvl>
    <w:lvl w:ilvl="5">
      <w:start w:val="1"/>
      <w:numFmt w:val="lowerRoman"/>
      <w:lvlText w:val="%6"/>
      <w:lvlJc w:val="left"/>
      <w:pPr>
        <w:ind w:left="3965" w:firstLine="0"/>
      </w:pPr>
      <w:rPr>
        <w:rFonts w:eastAsia="Arial" w:cs="Arial"/>
        <w:b w:val="0"/>
        <w:i w:val="0"/>
        <w:strike w:val="0"/>
        <w:dstrike w:val="0"/>
        <w:color w:val="000000"/>
        <w:position w:val="0"/>
        <w:sz w:val="24"/>
        <w:szCs w:val="24"/>
        <w:u w:val="none" w:color="000000"/>
        <w:vertAlign w:val="baseline"/>
      </w:rPr>
    </w:lvl>
    <w:lvl w:ilvl="6">
      <w:start w:val="1"/>
      <w:numFmt w:val="decimal"/>
      <w:lvlText w:val="%7"/>
      <w:lvlJc w:val="left"/>
      <w:pPr>
        <w:ind w:left="4685" w:firstLine="0"/>
      </w:pPr>
      <w:rPr>
        <w:rFonts w:eastAsia="Arial" w:cs="Arial"/>
        <w:b w:val="0"/>
        <w:i w:val="0"/>
        <w:strike w:val="0"/>
        <w:dstrike w:val="0"/>
        <w:color w:val="000000"/>
        <w:position w:val="0"/>
        <w:sz w:val="24"/>
        <w:szCs w:val="24"/>
        <w:u w:val="none" w:color="000000"/>
        <w:vertAlign w:val="baseline"/>
      </w:rPr>
    </w:lvl>
    <w:lvl w:ilvl="7">
      <w:start w:val="1"/>
      <w:numFmt w:val="lowerLetter"/>
      <w:lvlText w:val="%8"/>
      <w:lvlJc w:val="left"/>
      <w:pPr>
        <w:ind w:left="5405" w:firstLine="0"/>
      </w:pPr>
      <w:rPr>
        <w:rFonts w:eastAsia="Arial" w:cs="Arial"/>
        <w:b w:val="0"/>
        <w:i w:val="0"/>
        <w:strike w:val="0"/>
        <w:dstrike w:val="0"/>
        <w:color w:val="000000"/>
        <w:position w:val="0"/>
        <w:sz w:val="24"/>
        <w:szCs w:val="24"/>
        <w:u w:val="none" w:color="000000"/>
        <w:vertAlign w:val="baseline"/>
      </w:rPr>
    </w:lvl>
    <w:lvl w:ilvl="8">
      <w:start w:val="1"/>
      <w:numFmt w:val="lowerRoman"/>
      <w:lvlText w:val="%9"/>
      <w:lvlJc w:val="left"/>
      <w:pPr>
        <w:ind w:left="6125" w:firstLine="0"/>
      </w:pPr>
      <w:rPr>
        <w:rFonts w:eastAsia="Arial" w:cs="Arial"/>
        <w:b w:val="0"/>
        <w:i w:val="0"/>
        <w:strike w:val="0"/>
        <w:dstrike w:val="0"/>
        <w:color w:val="000000"/>
        <w:position w:val="0"/>
        <w:sz w:val="24"/>
        <w:szCs w:val="24"/>
        <w:u w:val="none" w:color="000000"/>
        <w:vertAlign w:val="baseline"/>
      </w:rPr>
    </w:lvl>
  </w:abstractNum>
  <w:abstractNum w:abstractNumId="58" w15:restartNumberingAfterBreak="0">
    <w:nsid w:val="4C5230E7"/>
    <w:multiLevelType w:val="hybridMultilevel"/>
    <w:tmpl w:val="71DEADF6"/>
    <w:styleLink w:val="Zaimportowanystyl15"/>
    <w:lvl w:ilvl="0" w:tplc="5E6A9B28">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F7CAB1F0">
      <w:start w:val="1"/>
      <w:numFmt w:val="lowerLetter"/>
      <w:lvlText w:val="%2."/>
      <w:lvlJc w:val="left"/>
      <w:pPr>
        <w:ind w:left="1429"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CF9E646A">
      <w:start w:val="1"/>
      <w:numFmt w:val="lowerRoman"/>
      <w:lvlText w:val="%3."/>
      <w:lvlJc w:val="left"/>
      <w:pPr>
        <w:ind w:left="2149"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95FA1742">
      <w:start w:val="1"/>
      <w:numFmt w:val="decimal"/>
      <w:lvlText w:val="%4."/>
      <w:lvlJc w:val="left"/>
      <w:pPr>
        <w:ind w:left="2869"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A0A43D48">
      <w:start w:val="1"/>
      <w:numFmt w:val="lowerLetter"/>
      <w:lvlText w:val="%5."/>
      <w:lvlJc w:val="left"/>
      <w:pPr>
        <w:ind w:left="3589"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7C485888">
      <w:start w:val="1"/>
      <w:numFmt w:val="lowerRoman"/>
      <w:lvlText w:val="%6."/>
      <w:lvlJc w:val="left"/>
      <w:pPr>
        <w:ind w:left="4309"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DBD280D0">
      <w:start w:val="1"/>
      <w:numFmt w:val="decimal"/>
      <w:lvlText w:val="%7."/>
      <w:lvlJc w:val="left"/>
      <w:pPr>
        <w:ind w:left="5029"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0DB094B0">
      <w:start w:val="1"/>
      <w:numFmt w:val="lowerLetter"/>
      <w:lvlText w:val="%8."/>
      <w:lvlJc w:val="left"/>
      <w:pPr>
        <w:ind w:left="5749"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985C9E22">
      <w:start w:val="1"/>
      <w:numFmt w:val="lowerRoman"/>
      <w:lvlText w:val="%9."/>
      <w:lvlJc w:val="left"/>
      <w:pPr>
        <w:ind w:left="6469"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4D3D697C"/>
    <w:multiLevelType w:val="hybridMultilevel"/>
    <w:tmpl w:val="19D2FE98"/>
    <w:lvl w:ilvl="0" w:tplc="CA5483A2">
      <w:start w:val="1"/>
      <w:numFmt w:val="decimal"/>
      <w:lvlText w:val="%1."/>
      <w:lvlJc w:val="left"/>
      <w:pPr>
        <w:ind w:left="3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62A02EE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C66A77B6">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B0CEED6">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0F12ABAA">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2FE6EB9A">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3E0E044">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1584CC42">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7BC22C3C">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ED751C8"/>
    <w:multiLevelType w:val="hybridMultilevel"/>
    <w:tmpl w:val="54746A60"/>
    <w:styleLink w:val="Zaimportowanystyl17"/>
    <w:lvl w:ilvl="0" w:tplc="67C42CE6">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0CCE706">
      <w:start w:val="1"/>
      <w:numFmt w:val="lowerLetter"/>
      <w:lvlText w:val="%2."/>
      <w:lvlJc w:val="left"/>
      <w:pPr>
        <w:ind w:left="1440" w:hanging="7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D745862">
      <w:start w:val="1"/>
      <w:numFmt w:val="lowerRoman"/>
      <w:lvlText w:val="%3."/>
      <w:lvlJc w:val="left"/>
      <w:pPr>
        <w:ind w:left="2160" w:hanging="71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724D87C">
      <w:start w:val="1"/>
      <w:numFmt w:val="decimal"/>
      <w:lvlText w:val="%4."/>
      <w:lvlJc w:val="left"/>
      <w:pPr>
        <w:ind w:left="2880" w:hanging="7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93D623DE">
      <w:start w:val="1"/>
      <w:numFmt w:val="lowerLetter"/>
      <w:lvlText w:val="%5."/>
      <w:lvlJc w:val="left"/>
      <w:pPr>
        <w:ind w:left="3600" w:hanging="7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D42E05C">
      <w:start w:val="1"/>
      <w:numFmt w:val="lowerRoman"/>
      <w:lvlText w:val="%6."/>
      <w:lvlJc w:val="left"/>
      <w:pPr>
        <w:ind w:left="4320" w:hanging="71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43CC622">
      <w:start w:val="1"/>
      <w:numFmt w:val="decimal"/>
      <w:lvlText w:val="%7."/>
      <w:lvlJc w:val="left"/>
      <w:pPr>
        <w:ind w:left="5040" w:hanging="7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DF21898">
      <w:start w:val="1"/>
      <w:numFmt w:val="lowerLetter"/>
      <w:lvlText w:val="%8."/>
      <w:lvlJc w:val="left"/>
      <w:pPr>
        <w:ind w:left="5760" w:hanging="7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3026898">
      <w:start w:val="1"/>
      <w:numFmt w:val="lowerRoman"/>
      <w:lvlText w:val="%9."/>
      <w:lvlJc w:val="left"/>
      <w:pPr>
        <w:ind w:left="6480" w:hanging="71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1" w15:restartNumberingAfterBreak="0">
    <w:nsid w:val="512366CA"/>
    <w:multiLevelType w:val="hybridMultilevel"/>
    <w:tmpl w:val="19A634D8"/>
    <w:lvl w:ilvl="0" w:tplc="5748D320">
      <w:start w:val="1"/>
      <w:numFmt w:val="decimal"/>
      <w:lvlText w:val="%1"/>
      <w:lvlJc w:val="left"/>
      <w:pPr>
        <w:ind w:left="3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2DCA2346">
      <w:start w:val="1"/>
      <w:numFmt w:val="lowerLetter"/>
      <w:lvlText w:val="%2"/>
      <w:lvlJc w:val="left"/>
      <w:pPr>
        <w:ind w:left="857"/>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AA785C40">
      <w:start w:val="1"/>
      <w:numFmt w:val="lowerLetter"/>
      <w:lvlRestart w:val="0"/>
      <w:lvlText w:val="%3)"/>
      <w:lvlJc w:val="left"/>
      <w:pPr>
        <w:ind w:left="1594"/>
      </w:pPr>
      <w:rPr>
        <w:rFonts w:asciiTheme="minorHAnsi" w:eastAsia="Arial" w:hAnsiTheme="minorHAnsi" w:cs="Arial" w:hint="default"/>
        <w:b w:val="0"/>
        <w:i/>
        <w:iCs/>
        <w:strike w:val="0"/>
        <w:dstrike w:val="0"/>
        <w:color w:val="000000"/>
        <w:sz w:val="20"/>
        <w:szCs w:val="20"/>
        <w:u w:val="none" w:color="000000"/>
        <w:bdr w:val="none" w:sz="0" w:space="0" w:color="auto"/>
        <w:shd w:val="clear" w:color="auto" w:fill="auto"/>
        <w:vertAlign w:val="baseline"/>
      </w:rPr>
    </w:lvl>
    <w:lvl w:ilvl="3" w:tplc="10AE2CBC">
      <w:start w:val="1"/>
      <w:numFmt w:val="decimal"/>
      <w:lvlText w:val="%4"/>
      <w:lvlJc w:val="left"/>
      <w:pPr>
        <w:ind w:left="20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A6860568">
      <w:start w:val="1"/>
      <w:numFmt w:val="lowerLetter"/>
      <w:lvlText w:val="%5"/>
      <w:lvlJc w:val="left"/>
      <w:pPr>
        <w:ind w:left="279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CF2A13B4">
      <w:start w:val="1"/>
      <w:numFmt w:val="lowerRoman"/>
      <w:lvlText w:val="%6"/>
      <w:lvlJc w:val="left"/>
      <w:pPr>
        <w:ind w:left="351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438A5958">
      <w:start w:val="1"/>
      <w:numFmt w:val="decimal"/>
      <w:lvlText w:val="%7"/>
      <w:lvlJc w:val="left"/>
      <w:pPr>
        <w:ind w:left="423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FC004B84">
      <w:start w:val="1"/>
      <w:numFmt w:val="lowerLetter"/>
      <w:lvlText w:val="%8"/>
      <w:lvlJc w:val="left"/>
      <w:pPr>
        <w:ind w:left="495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654C74FA">
      <w:start w:val="1"/>
      <w:numFmt w:val="lowerRoman"/>
      <w:lvlText w:val="%9"/>
      <w:lvlJc w:val="left"/>
      <w:pPr>
        <w:ind w:left="5674"/>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62" w15:restartNumberingAfterBreak="0">
    <w:nsid w:val="521536A1"/>
    <w:multiLevelType w:val="hybridMultilevel"/>
    <w:tmpl w:val="5A642B70"/>
    <w:lvl w:ilvl="0" w:tplc="D7964286">
      <w:start w:val="1"/>
      <w:numFmt w:val="lowerLetter"/>
      <w:lvlText w:val="%1)"/>
      <w:lvlJc w:val="left"/>
      <w:pPr>
        <w:ind w:left="786" w:hanging="360"/>
      </w:pPr>
      <w:rPr>
        <w:rFonts w:cs="Arial Unicode MS"/>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3" w15:restartNumberingAfterBreak="0">
    <w:nsid w:val="52D912CC"/>
    <w:multiLevelType w:val="hybridMultilevel"/>
    <w:tmpl w:val="099AD8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36E5A20"/>
    <w:multiLevelType w:val="multilevel"/>
    <w:tmpl w:val="8760F5A0"/>
    <w:lvl w:ilvl="0">
      <w:start w:val="1"/>
      <w:numFmt w:val="decimal"/>
      <w:lvlText w:val="%1."/>
      <w:lvlJc w:val="left"/>
      <w:pPr>
        <w:ind w:left="426" w:firstLine="0"/>
      </w:pPr>
      <w:rPr>
        <w:rFonts w:eastAsia="Arial" w:cs="Arial"/>
        <w:b w:val="0"/>
        <w:i w:val="0"/>
        <w:strike w:val="0"/>
        <w:dstrike w:val="0"/>
        <w:color w:val="000000"/>
        <w:position w:val="0"/>
        <w:sz w:val="22"/>
        <w:szCs w:val="22"/>
        <w:u w:val="none" w:color="000000"/>
        <w:vertAlign w:val="baseline"/>
      </w:rPr>
    </w:lvl>
    <w:lvl w:ilvl="1">
      <w:start w:val="1"/>
      <w:numFmt w:val="lowerLetter"/>
      <w:lvlText w:val="%2"/>
      <w:lvlJc w:val="left"/>
      <w:pPr>
        <w:ind w:left="1092" w:firstLine="0"/>
      </w:pPr>
      <w:rPr>
        <w:rFonts w:eastAsia="Arial" w:cs="Arial"/>
        <w:b w:val="0"/>
        <w:i w:val="0"/>
        <w:strike w:val="0"/>
        <w:dstrike w:val="0"/>
        <w:color w:val="000000"/>
        <w:position w:val="0"/>
        <w:sz w:val="24"/>
        <w:szCs w:val="24"/>
        <w:u w:val="none" w:color="000000"/>
        <w:vertAlign w:val="baseline"/>
      </w:rPr>
    </w:lvl>
    <w:lvl w:ilvl="2">
      <w:start w:val="1"/>
      <w:numFmt w:val="lowerRoman"/>
      <w:lvlText w:val="%3"/>
      <w:lvlJc w:val="left"/>
      <w:pPr>
        <w:ind w:left="1812" w:firstLine="0"/>
      </w:pPr>
      <w:rPr>
        <w:rFonts w:eastAsia="Arial" w:cs="Arial"/>
        <w:b w:val="0"/>
        <w:i w:val="0"/>
        <w:strike w:val="0"/>
        <w:dstrike w:val="0"/>
        <w:color w:val="000000"/>
        <w:position w:val="0"/>
        <w:sz w:val="24"/>
        <w:szCs w:val="24"/>
        <w:u w:val="none" w:color="000000"/>
        <w:vertAlign w:val="baseline"/>
      </w:rPr>
    </w:lvl>
    <w:lvl w:ilvl="3">
      <w:start w:val="1"/>
      <w:numFmt w:val="decimal"/>
      <w:lvlText w:val="%4"/>
      <w:lvlJc w:val="left"/>
      <w:pPr>
        <w:ind w:left="2532" w:firstLine="0"/>
      </w:pPr>
      <w:rPr>
        <w:rFonts w:eastAsia="Arial" w:cs="Arial"/>
        <w:b w:val="0"/>
        <w:i w:val="0"/>
        <w:strike w:val="0"/>
        <w:dstrike w:val="0"/>
        <w:color w:val="000000"/>
        <w:position w:val="0"/>
        <w:sz w:val="24"/>
        <w:szCs w:val="24"/>
        <w:u w:val="none" w:color="000000"/>
        <w:vertAlign w:val="baseline"/>
      </w:rPr>
    </w:lvl>
    <w:lvl w:ilvl="4">
      <w:start w:val="1"/>
      <w:numFmt w:val="lowerLetter"/>
      <w:lvlText w:val="%5"/>
      <w:lvlJc w:val="left"/>
      <w:pPr>
        <w:ind w:left="3252" w:firstLine="0"/>
      </w:pPr>
      <w:rPr>
        <w:rFonts w:eastAsia="Arial" w:cs="Arial"/>
        <w:b w:val="0"/>
        <w:i w:val="0"/>
        <w:strike w:val="0"/>
        <w:dstrike w:val="0"/>
        <w:color w:val="000000"/>
        <w:position w:val="0"/>
        <w:sz w:val="24"/>
        <w:szCs w:val="24"/>
        <w:u w:val="none" w:color="000000"/>
        <w:vertAlign w:val="baseline"/>
      </w:rPr>
    </w:lvl>
    <w:lvl w:ilvl="5">
      <w:start w:val="1"/>
      <w:numFmt w:val="lowerRoman"/>
      <w:lvlText w:val="%6"/>
      <w:lvlJc w:val="left"/>
      <w:pPr>
        <w:ind w:left="3972" w:firstLine="0"/>
      </w:pPr>
      <w:rPr>
        <w:rFonts w:eastAsia="Arial" w:cs="Arial"/>
        <w:b w:val="0"/>
        <w:i w:val="0"/>
        <w:strike w:val="0"/>
        <w:dstrike w:val="0"/>
        <w:color w:val="000000"/>
        <w:position w:val="0"/>
        <w:sz w:val="24"/>
        <w:szCs w:val="24"/>
        <w:u w:val="none" w:color="000000"/>
        <w:vertAlign w:val="baseline"/>
      </w:rPr>
    </w:lvl>
    <w:lvl w:ilvl="6">
      <w:start w:val="1"/>
      <w:numFmt w:val="decimal"/>
      <w:lvlText w:val="%7"/>
      <w:lvlJc w:val="left"/>
      <w:pPr>
        <w:ind w:left="4692" w:firstLine="0"/>
      </w:pPr>
      <w:rPr>
        <w:rFonts w:eastAsia="Arial" w:cs="Arial"/>
        <w:b w:val="0"/>
        <w:i w:val="0"/>
        <w:strike w:val="0"/>
        <w:dstrike w:val="0"/>
        <w:color w:val="000000"/>
        <w:position w:val="0"/>
        <w:sz w:val="24"/>
        <w:szCs w:val="24"/>
        <w:u w:val="none" w:color="000000"/>
        <w:vertAlign w:val="baseline"/>
      </w:rPr>
    </w:lvl>
    <w:lvl w:ilvl="7">
      <w:start w:val="1"/>
      <w:numFmt w:val="lowerLetter"/>
      <w:lvlText w:val="%8"/>
      <w:lvlJc w:val="left"/>
      <w:pPr>
        <w:ind w:left="5412" w:firstLine="0"/>
      </w:pPr>
      <w:rPr>
        <w:rFonts w:eastAsia="Arial" w:cs="Arial"/>
        <w:b w:val="0"/>
        <w:i w:val="0"/>
        <w:strike w:val="0"/>
        <w:dstrike w:val="0"/>
        <w:color w:val="000000"/>
        <w:position w:val="0"/>
        <w:sz w:val="24"/>
        <w:szCs w:val="24"/>
        <w:u w:val="none" w:color="000000"/>
        <w:vertAlign w:val="baseline"/>
      </w:rPr>
    </w:lvl>
    <w:lvl w:ilvl="8">
      <w:start w:val="1"/>
      <w:numFmt w:val="lowerRoman"/>
      <w:lvlText w:val="%9"/>
      <w:lvlJc w:val="left"/>
      <w:pPr>
        <w:ind w:left="6132" w:firstLine="0"/>
      </w:pPr>
      <w:rPr>
        <w:rFonts w:eastAsia="Arial" w:cs="Arial"/>
        <w:b w:val="0"/>
        <w:i w:val="0"/>
        <w:strike w:val="0"/>
        <w:dstrike w:val="0"/>
        <w:color w:val="000000"/>
        <w:position w:val="0"/>
        <w:sz w:val="24"/>
        <w:szCs w:val="24"/>
        <w:u w:val="none" w:color="000000"/>
        <w:vertAlign w:val="baseline"/>
      </w:rPr>
    </w:lvl>
  </w:abstractNum>
  <w:abstractNum w:abstractNumId="65"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5E31E2A"/>
    <w:multiLevelType w:val="hybridMultilevel"/>
    <w:tmpl w:val="6C4AF334"/>
    <w:lvl w:ilvl="0" w:tplc="AAF03C5C">
      <w:start w:val="1"/>
      <w:numFmt w:val="decimal"/>
      <w:lvlText w:val="%1)"/>
      <w:lvlJc w:val="left"/>
      <w:pPr>
        <w:ind w:left="626"/>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1" w:tplc="B7106E4C">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D5A6E7A4">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93E5104">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A92AC82">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884016A">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9CE215E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3B69FE6">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12C9EC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7" w15:restartNumberingAfterBreak="0">
    <w:nsid w:val="58207C8C"/>
    <w:multiLevelType w:val="hybridMultilevel"/>
    <w:tmpl w:val="18C6DCCA"/>
    <w:lvl w:ilvl="0" w:tplc="EFF64942">
      <w:start w:val="31"/>
      <w:numFmt w:val="decimal"/>
      <w:lvlText w:val="%1."/>
      <w:lvlJc w:val="left"/>
      <w:pPr>
        <w:ind w:left="1296"/>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tplc="22822E1A">
      <w:start w:val="1"/>
      <w:numFmt w:val="lowerLetter"/>
      <w:lvlText w:val="%2"/>
      <w:lvlJc w:val="left"/>
      <w:pPr>
        <w:ind w:left="1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89C6A52">
      <w:start w:val="1"/>
      <w:numFmt w:val="lowerRoman"/>
      <w:lvlText w:val="%3"/>
      <w:lvlJc w:val="left"/>
      <w:pPr>
        <w:ind w:left="2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8B86F30">
      <w:start w:val="1"/>
      <w:numFmt w:val="decimal"/>
      <w:lvlText w:val="%4"/>
      <w:lvlJc w:val="left"/>
      <w:pPr>
        <w:ind w:left="2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02DAB972">
      <w:start w:val="1"/>
      <w:numFmt w:val="lowerLetter"/>
      <w:lvlText w:val="%5"/>
      <w:lvlJc w:val="left"/>
      <w:pPr>
        <w:ind w:left="36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CFEC44C">
      <w:start w:val="1"/>
      <w:numFmt w:val="lowerRoman"/>
      <w:lvlText w:val="%6"/>
      <w:lvlJc w:val="left"/>
      <w:pPr>
        <w:ind w:left="4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2565E1C">
      <w:start w:val="1"/>
      <w:numFmt w:val="decimal"/>
      <w:lvlText w:val="%7"/>
      <w:lvlJc w:val="left"/>
      <w:pPr>
        <w:ind w:left="5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D676F7A8">
      <w:start w:val="1"/>
      <w:numFmt w:val="lowerLetter"/>
      <w:lvlText w:val="%8"/>
      <w:lvlJc w:val="left"/>
      <w:pPr>
        <w:ind w:left="5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6BB0D170">
      <w:start w:val="1"/>
      <w:numFmt w:val="lowerRoman"/>
      <w:lvlText w:val="%9"/>
      <w:lvlJc w:val="left"/>
      <w:pPr>
        <w:ind w:left="6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58336915"/>
    <w:multiLevelType w:val="hybridMultilevel"/>
    <w:tmpl w:val="2E56E06C"/>
    <w:styleLink w:val="Zaimportowanystyl9"/>
    <w:lvl w:ilvl="0" w:tplc="19426E4E">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19BEEAC2">
      <w:start w:val="1"/>
      <w:numFmt w:val="lowerLetter"/>
      <w:lvlText w:val="%2."/>
      <w:lvlJc w:val="left"/>
      <w:pPr>
        <w:ind w:left="10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934ADE6">
      <w:start w:val="1"/>
      <w:numFmt w:val="lowerRoman"/>
      <w:lvlText w:val="%3."/>
      <w:lvlJc w:val="left"/>
      <w:pPr>
        <w:ind w:left="18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902EC44">
      <w:start w:val="1"/>
      <w:numFmt w:val="decimal"/>
      <w:lvlText w:val="%4."/>
      <w:lvlJc w:val="left"/>
      <w:pPr>
        <w:ind w:left="25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A624BC0">
      <w:start w:val="1"/>
      <w:numFmt w:val="lowerLetter"/>
      <w:lvlText w:val="%5."/>
      <w:lvlJc w:val="left"/>
      <w:pPr>
        <w:ind w:left="324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5E3A653A">
      <w:start w:val="1"/>
      <w:numFmt w:val="lowerRoman"/>
      <w:lvlText w:val="%6."/>
      <w:lvlJc w:val="left"/>
      <w:pPr>
        <w:ind w:left="396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DE2EA20">
      <w:start w:val="1"/>
      <w:numFmt w:val="decimal"/>
      <w:lvlText w:val="%7."/>
      <w:lvlJc w:val="left"/>
      <w:pPr>
        <w:ind w:left="46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7166F81E">
      <w:start w:val="1"/>
      <w:numFmt w:val="lowerLetter"/>
      <w:lvlText w:val="%8."/>
      <w:lvlJc w:val="left"/>
      <w:pPr>
        <w:ind w:left="54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2E81576">
      <w:start w:val="1"/>
      <w:numFmt w:val="lowerRoman"/>
      <w:lvlText w:val="%9."/>
      <w:lvlJc w:val="left"/>
      <w:pPr>
        <w:ind w:left="61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69" w15:restartNumberingAfterBreak="0">
    <w:nsid w:val="58A02C14"/>
    <w:multiLevelType w:val="hybridMultilevel"/>
    <w:tmpl w:val="7BA870F6"/>
    <w:styleLink w:val="Zaimportowanystyl18"/>
    <w:lvl w:ilvl="0" w:tplc="2FCAB84A">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7E89012">
      <w:start w:val="1"/>
      <w:numFmt w:val="lowerLetter"/>
      <w:lvlText w:val="%2."/>
      <w:lvlJc w:val="left"/>
      <w:pPr>
        <w:ind w:left="10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AA230CE">
      <w:start w:val="1"/>
      <w:numFmt w:val="lowerRoman"/>
      <w:lvlText w:val="%3."/>
      <w:lvlJc w:val="left"/>
      <w:pPr>
        <w:ind w:left="18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92C7D9E">
      <w:start w:val="1"/>
      <w:numFmt w:val="decimal"/>
      <w:lvlText w:val="%4."/>
      <w:lvlJc w:val="left"/>
      <w:pPr>
        <w:ind w:left="25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454B834">
      <w:start w:val="1"/>
      <w:numFmt w:val="lowerLetter"/>
      <w:lvlText w:val="%5."/>
      <w:lvlJc w:val="left"/>
      <w:pPr>
        <w:ind w:left="324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F8A3342">
      <w:start w:val="1"/>
      <w:numFmt w:val="lowerRoman"/>
      <w:lvlText w:val="%6."/>
      <w:lvlJc w:val="left"/>
      <w:pPr>
        <w:ind w:left="396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CC2642F6">
      <w:start w:val="1"/>
      <w:numFmt w:val="decimal"/>
      <w:lvlText w:val="%7."/>
      <w:lvlJc w:val="left"/>
      <w:pPr>
        <w:ind w:left="46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CB483DC">
      <w:start w:val="1"/>
      <w:numFmt w:val="lowerLetter"/>
      <w:lvlText w:val="%8."/>
      <w:lvlJc w:val="left"/>
      <w:pPr>
        <w:ind w:left="54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5D81628">
      <w:start w:val="1"/>
      <w:numFmt w:val="lowerRoman"/>
      <w:lvlText w:val="%9."/>
      <w:lvlJc w:val="left"/>
      <w:pPr>
        <w:ind w:left="61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0" w15:restartNumberingAfterBreak="0">
    <w:nsid w:val="5BF763AC"/>
    <w:multiLevelType w:val="hybridMultilevel"/>
    <w:tmpl w:val="96FA957E"/>
    <w:lvl w:ilvl="0" w:tplc="8B96654C">
      <w:start w:val="1"/>
      <w:numFmt w:val="decimal"/>
      <w:lvlText w:val="%1."/>
      <w:lvlJc w:val="left"/>
      <w:pPr>
        <w:ind w:left="635"/>
      </w:pPr>
      <w:rPr>
        <w:rFonts w:ascii="Arial" w:eastAsia="Calibri" w:hAnsi="Arial" w:cs="Arial" w:hint="default"/>
        <w:b w:val="0"/>
        <w:bCs w:val="0"/>
        <w:i w:val="0"/>
        <w:strike w:val="0"/>
        <w:dstrike w:val="0"/>
        <w:color w:val="000000"/>
        <w:sz w:val="22"/>
        <w:szCs w:val="20"/>
        <w:u w:val="none" w:color="000000"/>
        <w:bdr w:val="none" w:sz="0" w:space="0" w:color="auto"/>
        <w:shd w:val="clear" w:color="auto" w:fill="auto"/>
        <w:vertAlign w:val="baseline"/>
      </w:rPr>
    </w:lvl>
    <w:lvl w:ilvl="1" w:tplc="979243FA">
      <w:start w:val="1"/>
      <w:numFmt w:val="lowerLetter"/>
      <w:lvlText w:val="%2"/>
      <w:lvlJc w:val="left"/>
      <w:pPr>
        <w:ind w:left="129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2" w:tplc="398624B0">
      <w:start w:val="1"/>
      <w:numFmt w:val="lowerRoman"/>
      <w:lvlText w:val="%3"/>
      <w:lvlJc w:val="left"/>
      <w:pPr>
        <w:ind w:left="201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3" w:tplc="E1F0540A">
      <w:start w:val="1"/>
      <w:numFmt w:val="decimal"/>
      <w:lvlText w:val="%4"/>
      <w:lvlJc w:val="left"/>
      <w:pPr>
        <w:ind w:left="273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4" w:tplc="5F20D71E">
      <w:start w:val="1"/>
      <w:numFmt w:val="lowerLetter"/>
      <w:lvlText w:val="%5"/>
      <w:lvlJc w:val="left"/>
      <w:pPr>
        <w:ind w:left="345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5" w:tplc="4E429A58">
      <w:start w:val="1"/>
      <w:numFmt w:val="lowerRoman"/>
      <w:lvlText w:val="%6"/>
      <w:lvlJc w:val="left"/>
      <w:pPr>
        <w:ind w:left="417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6" w:tplc="AC9C522C">
      <w:start w:val="1"/>
      <w:numFmt w:val="decimal"/>
      <w:lvlText w:val="%7"/>
      <w:lvlJc w:val="left"/>
      <w:pPr>
        <w:ind w:left="489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7" w:tplc="C386A2F0">
      <w:start w:val="1"/>
      <w:numFmt w:val="lowerLetter"/>
      <w:lvlText w:val="%8"/>
      <w:lvlJc w:val="left"/>
      <w:pPr>
        <w:ind w:left="561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lvl w:ilvl="8" w:tplc="6AE65384">
      <w:start w:val="1"/>
      <w:numFmt w:val="lowerRoman"/>
      <w:lvlText w:val="%9"/>
      <w:lvlJc w:val="left"/>
      <w:pPr>
        <w:ind w:left="6339"/>
      </w:pPr>
      <w:rPr>
        <w:rFonts w:ascii="Calibri" w:eastAsia="Calibri" w:hAnsi="Calibri" w:cs="Calibri"/>
        <w:b/>
        <w:bCs/>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C4C2960"/>
    <w:multiLevelType w:val="hybridMultilevel"/>
    <w:tmpl w:val="19183156"/>
    <w:styleLink w:val="Zaimportowanystyl7"/>
    <w:lvl w:ilvl="0" w:tplc="175CABD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4E665BA">
      <w:start w:val="1"/>
      <w:numFmt w:val="lowerLetter"/>
      <w:lvlText w:val="%2."/>
      <w:lvlJc w:val="left"/>
      <w:pPr>
        <w:ind w:left="108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F0C418EE">
      <w:start w:val="1"/>
      <w:numFmt w:val="lowerRoman"/>
      <w:lvlText w:val="%3."/>
      <w:lvlJc w:val="left"/>
      <w:pPr>
        <w:ind w:left="180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C4326ADC">
      <w:start w:val="1"/>
      <w:numFmt w:val="decimal"/>
      <w:lvlText w:val="%4."/>
      <w:lvlJc w:val="left"/>
      <w:pPr>
        <w:ind w:left="252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F3E2246">
      <w:start w:val="1"/>
      <w:numFmt w:val="lowerLetter"/>
      <w:lvlText w:val="%5."/>
      <w:lvlJc w:val="left"/>
      <w:pPr>
        <w:ind w:left="324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646888A2">
      <w:start w:val="1"/>
      <w:numFmt w:val="lowerRoman"/>
      <w:lvlText w:val="%6."/>
      <w:lvlJc w:val="left"/>
      <w:pPr>
        <w:ind w:left="396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2CF4D3D8">
      <w:start w:val="1"/>
      <w:numFmt w:val="decimal"/>
      <w:lvlText w:val="%7."/>
      <w:lvlJc w:val="left"/>
      <w:pPr>
        <w:ind w:left="468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84DA193C">
      <w:start w:val="1"/>
      <w:numFmt w:val="lowerLetter"/>
      <w:lvlText w:val="%8."/>
      <w:lvlJc w:val="left"/>
      <w:pPr>
        <w:ind w:left="540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F220ABE">
      <w:start w:val="1"/>
      <w:numFmt w:val="lowerRoman"/>
      <w:lvlText w:val="%9."/>
      <w:lvlJc w:val="left"/>
      <w:pPr>
        <w:ind w:left="612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2" w15:restartNumberingAfterBreak="0">
    <w:nsid w:val="5E6C10B3"/>
    <w:multiLevelType w:val="hybridMultilevel"/>
    <w:tmpl w:val="AADC3362"/>
    <w:styleLink w:val="Zaimportowanystyl13"/>
    <w:lvl w:ilvl="0" w:tplc="ADB8EE2A">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771AA764">
      <w:start w:val="1"/>
      <w:numFmt w:val="lowerLetter"/>
      <w:lvlText w:val="%2."/>
      <w:lvlJc w:val="left"/>
      <w:pPr>
        <w:ind w:left="10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40C8974A">
      <w:start w:val="1"/>
      <w:numFmt w:val="lowerRoman"/>
      <w:lvlText w:val="%3."/>
      <w:lvlJc w:val="left"/>
      <w:pPr>
        <w:ind w:left="18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55865BB4">
      <w:start w:val="1"/>
      <w:numFmt w:val="decimal"/>
      <w:lvlText w:val="%4."/>
      <w:lvlJc w:val="left"/>
      <w:pPr>
        <w:ind w:left="25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7E669EE8">
      <w:start w:val="1"/>
      <w:numFmt w:val="lowerLetter"/>
      <w:lvlText w:val="%5."/>
      <w:lvlJc w:val="left"/>
      <w:pPr>
        <w:ind w:left="324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9FD653D0">
      <w:start w:val="1"/>
      <w:numFmt w:val="lowerRoman"/>
      <w:lvlText w:val="%6."/>
      <w:lvlJc w:val="left"/>
      <w:pPr>
        <w:ind w:left="396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DA28EB9A">
      <w:start w:val="1"/>
      <w:numFmt w:val="decimal"/>
      <w:lvlText w:val="%7."/>
      <w:lvlJc w:val="left"/>
      <w:pPr>
        <w:ind w:left="468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00761B2A">
      <w:start w:val="1"/>
      <w:numFmt w:val="lowerLetter"/>
      <w:lvlText w:val="%8."/>
      <w:lvlJc w:val="left"/>
      <w:pPr>
        <w:ind w:left="540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230268A">
      <w:start w:val="1"/>
      <w:numFmt w:val="lowerRoman"/>
      <w:lvlText w:val="%9."/>
      <w:lvlJc w:val="left"/>
      <w:pPr>
        <w:ind w:left="6120"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3" w15:restartNumberingAfterBreak="0">
    <w:nsid w:val="5F7C51A5"/>
    <w:multiLevelType w:val="hybridMultilevel"/>
    <w:tmpl w:val="BD88997C"/>
    <w:lvl w:ilvl="0" w:tplc="BAA6FC1E">
      <w:start w:val="1"/>
      <w:numFmt w:val="decimal"/>
      <w:lvlText w:val="%1)"/>
      <w:lvlJc w:val="left"/>
      <w:pPr>
        <w:ind w:left="398"/>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1" w:tplc="CB144820">
      <w:start w:val="1"/>
      <w:numFmt w:val="lowerLetter"/>
      <w:lvlText w:val="%2"/>
      <w:lvlJc w:val="left"/>
      <w:pPr>
        <w:ind w:left="10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2" w:tplc="88ACCAB4">
      <w:start w:val="1"/>
      <w:numFmt w:val="lowerRoman"/>
      <w:lvlText w:val="%3"/>
      <w:lvlJc w:val="left"/>
      <w:pPr>
        <w:ind w:left="18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3" w:tplc="EB3601DA">
      <w:start w:val="1"/>
      <w:numFmt w:val="decimal"/>
      <w:lvlText w:val="%4"/>
      <w:lvlJc w:val="left"/>
      <w:pPr>
        <w:ind w:left="25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4" w:tplc="8A6E4590">
      <w:start w:val="1"/>
      <w:numFmt w:val="lowerLetter"/>
      <w:lvlText w:val="%5"/>
      <w:lvlJc w:val="left"/>
      <w:pPr>
        <w:ind w:left="324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5" w:tplc="00A4EB10">
      <w:start w:val="1"/>
      <w:numFmt w:val="lowerRoman"/>
      <w:lvlText w:val="%6"/>
      <w:lvlJc w:val="left"/>
      <w:pPr>
        <w:ind w:left="396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6" w:tplc="63F2C342">
      <w:start w:val="1"/>
      <w:numFmt w:val="decimal"/>
      <w:lvlText w:val="%7"/>
      <w:lvlJc w:val="left"/>
      <w:pPr>
        <w:ind w:left="468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7" w:tplc="4A4A6C9C">
      <w:start w:val="1"/>
      <w:numFmt w:val="lowerLetter"/>
      <w:lvlText w:val="%8"/>
      <w:lvlJc w:val="left"/>
      <w:pPr>
        <w:ind w:left="540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lvl w:ilvl="8" w:tplc="F6222C48">
      <w:start w:val="1"/>
      <w:numFmt w:val="lowerRoman"/>
      <w:lvlText w:val="%9"/>
      <w:lvlJc w:val="left"/>
      <w:pPr>
        <w:ind w:left="6120"/>
      </w:pPr>
      <w:rPr>
        <w:rFonts w:ascii="Arial" w:eastAsia="Arial" w:hAnsi="Arial" w:cs="Arial"/>
        <w:b w:val="0"/>
        <w:i/>
        <w:iCs/>
        <w:strike w:val="0"/>
        <w:dstrike w:val="0"/>
        <w:color w:val="000000"/>
        <w:sz w:val="20"/>
        <w:szCs w:val="20"/>
        <w:u w:val="none" w:color="000000"/>
        <w:bdr w:val="none" w:sz="0" w:space="0" w:color="auto"/>
        <w:shd w:val="clear" w:color="auto" w:fill="auto"/>
        <w:vertAlign w:val="baseline"/>
      </w:rPr>
    </w:lvl>
  </w:abstractNum>
  <w:abstractNum w:abstractNumId="74" w15:restartNumberingAfterBreak="0">
    <w:nsid w:val="60FF5AD3"/>
    <w:multiLevelType w:val="multilevel"/>
    <w:tmpl w:val="31D2BE4C"/>
    <w:lvl w:ilvl="0">
      <w:start w:val="13"/>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3685B1D"/>
    <w:multiLevelType w:val="hybridMultilevel"/>
    <w:tmpl w:val="609248DC"/>
    <w:styleLink w:val="Zaimportowanystyl2"/>
    <w:lvl w:ilvl="0" w:tplc="97A2BF94">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3604338">
      <w:start w:val="1"/>
      <w:numFmt w:val="decimal"/>
      <w:lvlText w:val="%2)"/>
      <w:lvlJc w:val="left"/>
      <w:pPr>
        <w:ind w:left="852" w:hanging="36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1BDC3AAC">
      <w:start w:val="1"/>
      <w:numFmt w:val="lowerLetter"/>
      <w:suff w:val="nothing"/>
      <w:lvlText w:val="%3)"/>
      <w:lvlJc w:val="left"/>
      <w:pPr>
        <w:ind w:left="1134" w:hanging="1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8941902">
      <w:start w:val="1"/>
      <w:numFmt w:val="decimal"/>
      <w:lvlText w:val="%4."/>
      <w:lvlJc w:val="left"/>
      <w:pPr>
        <w:ind w:left="1930" w:hanging="1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4A41E82">
      <w:start w:val="1"/>
      <w:numFmt w:val="lowerLetter"/>
      <w:lvlText w:val="%5."/>
      <w:lvlJc w:val="left"/>
      <w:pPr>
        <w:ind w:left="2650" w:hanging="1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C22C3F4">
      <w:start w:val="1"/>
      <w:numFmt w:val="lowerRoman"/>
      <w:lvlText w:val="%6."/>
      <w:lvlJc w:val="left"/>
      <w:pPr>
        <w:ind w:left="3370" w:hanging="1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E8A095E">
      <w:start w:val="1"/>
      <w:numFmt w:val="decimal"/>
      <w:lvlText w:val="%7."/>
      <w:lvlJc w:val="left"/>
      <w:pPr>
        <w:ind w:left="4090" w:hanging="1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9F5ABB06">
      <w:start w:val="1"/>
      <w:numFmt w:val="lowerLetter"/>
      <w:lvlText w:val="%8."/>
      <w:lvlJc w:val="left"/>
      <w:pPr>
        <w:ind w:left="4810" w:hanging="1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62468606">
      <w:start w:val="1"/>
      <w:numFmt w:val="lowerRoman"/>
      <w:lvlText w:val="%9."/>
      <w:lvlJc w:val="left"/>
      <w:pPr>
        <w:ind w:left="5530" w:hanging="180"/>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76" w15:restartNumberingAfterBreak="0">
    <w:nsid w:val="650A6C94"/>
    <w:multiLevelType w:val="hybridMultilevel"/>
    <w:tmpl w:val="8FAC4ECA"/>
    <w:lvl w:ilvl="0" w:tplc="F3943A16">
      <w:start w:val="1"/>
      <w:numFmt w:val="bullet"/>
      <w:lvlText w:val="-"/>
      <w:lvlJc w:val="left"/>
      <w:pPr>
        <w:ind w:left="6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F5A38F4">
      <w:start w:val="1"/>
      <w:numFmt w:val="bullet"/>
      <w:lvlText w:val="o"/>
      <w:lvlJc w:val="left"/>
      <w:pPr>
        <w:ind w:left="14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71ED228">
      <w:start w:val="1"/>
      <w:numFmt w:val="bullet"/>
      <w:lvlText w:val="▪"/>
      <w:lvlJc w:val="left"/>
      <w:pPr>
        <w:ind w:left="2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040C84A8">
      <w:start w:val="1"/>
      <w:numFmt w:val="bullet"/>
      <w:lvlText w:val="•"/>
      <w:lvlJc w:val="left"/>
      <w:pPr>
        <w:ind w:left="29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4D6E51A">
      <w:start w:val="1"/>
      <w:numFmt w:val="bullet"/>
      <w:lvlText w:val="o"/>
      <w:lvlJc w:val="left"/>
      <w:pPr>
        <w:ind w:left="36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254D6C6">
      <w:start w:val="1"/>
      <w:numFmt w:val="bullet"/>
      <w:lvlText w:val="▪"/>
      <w:lvlJc w:val="left"/>
      <w:pPr>
        <w:ind w:left="43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17883594">
      <w:start w:val="1"/>
      <w:numFmt w:val="bullet"/>
      <w:lvlText w:val="•"/>
      <w:lvlJc w:val="left"/>
      <w:pPr>
        <w:ind w:left="50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3F4FD26">
      <w:start w:val="1"/>
      <w:numFmt w:val="bullet"/>
      <w:lvlText w:val="o"/>
      <w:lvlJc w:val="left"/>
      <w:pPr>
        <w:ind w:left="58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8F22B96">
      <w:start w:val="1"/>
      <w:numFmt w:val="bullet"/>
      <w:lvlText w:val="▪"/>
      <w:lvlJc w:val="left"/>
      <w:pPr>
        <w:ind w:left="65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65D01EAB"/>
    <w:multiLevelType w:val="hybridMultilevel"/>
    <w:tmpl w:val="80C8D892"/>
    <w:lvl w:ilvl="0" w:tplc="FE42E35A">
      <w:start w:val="9"/>
      <w:numFmt w:val="decimal"/>
      <w:lvlText w:val="%1."/>
      <w:lvlJc w:val="left"/>
      <w:pPr>
        <w:ind w:left="1296"/>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tplc="0E7C132E">
      <w:start w:val="1"/>
      <w:numFmt w:val="lowerLetter"/>
      <w:lvlText w:val="%2"/>
      <w:lvlJc w:val="left"/>
      <w:pPr>
        <w:ind w:left="1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9FCB584">
      <w:start w:val="1"/>
      <w:numFmt w:val="lowerRoman"/>
      <w:lvlText w:val="%3"/>
      <w:lvlJc w:val="left"/>
      <w:pPr>
        <w:ind w:left="2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FA09B86">
      <w:start w:val="1"/>
      <w:numFmt w:val="decimal"/>
      <w:lvlText w:val="%4"/>
      <w:lvlJc w:val="left"/>
      <w:pPr>
        <w:ind w:left="2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EA9294C4">
      <w:start w:val="1"/>
      <w:numFmt w:val="lowerLetter"/>
      <w:lvlText w:val="%5"/>
      <w:lvlJc w:val="left"/>
      <w:pPr>
        <w:ind w:left="36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7B6258C">
      <w:start w:val="1"/>
      <w:numFmt w:val="lowerRoman"/>
      <w:lvlText w:val="%6"/>
      <w:lvlJc w:val="left"/>
      <w:pPr>
        <w:ind w:left="4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666E046">
      <w:start w:val="1"/>
      <w:numFmt w:val="decimal"/>
      <w:lvlText w:val="%7"/>
      <w:lvlJc w:val="left"/>
      <w:pPr>
        <w:ind w:left="5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5266A14">
      <w:start w:val="1"/>
      <w:numFmt w:val="lowerLetter"/>
      <w:lvlText w:val="%8"/>
      <w:lvlJc w:val="left"/>
      <w:pPr>
        <w:ind w:left="5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5F0A362">
      <w:start w:val="1"/>
      <w:numFmt w:val="lowerRoman"/>
      <w:lvlText w:val="%9"/>
      <w:lvlJc w:val="left"/>
      <w:pPr>
        <w:ind w:left="6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78" w15:restartNumberingAfterBreak="0">
    <w:nsid w:val="661D258E"/>
    <w:multiLevelType w:val="hybridMultilevel"/>
    <w:tmpl w:val="F5B2611A"/>
    <w:lvl w:ilvl="0" w:tplc="04150017">
      <w:start w:val="1"/>
      <w:numFmt w:val="lowerLetter"/>
      <w:lvlText w:val="%1)"/>
      <w:lvlJc w:val="left"/>
      <w:pPr>
        <w:ind w:left="1146" w:hanging="360"/>
      </w:pPr>
      <w:rPr>
        <w:rFonts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9" w15:restartNumberingAfterBreak="0">
    <w:nsid w:val="66BE4470"/>
    <w:multiLevelType w:val="hybridMultilevel"/>
    <w:tmpl w:val="326261D0"/>
    <w:lvl w:ilvl="0" w:tplc="9548816A">
      <w:start w:val="1"/>
      <w:numFmt w:val="decimal"/>
      <w:lvlText w:val="%1."/>
      <w:lvlJc w:val="left"/>
      <w:pPr>
        <w:ind w:left="538" w:hanging="360"/>
      </w:pPr>
      <w:rPr>
        <w:rFonts w:hint="default"/>
      </w:rPr>
    </w:lvl>
    <w:lvl w:ilvl="1" w:tplc="04150019" w:tentative="1">
      <w:start w:val="1"/>
      <w:numFmt w:val="lowerLetter"/>
      <w:lvlText w:val="%2."/>
      <w:lvlJc w:val="left"/>
      <w:pPr>
        <w:ind w:left="1258" w:hanging="360"/>
      </w:pPr>
    </w:lvl>
    <w:lvl w:ilvl="2" w:tplc="0415001B" w:tentative="1">
      <w:start w:val="1"/>
      <w:numFmt w:val="lowerRoman"/>
      <w:lvlText w:val="%3."/>
      <w:lvlJc w:val="right"/>
      <w:pPr>
        <w:ind w:left="1978" w:hanging="180"/>
      </w:pPr>
    </w:lvl>
    <w:lvl w:ilvl="3" w:tplc="0415000F" w:tentative="1">
      <w:start w:val="1"/>
      <w:numFmt w:val="decimal"/>
      <w:lvlText w:val="%4."/>
      <w:lvlJc w:val="left"/>
      <w:pPr>
        <w:ind w:left="2698" w:hanging="360"/>
      </w:pPr>
    </w:lvl>
    <w:lvl w:ilvl="4" w:tplc="04150019" w:tentative="1">
      <w:start w:val="1"/>
      <w:numFmt w:val="lowerLetter"/>
      <w:lvlText w:val="%5."/>
      <w:lvlJc w:val="left"/>
      <w:pPr>
        <w:ind w:left="3418" w:hanging="360"/>
      </w:pPr>
    </w:lvl>
    <w:lvl w:ilvl="5" w:tplc="0415001B" w:tentative="1">
      <w:start w:val="1"/>
      <w:numFmt w:val="lowerRoman"/>
      <w:lvlText w:val="%6."/>
      <w:lvlJc w:val="right"/>
      <w:pPr>
        <w:ind w:left="4138" w:hanging="180"/>
      </w:pPr>
    </w:lvl>
    <w:lvl w:ilvl="6" w:tplc="0415000F" w:tentative="1">
      <w:start w:val="1"/>
      <w:numFmt w:val="decimal"/>
      <w:lvlText w:val="%7."/>
      <w:lvlJc w:val="left"/>
      <w:pPr>
        <w:ind w:left="4858" w:hanging="360"/>
      </w:pPr>
    </w:lvl>
    <w:lvl w:ilvl="7" w:tplc="04150019" w:tentative="1">
      <w:start w:val="1"/>
      <w:numFmt w:val="lowerLetter"/>
      <w:lvlText w:val="%8."/>
      <w:lvlJc w:val="left"/>
      <w:pPr>
        <w:ind w:left="5578" w:hanging="360"/>
      </w:pPr>
    </w:lvl>
    <w:lvl w:ilvl="8" w:tplc="0415001B" w:tentative="1">
      <w:start w:val="1"/>
      <w:numFmt w:val="lowerRoman"/>
      <w:lvlText w:val="%9."/>
      <w:lvlJc w:val="right"/>
      <w:pPr>
        <w:ind w:left="6298" w:hanging="180"/>
      </w:pPr>
    </w:lvl>
  </w:abstractNum>
  <w:abstractNum w:abstractNumId="80" w15:restartNumberingAfterBreak="0">
    <w:nsid w:val="67062DD8"/>
    <w:multiLevelType w:val="hybridMultilevel"/>
    <w:tmpl w:val="CC38067E"/>
    <w:lvl w:ilvl="0" w:tplc="EDD4A548">
      <w:start w:val="1"/>
      <w:numFmt w:val="decimal"/>
      <w:lvlText w:val="%1."/>
      <w:lvlJc w:val="left"/>
      <w:pPr>
        <w:ind w:left="635"/>
      </w:pPr>
      <w:rPr>
        <w:rFonts w:asciiTheme="minorHAnsi" w:eastAsia="Calibri" w:hAnsiTheme="minorHAnsi" w:cs="Arial" w:hint="default"/>
        <w:b w:val="0"/>
        <w:i w:val="0"/>
        <w:strike w:val="0"/>
        <w:dstrike w:val="0"/>
        <w:color w:val="000000"/>
        <w:sz w:val="22"/>
        <w:szCs w:val="20"/>
        <w:u w:val="none" w:color="000000"/>
        <w:bdr w:val="none" w:sz="0" w:space="0" w:color="auto"/>
        <w:shd w:val="clear" w:color="auto" w:fill="auto"/>
        <w:vertAlign w:val="baseline"/>
      </w:rPr>
    </w:lvl>
    <w:lvl w:ilvl="1" w:tplc="7212C188">
      <w:start w:val="1"/>
      <w:numFmt w:val="decimal"/>
      <w:lvlText w:val="%2)"/>
      <w:lvlJc w:val="left"/>
      <w:pPr>
        <w:ind w:left="1000"/>
      </w:pPr>
      <w:rPr>
        <w:rFonts w:asciiTheme="minorHAnsi" w:eastAsia="Calibri" w:hAnsiTheme="minorHAnsi" w:cs="Arial" w:hint="default"/>
        <w:b w:val="0"/>
        <w:i w:val="0"/>
        <w:strike w:val="0"/>
        <w:dstrike w:val="0"/>
        <w:color w:val="000000"/>
        <w:sz w:val="22"/>
        <w:szCs w:val="20"/>
        <w:u w:val="none" w:color="000000"/>
        <w:bdr w:val="none" w:sz="0" w:space="0" w:color="auto"/>
        <w:shd w:val="clear" w:color="auto" w:fill="auto"/>
        <w:vertAlign w:val="baseline"/>
      </w:rPr>
    </w:lvl>
    <w:lvl w:ilvl="2" w:tplc="890E41C2">
      <w:start w:val="1"/>
      <w:numFmt w:val="lowerRoman"/>
      <w:lvlText w:val="%3"/>
      <w:lvlJc w:val="left"/>
      <w:pPr>
        <w:ind w:left="15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69EAC64">
      <w:start w:val="1"/>
      <w:numFmt w:val="decimal"/>
      <w:lvlText w:val="%4"/>
      <w:lvlJc w:val="left"/>
      <w:pPr>
        <w:ind w:left="23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CF2700E">
      <w:start w:val="1"/>
      <w:numFmt w:val="lowerLetter"/>
      <w:lvlText w:val="%5"/>
      <w:lvlJc w:val="left"/>
      <w:pPr>
        <w:ind w:left="302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05A4FD6">
      <w:start w:val="1"/>
      <w:numFmt w:val="lowerRoman"/>
      <w:lvlText w:val="%6"/>
      <w:lvlJc w:val="left"/>
      <w:pPr>
        <w:ind w:left="374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0A85088">
      <w:start w:val="1"/>
      <w:numFmt w:val="decimal"/>
      <w:lvlText w:val="%7"/>
      <w:lvlJc w:val="left"/>
      <w:pPr>
        <w:ind w:left="446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B92539C">
      <w:start w:val="1"/>
      <w:numFmt w:val="lowerLetter"/>
      <w:lvlText w:val="%8"/>
      <w:lvlJc w:val="left"/>
      <w:pPr>
        <w:ind w:left="518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2160024">
      <w:start w:val="1"/>
      <w:numFmt w:val="lowerRoman"/>
      <w:lvlText w:val="%9"/>
      <w:lvlJc w:val="left"/>
      <w:pPr>
        <w:ind w:left="59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68D15990"/>
    <w:multiLevelType w:val="hybridMultilevel"/>
    <w:tmpl w:val="598A9A42"/>
    <w:lvl w:ilvl="0" w:tplc="4E0CAE38">
      <w:start w:val="22"/>
      <w:numFmt w:val="decimal"/>
      <w:lvlText w:val="%1."/>
      <w:lvlJc w:val="left"/>
      <w:pPr>
        <w:ind w:left="1266"/>
      </w:pPr>
      <w:rPr>
        <w:rFonts w:ascii="Calibri" w:eastAsia="Calibri" w:hAnsi="Calibri" w:cs="Calibri" w:hint="default"/>
        <w:b w:val="0"/>
        <w:i w:val="0"/>
        <w:strike w:val="0"/>
        <w:dstrike w:val="0"/>
        <w:color w:val="000000"/>
        <w:sz w:val="20"/>
        <w:szCs w:val="20"/>
        <w:u w:val="none" w:color="000000"/>
        <w:bdr w:val="none" w:sz="0" w:space="0" w:color="auto"/>
        <w:shd w:val="clear" w:color="auto" w:fill="auto"/>
        <w:vertAlign w:val="baseline"/>
      </w:rPr>
    </w:lvl>
    <w:lvl w:ilvl="1" w:tplc="A0CAEC2A">
      <w:start w:val="1"/>
      <w:numFmt w:val="lowerLetter"/>
      <w:lvlText w:val="%2"/>
      <w:lvlJc w:val="left"/>
      <w:pPr>
        <w:ind w:left="14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046BB94">
      <w:start w:val="1"/>
      <w:numFmt w:val="lowerRoman"/>
      <w:lvlText w:val="%3"/>
      <w:lvlJc w:val="left"/>
      <w:pPr>
        <w:ind w:left="22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1E6751C">
      <w:start w:val="1"/>
      <w:numFmt w:val="decimal"/>
      <w:lvlText w:val="%4"/>
      <w:lvlJc w:val="left"/>
      <w:pPr>
        <w:ind w:left="29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0FAA202">
      <w:start w:val="1"/>
      <w:numFmt w:val="lowerLetter"/>
      <w:lvlText w:val="%5"/>
      <w:lvlJc w:val="left"/>
      <w:pPr>
        <w:ind w:left="364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7CA6894">
      <w:start w:val="1"/>
      <w:numFmt w:val="lowerRoman"/>
      <w:lvlText w:val="%6"/>
      <w:lvlJc w:val="left"/>
      <w:pPr>
        <w:ind w:left="436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580C5668">
      <w:start w:val="1"/>
      <w:numFmt w:val="decimal"/>
      <w:lvlText w:val="%7"/>
      <w:lvlJc w:val="left"/>
      <w:pPr>
        <w:ind w:left="508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354F28C">
      <w:start w:val="1"/>
      <w:numFmt w:val="lowerLetter"/>
      <w:lvlText w:val="%8"/>
      <w:lvlJc w:val="left"/>
      <w:pPr>
        <w:ind w:left="580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EEEBF74">
      <w:start w:val="1"/>
      <w:numFmt w:val="lowerRoman"/>
      <w:lvlText w:val="%9"/>
      <w:lvlJc w:val="left"/>
      <w:pPr>
        <w:ind w:left="652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82" w15:restartNumberingAfterBreak="0">
    <w:nsid w:val="6BC5205B"/>
    <w:multiLevelType w:val="hybridMultilevel"/>
    <w:tmpl w:val="D6261624"/>
    <w:lvl w:ilvl="0" w:tplc="E6A0259A">
      <w:start w:val="1"/>
      <w:numFmt w:val="decimal"/>
      <w:lvlText w:val="%1."/>
      <w:lvlJc w:val="left"/>
      <w:pPr>
        <w:ind w:left="44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E114401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397EFBA8">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0C00A43C">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20722BA2">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4B1A7238">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69FA36A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916A736">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9705BD0">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C717A4F"/>
    <w:multiLevelType w:val="hybridMultilevel"/>
    <w:tmpl w:val="CAE8D2DE"/>
    <w:lvl w:ilvl="0" w:tplc="19CE76FE">
      <w:start w:val="1"/>
      <w:numFmt w:val="decimal"/>
      <w:lvlText w:val="%1)"/>
      <w:lvlJc w:val="left"/>
      <w:pPr>
        <w:ind w:left="525"/>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1" w:tplc="F5F203F6">
      <w:start w:val="1"/>
      <w:numFmt w:val="bullet"/>
      <w:lvlText w:val="-"/>
      <w:lvlJc w:val="left"/>
      <w:pPr>
        <w:ind w:left="47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25613F0">
      <w:start w:val="1"/>
      <w:numFmt w:val="bullet"/>
      <w:lvlText w:val="▪"/>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54CAD48">
      <w:start w:val="1"/>
      <w:numFmt w:val="bullet"/>
      <w:lvlText w:val="•"/>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9F2A542">
      <w:start w:val="1"/>
      <w:numFmt w:val="bullet"/>
      <w:lvlText w:val="o"/>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7805E58">
      <w:start w:val="1"/>
      <w:numFmt w:val="bullet"/>
      <w:lvlText w:val="▪"/>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F7EDF6E">
      <w:start w:val="1"/>
      <w:numFmt w:val="bullet"/>
      <w:lvlText w:val="•"/>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6305E60">
      <w:start w:val="1"/>
      <w:numFmt w:val="bullet"/>
      <w:lvlText w:val="o"/>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1608226">
      <w:start w:val="1"/>
      <w:numFmt w:val="bullet"/>
      <w:lvlText w:val="▪"/>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FD04CBA"/>
    <w:multiLevelType w:val="hybridMultilevel"/>
    <w:tmpl w:val="AADC3362"/>
    <w:numStyleLink w:val="Zaimportowanystyl13"/>
  </w:abstractNum>
  <w:abstractNum w:abstractNumId="85" w15:restartNumberingAfterBreak="0">
    <w:nsid w:val="70471EE1"/>
    <w:multiLevelType w:val="hybridMultilevel"/>
    <w:tmpl w:val="9B92A7A8"/>
    <w:lvl w:ilvl="0" w:tplc="6770CC24">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DEC3A70">
      <w:start w:val="1"/>
      <w:numFmt w:val="bullet"/>
      <w:lvlText w:val="o"/>
      <w:lvlJc w:val="left"/>
      <w:pPr>
        <w:ind w:left="6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DF23F92">
      <w:start w:val="1"/>
      <w:numFmt w:val="bullet"/>
      <w:lvlText w:val="-"/>
      <w:lvlJc w:val="left"/>
      <w:pPr>
        <w:ind w:left="75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14684CEC">
      <w:start w:val="1"/>
      <w:numFmt w:val="bullet"/>
      <w:lvlText w:val="•"/>
      <w:lvlJc w:val="left"/>
      <w:pPr>
        <w:ind w:left="16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5086D9C">
      <w:start w:val="1"/>
      <w:numFmt w:val="bullet"/>
      <w:lvlText w:val="o"/>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0C4D4D8">
      <w:start w:val="1"/>
      <w:numFmt w:val="bullet"/>
      <w:lvlText w:val="▪"/>
      <w:lvlJc w:val="left"/>
      <w:pPr>
        <w:ind w:left="30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052261BE">
      <w:start w:val="1"/>
      <w:numFmt w:val="bullet"/>
      <w:lvlText w:val="•"/>
      <w:lvlJc w:val="left"/>
      <w:pPr>
        <w:ind w:left="38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782BB4">
      <w:start w:val="1"/>
      <w:numFmt w:val="bullet"/>
      <w:lvlText w:val="o"/>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4A4EDA">
      <w:start w:val="1"/>
      <w:numFmt w:val="bullet"/>
      <w:lvlText w:val="▪"/>
      <w:lvlJc w:val="left"/>
      <w:pPr>
        <w:ind w:left="524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7180106F"/>
    <w:multiLevelType w:val="hybridMultilevel"/>
    <w:tmpl w:val="8D30EB60"/>
    <w:lvl w:ilvl="0" w:tplc="4252DA42">
      <w:start w:val="1"/>
      <w:numFmt w:val="decimal"/>
      <w:lvlText w:val="%1)"/>
      <w:lvlJc w:val="left"/>
      <w:pPr>
        <w:ind w:left="449"/>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1" w:tplc="42FC11A2">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014381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7462AB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1B40E5A">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05C23E18">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FAA42AC">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3184942">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00645D50">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7" w15:restartNumberingAfterBreak="0">
    <w:nsid w:val="723E7B47"/>
    <w:multiLevelType w:val="hybridMultilevel"/>
    <w:tmpl w:val="F5FA336E"/>
    <w:lvl w:ilvl="0" w:tplc="8E54CEDC">
      <w:start w:val="1"/>
      <w:numFmt w:val="decimal"/>
      <w:lvlText w:val="%1)"/>
      <w:lvlJc w:val="left"/>
      <w:pPr>
        <w:ind w:left="449"/>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1" w:tplc="A734EAB2">
      <w:start w:val="1"/>
      <w:numFmt w:val="bullet"/>
      <w:lvlText w:val="-"/>
      <w:lvlJc w:val="left"/>
      <w:pPr>
        <w:ind w:left="7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F30BBC2">
      <w:start w:val="1"/>
      <w:numFmt w:val="bullet"/>
      <w:lvlText w:val="▪"/>
      <w:lvlJc w:val="left"/>
      <w:pPr>
        <w:ind w:left="13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B92A303E">
      <w:start w:val="1"/>
      <w:numFmt w:val="bullet"/>
      <w:lvlText w:val="•"/>
      <w:lvlJc w:val="left"/>
      <w:pPr>
        <w:ind w:left="20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3690B7EE">
      <w:start w:val="1"/>
      <w:numFmt w:val="bullet"/>
      <w:lvlText w:val="o"/>
      <w:lvlJc w:val="left"/>
      <w:pPr>
        <w:ind w:left="28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5747AEC">
      <w:start w:val="1"/>
      <w:numFmt w:val="bullet"/>
      <w:lvlText w:val="▪"/>
      <w:lvlJc w:val="left"/>
      <w:pPr>
        <w:ind w:left="352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CC24492">
      <w:start w:val="1"/>
      <w:numFmt w:val="bullet"/>
      <w:lvlText w:val="•"/>
      <w:lvlJc w:val="left"/>
      <w:pPr>
        <w:ind w:left="424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690B4EA">
      <w:start w:val="1"/>
      <w:numFmt w:val="bullet"/>
      <w:lvlText w:val="o"/>
      <w:lvlJc w:val="left"/>
      <w:pPr>
        <w:ind w:left="496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DD03614">
      <w:start w:val="1"/>
      <w:numFmt w:val="bullet"/>
      <w:lvlText w:val="▪"/>
      <w:lvlJc w:val="left"/>
      <w:pPr>
        <w:ind w:left="568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73265BA2"/>
    <w:multiLevelType w:val="hybridMultilevel"/>
    <w:tmpl w:val="94BA3314"/>
    <w:numStyleLink w:val="Zaimportowanystyl10"/>
  </w:abstractNum>
  <w:abstractNum w:abstractNumId="89" w15:restartNumberingAfterBreak="0">
    <w:nsid w:val="747C19C6"/>
    <w:multiLevelType w:val="hybridMultilevel"/>
    <w:tmpl w:val="5EC29422"/>
    <w:numStyleLink w:val="Zaimportowanystyl1"/>
  </w:abstractNum>
  <w:abstractNum w:abstractNumId="90" w15:restartNumberingAfterBreak="0">
    <w:nsid w:val="74E4229A"/>
    <w:multiLevelType w:val="hybridMultilevel"/>
    <w:tmpl w:val="5DDE8ECC"/>
    <w:lvl w:ilvl="0" w:tplc="9C34E154">
      <w:start w:val="1"/>
      <w:numFmt w:val="lowerLetter"/>
      <w:lvlText w:val="%1)"/>
      <w:lvlJc w:val="left"/>
      <w:pPr>
        <w:ind w:left="41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2CE91D0">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428C779E">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C2437E8">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151E7BA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206067D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190A7D2">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E2317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ABAA3B64">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1" w15:restartNumberingAfterBreak="0">
    <w:nsid w:val="74FA7C74"/>
    <w:multiLevelType w:val="hybridMultilevel"/>
    <w:tmpl w:val="1A082048"/>
    <w:lvl w:ilvl="0" w:tplc="56A6826E">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371C903E">
      <w:start w:val="1"/>
      <w:numFmt w:val="lowerLetter"/>
      <w:lvlText w:val="%2"/>
      <w:lvlJc w:val="left"/>
      <w:pPr>
        <w:ind w:left="49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ABF66818">
      <w:start w:val="1"/>
      <w:numFmt w:val="decimal"/>
      <w:lvlRestart w:val="0"/>
      <w:lvlText w:val="%3)"/>
      <w:lvlJc w:val="left"/>
      <w:pPr>
        <w:ind w:left="676"/>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3" w:tplc="EAA41702">
      <w:start w:val="1"/>
      <w:numFmt w:val="decimal"/>
      <w:lvlText w:val="%4"/>
      <w:lvlJc w:val="left"/>
      <w:pPr>
        <w:ind w:left="13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BFA76C0">
      <w:start w:val="1"/>
      <w:numFmt w:val="lowerLetter"/>
      <w:lvlText w:val="%5"/>
      <w:lvlJc w:val="left"/>
      <w:pPr>
        <w:ind w:left="20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4CAD318">
      <w:start w:val="1"/>
      <w:numFmt w:val="lowerRoman"/>
      <w:lvlText w:val="%6"/>
      <w:lvlJc w:val="left"/>
      <w:pPr>
        <w:ind w:left="278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6B4785A">
      <w:start w:val="1"/>
      <w:numFmt w:val="decimal"/>
      <w:lvlText w:val="%7"/>
      <w:lvlJc w:val="left"/>
      <w:pPr>
        <w:ind w:left="35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4A4B40E">
      <w:start w:val="1"/>
      <w:numFmt w:val="lowerLetter"/>
      <w:lvlText w:val="%8"/>
      <w:lvlJc w:val="left"/>
      <w:pPr>
        <w:ind w:left="42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110ECA96">
      <w:start w:val="1"/>
      <w:numFmt w:val="lowerRoman"/>
      <w:lvlText w:val="%9"/>
      <w:lvlJc w:val="left"/>
      <w:pPr>
        <w:ind w:left="494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75E11474"/>
    <w:multiLevelType w:val="hybridMultilevel"/>
    <w:tmpl w:val="9FACFF14"/>
    <w:styleLink w:val="Zaimportowanystyl20"/>
    <w:lvl w:ilvl="0" w:tplc="6C464F2A">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8DFEEDAC">
      <w:start w:val="1"/>
      <w:numFmt w:val="decimal"/>
      <w:lvlText w:val="%2)"/>
      <w:lvlJc w:val="left"/>
      <w:pPr>
        <w:ind w:left="851"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EC26550">
      <w:start w:val="1"/>
      <w:numFmt w:val="lowerRoman"/>
      <w:lvlText w:val="%3."/>
      <w:lvlJc w:val="left"/>
      <w:pPr>
        <w:ind w:left="150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4C2E0674">
      <w:start w:val="1"/>
      <w:numFmt w:val="decimal"/>
      <w:lvlText w:val="%4."/>
      <w:lvlJc w:val="left"/>
      <w:pPr>
        <w:ind w:left="222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3343A26">
      <w:start w:val="1"/>
      <w:numFmt w:val="lowerLetter"/>
      <w:lvlText w:val="%5."/>
      <w:lvlJc w:val="left"/>
      <w:pPr>
        <w:ind w:left="294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226A9830">
      <w:start w:val="1"/>
      <w:numFmt w:val="lowerRoman"/>
      <w:lvlText w:val="%6."/>
      <w:lvlJc w:val="left"/>
      <w:pPr>
        <w:ind w:left="366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FFFAE220">
      <w:start w:val="1"/>
      <w:numFmt w:val="decimal"/>
      <w:lvlText w:val="%7."/>
      <w:lvlJc w:val="left"/>
      <w:pPr>
        <w:ind w:left="438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A2F2CA88">
      <w:start w:val="1"/>
      <w:numFmt w:val="lowerLetter"/>
      <w:lvlText w:val="%8."/>
      <w:lvlJc w:val="left"/>
      <w:pPr>
        <w:ind w:left="510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53460078">
      <w:start w:val="1"/>
      <w:numFmt w:val="lowerRoman"/>
      <w:lvlText w:val="%9."/>
      <w:lvlJc w:val="left"/>
      <w:pPr>
        <w:ind w:left="5826" w:hanging="425"/>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3" w15:restartNumberingAfterBreak="0">
    <w:nsid w:val="7618565A"/>
    <w:multiLevelType w:val="hybridMultilevel"/>
    <w:tmpl w:val="19183156"/>
    <w:numStyleLink w:val="Zaimportowanystyl7"/>
  </w:abstractNum>
  <w:abstractNum w:abstractNumId="94" w15:restartNumberingAfterBreak="0">
    <w:nsid w:val="769456B7"/>
    <w:multiLevelType w:val="hybridMultilevel"/>
    <w:tmpl w:val="077442B8"/>
    <w:styleLink w:val="Zaimportowanystyl4"/>
    <w:lvl w:ilvl="0" w:tplc="04B63AE2">
      <w:start w:val="1"/>
      <w:numFmt w:val="decimal"/>
      <w:lvlText w:val="%1."/>
      <w:lvlJc w:val="left"/>
      <w:pPr>
        <w:ind w:left="427" w:hanging="4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CEA321C">
      <w:start w:val="1"/>
      <w:numFmt w:val="decimal"/>
      <w:lvlText w:val="%2)"/>
      <w:lvlJc w:val="left"/>
      <w:pPr>
        <w:ind w:left="720" w:hanging="4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AE903704">
      <w:start w:val="1"/>
      <w:numFmt w:val="lowerRoman"/>
      <w:lvlText w:val="%3."/>
      <w:lvlJc w:val="left"/>
      <w:pPr>
        <w:ind w:left="1506" w:hanging="4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251E406A">
      <w:start w:val="1"/>
      <w:numFmt w:val="decimal"/>
      <w:lvlText w:val="%4."/>
      <w:lvlJc w:val="left"/>
      <w:pPr>
        <w:ind w:left="2226" w:hanging="4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AEC2088">
      <w:start w:val="1"/>
      <w:numFmt w:val="lowerLetter"/>
      <w:lvlText w:val="%5."/>
      <w:lvlJc w:val="left"/>
      <w:pPr>
        <w:ind w:left="2946" w:hanging="4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7EAE7664">
      <w:start w:val="1"/>
      <w:numFmt w:val="lowerRoman"/>
      <w:lvlText w:val="%6."/>
      <w:lvlJc w:val="left"/>
      <w:pPr>
        <w:ind w:left="3666" w:hanging="4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7820BFEC">
      <w:start w:val="1"/>
      <w:numFmt w:val="decimal"/>
      <w:lvlText w:val="%7."/>
      <w:lvlJc w:val="left"/>
      <w:pPr>
        <w:ind w:left="4386" w:hanging="4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62C4B88">
      <w:start w:val="1"/>
      <w:numFmt w:val="lowerLetter"/>
      <w:lvlText w:val="%8."/>
      <w:lvlJc w:val="left"/>
      <w:pPr>
        <w:ind w:left="5106" w:hanging="4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359C312E">
      <w:start w:val="1"/>
      <w:numFmt w:val="lowerRoman"/>
      <w:lvlText w:val="%9."/>
      <w:lvlJc w:val="left"/>
      <w:pPr>
        <w:ind w:left="5826" w:hanging="427"/>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5" w15:restartNumberingAfterBreak="0">
    <w:nsid w:val="77F07605"/>
    <w:multiLevelType w:val="hybridMultilevel"/>
    <w:tmpl w:val="0F0EE8B4"/>
    <w:lvl w:ilvl="0" w:tplc="D0D06A3A">
      <w:start w:val="1"/>
      <w:numFmt w:val="decimal"/>
      <w:lvlText w:val="%1)"/>
      <w:lvlJc w:val="left"/>
      <w:pPr>
        <w:ind w:left="175"/>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1" w:tplc="AC943CA6">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386974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3E3CCEA2">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D7661DD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F856C62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2ADCBF7A">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296090E8">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EFEAE6A">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6" w15:restartNumberingAfterBreak="0">
    <w:nsid w:val="78936670"/>
    <w:multiLevelType w:val="hybridMultilevel"/>
    <w:tmpl w:val="7BA870F6"/>
    <w:numStyleLink w:val="Zaimportowanystyl18"/>
  </w:abstractNum>
  <w:abstractNum w:abstractNumId="97" w15:restartNumberingAfterBreak="0">
    <w:nsid w:val="7B106E56"/>
    <w:multiLevelType w:val="hybridMultilevel"/>
    <w:tmpl w:val="76EA93CE"/>
    <w:styleLink w:val="Zaimportowanystyl11"/>
    <w:lvl w:ilvl="0" w:tplc="C4125ECE">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91FAC930">
      <w:start w:val="1"/>
      <w:numFmt w:val="lowerLetter"/>
      <w:lvlText w:val="%2."/>
      <w:lvlJc w:val="left"/>
      <w:pPr>
        <w:ind w:left="108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ECBA265C">
      <w:start w:val="1"/>
      <w:numFmt w:val="lowerRoman"/>
      <w:lvlText w:val="%3."/>
      <w:lvlJc w:val="left"/>
      <w:pPr>
        <w:ind w:left="180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CFC43B4">
      <w:start w:val="1"/>
      <w:numFmt w:val="decimal"/>
      <w:lvlText w:val="%4."/>
      <w:lvlJc w:val="left"/>
      <w:pPr>
        <w:ind w:left="252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D360B318">
      <w:start w:val="1"/>
      <w:numFmt w:val="lowerLetter"/>
      <w:lvlText w:val="%5."/>
      <w:lvlJc w:val="left"/>
      <w:pPr>
        <w:ind w:left="324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492474C4">
      <w:start w:val="1"/>
      <w:numFmt w:val="lowerRoman"/>
      <w:lvlText w:val="%6."/>
      <w:lvlJc w:val="left"/>
      <w:pPr>
        <w:ind w:left="396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95451C6">
      <w:start w:val="1"/>
      <w:numFmt w:val="decimal"/>
      <w:lvlText w:val="%7."/>
      <w:lvlJc w:val="left"/>
      <w:pPr>
        <w:ind w:left="468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B2B8EF5A">
      <w:start w:val="1"/>
      <w:numFmt w:val="lowerLetter"/>
      <w:lvlText w:val="%8."/>
      <w:lvlJc w:val="left"/>
      <w:pPr>
        <w:ind w:left="540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EE6E9248">
      <w:start w:val="1"/>
      <w:numFmt w:val="lowerRoman"/>
      <w:lvlText w:val="%9."/>
      <w:lvlJc w:val="left"/>
      <w:pPr>
        <w:ind w:left="612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98" w15:restartNumberingAfterBreak="0">
    <w:nsid w:val="7B9F5B9C"/>
    <w:multiLevelType w:val="hybridMultilevel"/>
    <w:tmpl w:val="65D04A6E"/>
    <w:lvl w:ilvl="0" w:tplc="3BEAD1B0">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FB0B812">
      <w:start w:val="1"/>
      <w:numFmt w:val="lowerLetter"/>
      <w:lvlText w:val="%2"/>
      <w:lvlJc w:val="left"/>
      <w:pPr>
        <w:ind w:left="6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1A407CFC">
      <w:start w:val="1"/>
      <w:numFmt w:val="lowerRoman"/>
      <w:lvlText w:val="%3"/>
      <w:lvlJc w:val="left"/>
      <w:pPr>
        <w:ind w:left="8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C8B41C76">
      <w:start w:val="1"/>
      <w:numFmt w:val="lowerLetter"/>
      <w:lvlRestart w:val="0"/>
      <w:lvlText w:val="%4)"/>
      <w:lvlJc w:val="left"/>
      <w:pPr>
        <w:ind w:left="1258"/>
      </w:pPr>
      <w:rPr>
        <w:rFonts w:asciiTheme="minorHAnsi" w:eastAsia="Arial" w:hAnsiTheme="minorHAnsi" w:cs="Arial" w:hint="default"/>
        <w:b w:val="0"/>
        <w:i w:val="0"/>
        <w:strike w:val="0"/>
        <w:dstrike w:val="0"/>
        <w:color w:val="000000"/>
        <w:sz w:val="22"/>
        <w:szCs w:val="20"/>
        <w:u w:val="none" w:color="000000"/>
        <w:bdr w:val="none" w:sz="0" w:space="0" w:color="auto"/>
        <w:shd w:val="clear" w:color="auto" w:fill="auto"/>
        <w:vertAlign w:val="baseline"/>
      </w:rPr>
    </w:lvl>
    <w:lvl w:ilvl="4" w:tplc="CC1A74F6">
      <w:start w:val="1"/>
      <w:numFmt w:val="lowerLetter"/>
      <w:lvlText w:val="%5"/>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63426D68">
      <w:start w:val="1"/>
      <w:numFmt w:val="lowerRoman"/>
      <w:lvlText w:val="%6"/>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B7E44042">
      <w:start w:val="1"/>
      <w:numFmt w:val="decimal"/>
      <w:lvlText w:val="%7"/>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BA33A6">
      <w:start w:val="1"/>
      <w:numFmt w:val="lowerLetter"/>
      <w:lvlText w:val="%8"/>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BAF02C74">
      <w:start w:val="1"/>
      <w:numFmt w:val="lowerRoman"/>
      <w:lvlText w:val="%9"/>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CD30600"/>
    <w:multiLevelType w:val="hybridMultilevel"/>
    <w:tmpl w:val="CC985F78"/>
    <w:styleLink w:val="Zaimportowanystyl24"/>
    <w:lvl w:ilvl="0" w:tplc="DBA623F4">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3B48B04">
      <w:start w:val="1"/>
      <w:numFmt w:val="lowerLetter"/>
      <w:lvlText w:val="%2."/>
      <w:lvlJc w:val="left"/>
      <w:pPr>
        <w:ind w:left="108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88FEF1DE">
      <w:start w:val="1"/>
      <w:numFmt w:val="lowerRoman"/>
      <w:lvlText w:val="%3."/>
      <w:lvlJc w:val="left"/>
      <w:pPr>
        <w:ind w:left="180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99782D34">
      <w:start w:val="1"/>
      <w:numFmt w:val="decimal"/>
      <w:lvlText w:val="%4."/>
      <w:lvlJc w:val="left"/>
      <w:pPr>
        <w:ind w:left="252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A9F6EDC8">
      <w:start w:val="1"/>
      <w:numFmt w:val="lowerLetter"/>
      <w:lvlText w:val="%5."/>
      <w:lvlJc w:val="left"/>
      <w:pPr>
        <w:ind w:left="324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D2AA5554">
      <w:start w:val="1"/>
      <w:numFmt w:val="lowerRoman"/>
      <w:lvlText w:val="%6."/>
      <w:lvlJc w:val="left"/>
      <w:pPr>
        <w:ind w:left="396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0C3E055E">
      <w:start w:val="1"/>
      <w:numFmt w:val="decimal"/>
      <w:lvlText w:val="%7."/>
      <w:lvlJc w:val="left"/>
      <w:pPr>
        <w:ind w:left="468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2252E7F0">
      <w:start w:val="1"/>
      <w:numFmt w:val="lowerLetter"/>
      <w:lvlText w:val="%8."/>
      <w:lvlJc w:val="left"/>
      <w:pPr>
        <w:ind w:left="540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8B6C4600">
      <w:start w:val="1"/>
      <w:numFmt w:val="lowerRoman"/>
      <w:lvlText w:val="%9."/>
      <w:lvlJc w:val="left"/>
      <w:pPr>
        <w:ind w:left="6120" w:hanging="426"/>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00" w15:restartNumberingAfterBreak="0">
    <w:nsid w:val="7DF33433"/>
    <w:multiLevelType w:val="hybridMultilevel"/>
    <w:tmpl w:val="67ACB490"/>
    <w:lvl w:ilvl="0" w:tplc="6AEA20F2">
      <w:start w:val="1"/>
      <w:numFmt w:val="decimal"/>
      <w:lvlText w:val="%1."/>
      <w:lvlJc w:val="left"/>
      <w:pPr>
        <w:ind w:left="3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55CA9828">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0D21454">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1B6C6506">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1764C0AA">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B65676A4">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F340893E">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A03002F2">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61F8E0DC">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F6174B7"/>
    <w:multiLevelType w:val="hybridMultilevel"/>
    <w:tmpl w:val="B582E21A"/>
    <w:numStyleLink w:val="Zaimportowanystyl6"/>
  </w:abstractNum>
  <w:num w:numId="1" w16cid:durableId="1281954951">
    <w:abstractNumId w:val="28"/>
  </w:num>
  <w:num w:numId="2" w16cid:durableId="867258807">
    <w:abstractNumId w:val="77"/>
  </w:num>
  <w:num w:numId="3" w16cid:durableId="111440400">
    <w:abstractNumId w:val="31"/>
  </w:num>
  <w:num w:numId="4" w16cid:durableId="394813844">
    <w:abstractNumId w:val="81"/>
  </w:num>
  <w:num w:numId="5" w16cid:durableId="1134828685">
    <w:abstractNumId w:val="20"/>
  </w:num>
  <w:num w:numId="6" w16cid:durableId="1268853808">
    <w:abstractNumId w:val="67"/>
  </w:num>
  <w:num w:numId="7" w16cid:durableId="62872058">
    <w:abstractNumId w:val="36"/>
  </w:num>
  <w:num w:numId="8" w16cid:durableId="941642703">
    <w:abstractNumId w:val="27"/>
  </w:num>
  <w:num w:numId="9" w16cid:durableId="1721704716">
    <w:abstractNumId w:val="22"/>
  </w:num>
  <w:num w:numId="10" w16cid:durableId="933635611">
    <w:abstractNumId w:val="29"/>
  </w:num>
  <w:num w:numId="11" w16cid:durableId="153254706">
    <w:abstractNumId w:val="61"/>
  </w:num>
  <w:num w:numId="12" w16cid:durableId="1128205827">
    <w:abstractNumId w:val="6"/>
  </w:num>
  <w:num w:numId="13" w16cid:durableId="1117063606">
    <w:abstractNumId w:val="0"/>
  </w:num>
  <w:num w:numId="14" w16cid:durableId="597324387">
    <w:abstractNumId w:val="19"/>
  </w:num>
  <w:num w:numId="15" w16cid:durableId="1527719061">
    <w:abstractNumId w:val="66"/>
  </w:num>
  <w:num w:numId="16" w16cid:durableId="1943801577">
    <w:abstractNumId w:val="18"/>
  </w:num>
  <w:num w:numId="17" w16cid:durableId="621348746">
    <w:abstractNumId w:val="91"/>
  </w:num>
  <w:num w:numId="18" w16cid:durableId="1059328607">
    <w:abstractNumId w:val="42"/>
  </w:num>
  <w:num w:numId="19" w16cid:durableId="1737893419">
    <w:abstractNumId w:val="5"/>
  </w:num>
  <w:num w:numId="20" w16cid:durableId="794367142">
    <w:abstractNumId w:val="87"/>
  </w:num>
  <w:num w:numId="21" w16cid:durableId="1878856976">
    <w:abstractNumId w:val="98"/>
  </w:num>
  <w:num w:numId="22" w16cid:durableId="145441317">
    <w:abstractNumId w:val="83"/>
  </w:num>
  <w:num w:numId="23" w16cid:durableId="1082020755">
    <w:abstractNumId w:val="86"/>
  </w:num>
  <w:num w:numId="24" w16cid:durableId="1876851077">
    <w:abstractNumId w:val="11"/>
  </w:num>
  <w:num w:numId="25" w16cid:durableId="1426683599">
    <w:abstractNumId w:val="76"/>
  </w:num>
  <w:num w:numId="26" w16cid:durableId="1633292521">
    <w:abstractNumId w:val="56"/>
  </w:num>
  <w:num w:numId="27" w16cid:durableId="1708531386">
    <w:abstractNumId w:val="95"/>
  </w:num>
  <w:num w:numId="28" w16cid:durableId="356154218">
    <w:abstractNumId w:val="48"/>
  </w:num>
  <w:num w:numId="29" w16cid:durableId="56325320">
    <w:abstractNumId w:val="50"/>
  </w:num>
  <w:num w:numId="30" w16cid:durableId="2013946088">
    <w:abstractNumId w:val="33"/>
  </w:num>
  <w:num w:numId="31" w16cid:durableId="1916623547">
    <w:abstractNumId w:val="85"/>
  </w:num>
  <w:num w:numId="32" w16cid:durableId="1059406347">
    <w:abstractNumId w:val="35"/>
  </w:num>
  <w:num w:numId="33" w16cid:durableId="1580478330">
    <w:abstractNumId w:val="51"/>
  </w:num>
  <w:num w:numId="34" w16cid:durableId="219369992">
    <w:abstractNumId w:val="100"/>
  </w:num>
  <w:num w:numId="35" w16cid:durableId="118494096">
    <w:abstractNumId w:val="59"/>
  </w:num>
  <w:num w:numId="36" w16cid:durableId="636837089">
    <w:abstractNumId w:val="52"/>
  </w:num>
  <w:num w:numId="37" w16cid:durableId="1209343753">
    <w:abstractNumId w:val="90"/>
  </w:num>
  <w:num w:numId="38" w16cid:durableId="242492778">
    <w:abstractNumId w:val="73"/>
  </w:num>
  <w:num w:numId="39" w16cid:durableId="164247752">
    <w:abstractNumId w:val="23"/>
  </w:num>
  <w:num w:numId="40" w16cid:durableId="1200707253">
    <w:abstractNumId w:val="82"/>
  </w:num>
  <w:num w:numId="41" w16cid:durableId="963073290">
    <w:abstractNumId w:val="64"/>
  </w:num>
  <w:num w:numId="42" w16cid:durableId="1997026818">
    <w:abstractNumId w:val="57"/>
  </w:num>
  <w:num w:numId="43" w16cid:durableId="473370230">
    <w:abstractNumId w:val="13"/>
  </w:num>
  <w:num w:numId="44" w16cid:durableId="1492718799">
    <w:abstractNumId w:val="79"/>
  </w:num>
  <w:num w:numId="45" w16cid:durableId="1044717225">
    <w:abstractNumId w:val="55"/>
  </w:num>
  <w:num w:numId="46" w16cid:durableId="989750502">
    <w:abstractNumId w:val="45"/>
  </w:num>
  <w:num w:numId="47" w16cid:durableId="633802045">
    <w:abstractNumId w:val="80"/>
  </w:num>
  <w:num w:numId="48" w16cid:durableId="1281759248">
    <w:abstractNumId w:val="70"/>
  </w:num>
  <w:num w:numId="49" w16cid:durableId="1954366394">
    <w:abstractNumId w:val="74"/>
  </w:num>
  <w:num w:numId="50" w16cid:durableId="1984192806">
    <w:abstractNumId w:val="49"/>
  </w:num>
  <w:num w:numId="51" w16cid:durableId="1723481899">
    <w:abstractNumId w:val="89"/>
  </w:num>
  <w:num w:numId="52" w16cid:durableId="282730020">
    <w:abstractNumId w:val="75"/>
  </w:num>
  <w:num w:numId="53" w16cid:durableId="988368101">
    <w:abstractNumId w:val="3"/>
    <w:lvlOverride w:ilvl="1">
      <w:lvl w:ilvl="1" w:tplc="BFEE8070">
        <w:start w:val="1"/>
        <w:numFmt w:val="decimal"/>
        <w:lvlText w:val="%2)"/>
        <w:lvlJc w:val="left"/>
        <w:pPr>
          <w:ind w:left="852" w:hanging="360"/>
        </w:pPr>
        <w:rPr>
          <w:rFonts w:ascii="Times New Roman" w:eastAsia="Arial" w:hAnsi="Times New Roman" w:cs="Times New Roman"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4" w16cid:durableId="2100826848">
    <w:abstractNumId w:val="17"/>
  </w:num>
  <w:num w:numId="55" w16cid:durableId="1955138064">
    <w:abstractNumId w:val="94"/>
  </w:num>
  <w:num w:numId="56" w16cid:durableId="1414350135">
    <w:abstractNumId w:val="10"/>
  </w:num>
  <w:num w:numId="57" w16cid:durableId="1052850950">
    <w:abstractNumId w:val="41"/>
  </w:num>
  <w:num w:numId="58" w16cid:durableId="1130366579">
    <w:abstractNumId w:val="10"/>
    <w:lvlOverride w:ilvl="0">
      <w:lvl w:ilvl="0" w:tplc="FB0A76B8">
        <w:start w:val="1"/>
        <w:numFmt w:val="decimal"/>
        <w:lvlText w:val="%1."/>
        <w:lvlJc w:val="left"/>
        <w:pPr>
          <w:tabs>
            <w:tab w:val="left" w:pos="426"/>
          </w:tabs>
          <w:ind w:left="425"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13A031B4">
        <w:start w:val="1"/>
        <w:numFmt w:val="decimal"/>
        <w:suff w:val="nothing"/>
        <w:lvlText w:val="%2)"/>
        <w:lvlJc w:val="left"/>
        <w:pPr>
          <w:tabs>
            <w:tab w:val="left" w:pos="426"/>
          </w:tabs>
          <w:ind w:left="426" w:hanging="132"/>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31EA450C">
        <w:start w:val="1"/>
        <w:numFmt w:val="lowerRoman"/>
        <w:lvlText w:val="%3."/>
        <w:lvlJc w:val="left"/>
        <w:pPr>
          <w:tabs>
            <w:tab w:val="left" w:pos="426"/>
          </w:tabs>
          <w:ind w:left="150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8F6480E">
        <w:start w:val="1"/>
        <w:numFmt w:val="decimal"/>
        <w:lvlText w:val="%4."/>
        <w:lvlJc w:val="left"/>
        <w:pPr>
          <w:tabs>
            <w:tab w:val="left" w:pos="426"/>
          </w:tabs>
          <w:ind w:left="22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8DDCBE06">
        <w:start w:val="1"/>
        <w:numFmt w:val="lowerLetter"/>
        <w:lvlText w:val="%5."/>
        <w:lvlJc w:val="left"/>
        <w:pPr>
          <w:tabs>
            <w:tab w:val="left" w:pos="426"/>
          </w:tabs>
          <w:ind w:left="294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7428A270">
        <w:start w:val="1"/>
        <w:numFmt w:val="lowerRoman"/>
        <w:lvlText w:val="%6."/>
        <w:lvlJc w:val="left"/>
        <w:pPr>
          <w:tabs>
            <w:tab w:val="left" w:pos="426"/>
          </w:tabs>
          <w:ind w:left="366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D844E12">
        <w:start w:val="1"/>
        <w:numFmt w:val="decimal"/>
        <w:lvlText w:val="%7."/>
        <w:lvlJc w:val="left"/>
        <w:pPr>
          <w:tabs>
            <w:tab w:val="left" w:pos="426"/>
          </w:tabs>
          <w:ind w:left="438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565EEF60">
        <w:start w:val="1"/>
        <w:numFmt w:val="lowerLetter"/>
        <w:lvlText w:val="%8."/>
        <w:lvlJc w:val="left"/>
        <w:pPr>
          <w:tabs>
            <w:tab w:val="left" w:pos="426"/>
          </w:tabs>
          <w:ind w:left="510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B7F0E17C">
        <w:start w:val="1"/>
        <w:numFmt w:val="lowerRoman"/>
        <w:lvlText w:val="%9."/>
        <w:lvlJc w:val="left"/>
        <w:pPr>
          <w:tabs>
            <w:tab w:val="left" w:pos="426"/>
          </w:tabs>
          <w:ind w:left="58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59" w16cid:durableId="1648388742">
    <w:abstractNumId w:val="9"/>
  </w:num>
  <w:num w:numId="60" w16cid:durableId="472411032">
    <w:abstractNumId w:val="101"/>
  </w:num>
  <w:num w:numId="61" w16cid:durableId="377360433">
    <w:abstractNumId w:val="71"/>
  </w:num>
  <w:num w:numId="62" w16cid:durableId="283315436">
    <w:abstractNumId w:val="93"/>
  </w:num>
  <w:num w:numId="63" w16cid:durableId="1977571">
    <w:abstractNumId w:val="15"/>
  </w:num>
  <w:num w:numId="64" w16cid:durableId="741148485">
    <w:abstractNumId w:val="93"/>
    <w:lvlOverride w:ilvl="0">
      <w:startOverride w:val="2"/>
    </w:lvlOverride>
  </w:num>
  <w:num w:numId="65" w16cid:durableId="278798687">
    <w:abstractNumId w:val="68"/>
  </w:num>
  <w:num w:numId="66" w16cid:durableId="446244778">
    <w:abstractNumId w:val="47"/>
  </w:num>
  <w:num w:numId="67" w16cid:durableId="530652390">
    <w:abstractNumId w:val="1"/>
  </w:num>
  <w:num w:numId="68" w16cid:durableId="1172260090">
    <w:abstractNumId w:val="88"/>
  </w:num>
  <w:num w:numId="69" w16cid:durableId="1748573197">
    <w:abstractNumId w:val="97"/>
  </w:num>
  <w:num w:numId="70" w16cid:durableId="1168404232">
    <w:abstractNumId w:val="44"/>
  </w:num>
  <w:num w:numId="71" w16cid:durableId="1068722952">
    <w:abstractNumId w:val="37"/>
  </w:num>
  <w:num w:numId="72" w16cid:durableId="1220702446">
    <w:abstractNumId w:val="38"/>
  </w:num>
  <w:num w:numId="73" w16cid:durableId="166676149">
    <w:abstractNumId w:val="72"/>
  </w:num>
  <w:num w:numId="74" w16cid:durableId="1514765832">
    <w:abstractNumId w:val="84"/>
  </w:num>
  <w:num w:numId="75" w16cid:durableId="854079519">
    <w:abstractNumId w:val="14"/>
  </w:num>
  <w:num w:numId="76" w16cid:durableId="1405687997">
    <w:abstractNumId w:val="32"/>
  </w:num>
  <w:num w:numId="77" w16cid:durableId="1033774257">
    <w:abstractNumId w:val="32"/>
    <w:lvlOverride w:ilvl="0">
      <w:lvl w:ilvl="0" w:tplc="F80EEBAA">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2D0CF94">
        <w:start w:val="1"/>
        <w:numFmt w:val="decimal"/>
        <w:lvlText w:val="%2)"/>
        <w:lvlJc w:val="left"/>
        <w:pPr>
          <w:ind w:left="851"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B0856C2">
        <w:start w:val="1"/>
        <w:numFmt w:val="lowerRoman"/>
        <w:lvlText w:val="%3."/>
        <w:lvlJc w:val="left"/>
        <w:pPr>
          <w:ind w:left="150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A56E0AE">
        <w:start w:val="1"/>
        <w:numFmt w:val="decimal"/>
        <w:lvlText w:val="%4."/>
        <w:lvlJc w:val="left"/>
        <w:pPr>
          <w:ind w:left="222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19AB992">
        <w:start w:val="1"/>
        <w:numFmt w:val="lowerLetter"/>
        <w:lvlText w:val="%5."/>
        <w:lvlJc w:val="left"/>
        <w:pPr>
          <w:ind w:left="294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D3EF806">
        <w:start w:val="1"/>
        <w:numFmt w:val="lowerRoman"/>
        <w:lvlText w:val="%6."/>
        <w:lvlJc w:val="left"/>
        <w:pPr>
          <w:ind w:left="366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D44D662">
        <w:start w:val="1"/>
        <w:numFmt w:val="decimal"/>
        <w:lvlText w:val="%7."/>
        <w:lvlJc w:val="left"/>
        <w:pPr>
          <w:ind w:left="438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426EBC8">
        <w:start w:val="1"/>
        <w:numFmt w:val="lowerLetter"/>
        <w:lvlText w:val="%8."/>
        <w:lvlJc w:val="left"/>
        <w:pPr>
          <w:ind w:left="510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49267DE">
        <w:start w:val="1"/>
        <w:numFmt w:val="lowerRoman"/>
        <w:lvlText w:val="%9."/>
        <w:lvlJc w:val="left"/>
        <w:pPr>
          <w:ind w:left="5826" w:hanging="283"/>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78" w16cid:durableId="486822845">
    <w:abstractNumId w:val="25"/>
  </w:num>
  <w:num w:numId="79" w16cid:durableId="1980332466">
    <w:abstractNumId w:val="58"/>
  </w:num>
  <w:num w:numId="80" w16cid:durableId="1218590261">
    <w:abstractNumId w:val="24"/>
  </w:num>
  <w:num w:numId="81" w16cid:durableId="1078551963">
    <w:abstractNumId w:val="60"/>
  </w:num>
  <w:num w:numId="82" w16cid:durableId="1518621183">
    <w:abstractNumId w:val="69"/>
  </w:num>
  <w:num w:numId="83" w16cid:durableId="2043895951">
    <w:abstractNumId w:val="96"/>
    <w:lvlOverride w:ilvl="0">
      <w:lvl w:ilvl="0" w:tplc="55B45E12">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sz w:val="22"/>
          <w:szCs w:val="22"/>
          <w:highlight w:val="none"/>
          <w:vertAlign w:val="baseline"/>
        </w:rPr>
      </w:lvl>
    </w:lvlOverride>
  </w:num>
  <w:num w:numId="84" w16cid:durableId="1781140431">
    <w:abstractNumId w:val="32"/>
    <w:lvlOverride w:ilvl="0">
      <w:lvl w:ilvl="0" w:tplc="F80EEBAA">
        <w:start w:val="1"/>
        <w:numFmt w:val="decimal"/>
        <w:lvlText w:val="%1."/>
        <w:lvlJc w:val="left"/>
        <w:pPr>
          <w:ind w:left="424"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82D0CF94">
        <w:start w:val="1"/>
        <w:numFmt w:val="decimal"/>
        <w:lvlText w:val="%2)"/>
        <w:lvlJc w:val="left"/>
        <w:pPr>
          <w:ind w:left="851"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1B0856C2">
        <w:start w:val="1"/>
        <w:numFmt w:val="lowerRoman"/>
        <w:lvlText w:val="%3."/>
        <w:lvlJc w:val="left"/>
        <w:pPr>
          <w:ind w:left="150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CA56E0AE">
        <w:start w:val="1"/>
        <w:numFmt w:val="decimal"/>
        <w:lvlText w:val="%4."/>
        <w:lvlJc w:val="left"/>
        <w:pPr>
          <w:ind w:left="222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019AB992">
        <w:start w:val="1"/>
        <w:numFmt w:val="lowerLetter"/>
        <w:lvlText w:val="%5."/>
        <w:lvlJc w:val="left"/>
        <w:pPr>
          <w:ind w:left="294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8D3EF806">
        <w:start w:val="1"/>
        <w:numFmt w:val="lowerRoman"/>
        <w:lvlText w:val="%6."/>
        <w:lvlJc w:val="left"/>
        <w:pPr>
          <w:ind w:left="366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D44D662">
        <w:start w:val="1"/>
        <w:numFmt w:val="decimal"/>
        <w:lvlText w:val="%7."/>
        <w:lvlJc w:val="left"/>
        <w:pPr>
          <w:ind w:left="438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F426EBC8">
        <w:start w:val="1"/>
        <w:numFmt w:val="lowerLetter"/>
        <w:lvlText w:val="%8."/>
        <w:lvlJc w:val="left"/>
        <w:pPr>
          <w:ind w:left="510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149267DE">
        <w:start w:val="1"/>
        <w:numFmt w:val="lowerRoman"/>
        <w:lvlText w:val="%9."/>
        <w:lvlJc w:val="left"/>
        <w:pPr>
          <w:ind w:left="5826" w:hanging="42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85" w16cid:durableId="489710059">
    <w:abstractNumId w:val="12"/>
  </w:num>
  <w:num w:numId="86" w16cid:durableId="498814892">
    <w:abstractNumId w:val="21"/>
  </w:num>
  <w:num w:numId="87" w16cid:durableId="1279878089">
    <w:abstractNumId w:val="92"/>
  </w:num>
  <w:num w:numId="88" w16cid:durableId="2145543567">
    <w:abstractNumId w:val="53"/>
  </w:num>
  <w:num w:numId="89" w16cid:durableId="997224399">
    <w:abstractNumId w:val="39"/>
  </w:num>
  <w:num w:numId="90" w16cid:durableId="1095982226">
    <w:abstractNumId w:val="34"/>
  </w:num>
  <w:num w:numId="91" w16cid:durableId="1328900331">
    <w:abstractNumId w:val="34"/>
    <w:lvlOverride w:ilvl="0">
      <w:lvl w:ilvl="0" w:tplc="77EE437C">
        <w:start w:val="1"/>
        <w:numFmt w:val="decimal"/>
        <w:lvlText w:val="%1."/>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4A6B860">
        <w:start w:val="1"/>
        <w:numFmt w:val="decimal"/>
        <w:lvlText w:val="%2)"/>
        <w:lvlJc w:val="left"/>
        <w:pPr>
          <w:tabs>
            <w:tab w:val="left" w:pos="1800"/>
          </w:tabs>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280FC7C">
        <w:start w:val="1"/>
        <w:numFmt w:val="decimal"/>
        <w:lvlText w:val="%3)"/>
        <w:lvlJc w:val="left"/>
        <w:pPr>
          <w:tabs>
            <w:tab w:val="left" w:pos="1800"/>
          </w:tabs>
          <w:ind w:left="142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7C44930">
        <w:start w:val="1"/>
        <w:numFmt w:val="decimal"/>
        <w:lvlText w:val="%4."/>
        <w:lvlJc w:val="left"/>
        <w:pPr>
          <w:tabs>
            <w:tab w:val="left" w:pos="1800"/>
          </w:tabs>
          <w:ind w:left="214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8780886">
        <w:start w:val="1"/>
        <w:numFmt w:val="decimal"/>
        <w:lvlText w:val="%5."/>
        <w:lvlJc w:val="left"/>
        <w:pPr>
          <w:tabs>
            <w:tab w:val="left" w:pos="1800"/>
          </w:tabs>
          <w:ind w:left="286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12686DE">
        <w:start w:val="1"/>
        <w:numFmt w:val="decimal"/>
        <w:lvlText w:val="%6."/>
        <w:lvlJc w:val="left"/>
        <w:pPr>
          <w:tabs>
            <w:tab w:val="left" w:pos="1800"/>
          </w:tabs>
          <w:ind w:left="358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8CA2C24">
        <w:start w:val="1"/>
        <w:numFmt w:val="decimal"/>
        <w:lvlText w:val="%7."/>
        <w:lvlJc w:val="left"/>
        <w:pPr>
          <w:tabs>
            <w:tab w:val="left" w:pos="1800"/>
          </w:tabs>
          <w:ind w:left="43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C568E60">
        <w:start w:val="1"/>
        <w:numFmt w:val="decimal"/>
        <w:lvlText w:val="%8."/>
        <w:lvlJc w:val="left"/>
        <w:pPr>
          <w:tabs>
            <w:tab w:val="left" w:pos="1800"/>
          </w:tabs>
          <w:ind w:left="502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084AB00">
        <w:start w:val="1"/>
        <w:numFmt w:val="decimal"/>
        <w:lvlText w:val="%9."/>
        <w:lvlJc w:val="left"/>
        <w:pPr>
          <w:tabs>
            <w:tab w:val="left" w:pos="1800"/>
          </w:tabs>
          <w:ind w:left="5749" w:hanging="4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2" w16cid:durableId="945236722">
    <w:abstractNumId w:val="34"/>
    <w:lvlOverride w:ilvl="0">
      <w:lvl w:ilvl="0" w:tplc="77EE437C">
        <w:start w:val="1"/>
        <w:numFmt w:val="decimal"/>
        <w:lvlText w:val="%1."/>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4A6B860">
        <w:start w:val="1"/>
        <w:numFmt w:val="decimal"/>
        <w:lvlText w:val="%2)"/>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280FC7C">
        <w:start w:val="1"/>
        <w:numFmt w:val="decimal"/>
        <w:lvlText w:val="%3)"/>
        <w:lvlJc w:val="left"/>
        <w:pPr>
          <w:ind w:left="142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7C44930">
        <w:start w:val="1"/>
        <w:numFmt w:val="decimal"/>
        <w:lvlText w:val="%4."/>
        <w:lvlJc w:val="left"/>
        <w:pPr>
          <w:ind w:left="214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8780886">
        <w:start w:val="1"/>
        <w:numFmt w:val="decimal"/>
        <w:lvlText w:val="%5."/>
        <w:lvlJc w:val="left"/>
        <w:pPr>
          <w:ind w:left="286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612686DE">
        <w:start w:val="1"/>
        <w:numFmt w:val="decimal"/>
        <w:lvlText w:val="%6."/>
        <w:lvlJc w:val="left"/>
        <w:pPr>
          <w:ind w:left="358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88CA2C24">
        <w:start w:val="1"/>
        <w:numFmt w:val="decimal"/>
        <w:lvlText w:val="%7."/>
        <w:lvlJc w:val="left"/>
        <w:pPr>
          <w:ind w:left="43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C568E60">
        <w:start w:val="1"/>
        <w:numFmt w:val="decimal"/>
        <w:lvlText w:val="%8."/>
        <w:lvlJc w:val="left"/>
        <w:pPr>
          <w:ind w:left="502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8084AB00">
        <w:start w:val="1"/>
        <w:numFmt w:val="decimal"/>
        <w:lvlText w:val="%9."/>
        <w:lvlJc w:val="left"/>
        <w:pPr>
          <w:ind w:left="5749" w:hanging="4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3" w16cid:durableId="1237133418">
    <w:abstractNumId w:val="53"/>
    <w:lvlOverride w:ilvl="0">
      <w:startOverride w:val="4"/>
    </w:lvlOverride>
  </w:num>
  <w:num w:numId="94" w16cid:durableId="546644805">
    <w:abstractNumId w:val="43"/>
  </w:num>
  <w:num w:numId="95" w16cid:durableId="11302031">
    <w:abstractNumId w:val="7"/>
  </w:num>
  <w:num w:numId="96" w16cid:durableId="1166363631">
    <w:abstractNumId w:val="54"/>
  </w:num>
  <w:num w:numId="97" w16cid:durableId="1928153196">
    <w:abstractNumId w:val="46"/>
  </w:num>
  <w:num w:numId="98" w16cid:durableId="738984005">
    <w:abstractNumId w:val="99"/>
  </w:num>
  <w:num w:numId="99" w16cid:durableId="1611552083">
    <w:abstractNumId w:val="2"/>
  </w:num>
  <w:num w:numId="100" w16cid:durableId="1016082102">
    <w:abstractNumId w:val="16"/>
  </w:num>
  <w:num w:numId="101" w16cid:durableId="50351692">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138910728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2105220736">
    <w:abstractNumId w:val="26"/>
  </w:num>
  <w:num w:numId="104" w16cid:durableId="142625490">
    <w:abstractNumId w:val="65"/>
  </w:num>
  <w:num w:numId="105" w16cid:durableId="518542548">
    <w:abstractNumId w:val="30"/>
  </w:num>
  <w:num w:numId="106" w16cid:durableId="77993384">
    <w:abstractNumId w:val="78"/>
  </w:num>
  <w:num w:numId="107" w16cid:durableId="1194229421">
    <w:abstractNumId w:val="8"/>
  </w:num>
  <w:num w:numId="108" w16cid:durableId="32661963">
    <w:abstractNumId w:val="4"/>
  </w:num>
  <w:num w:numId="109" w16cid:durableId="693187831">
    <w:abstractNumId w:val="40"/>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A5"/>
    <w:rsid w:val="0000122D"/>
    <w:rsid w:val="00007EE1"/>
    <w:rsid w:val="0001377D"/>
    <w:rsid w:val="00021E21"/>
    <w:rsid w:val="0002375E"/>
    <w:rsid w:val="00025D72"/>
    <w:rsid w:val="00031CAA"/>
    <w:rsid w:val="0004127B"/>
    <w:rsid w:val="00056F35"/>
    <w:rsid w:val="0006213A"/>
    <w:rsid w:val="00064D9F"/>
    <w:rsid w:val="00073650"/>
    <w:rsid w:val="00073B43"/>
    <w:rsid w:val="00076353"/>
    <w:rsid w:val="00085DD2"/>
    <w:rsid w:val="00090452"/>
    <w:rsid w:val="00095A18"/>
    <w:rsid w:val="000961C1"/>
    <w:rsid w:val="00096965"/>
    <w:rsid w:val="000A1FB5"/>
    <w:rsid w:val="000A2D50"/>
    <w:rsid w:val="000A53C7"/>
    <w:rsid w:val="000B2FF3"/>
    <w:rsid w:val="000B46AE"/>
    <w:rsid w:val="000D42F0"/>
    <w:rsid w:val="000D6B30"/>
    <w:rsid w:val="000F555E"/>
    <w:rsid w:val="00102C5F"/>
    <w:rsid w:val="0010382A"/>
    <w:rsid w:val="00104EE2"/>
    <w:rsid w:val="00105241"/>
    <w:rsid w:val="001061BD"/>
    <w:rsid w:val="00110FCD"/>
    <w:rsid w:val="001239C6"/>
    <w:rsid w:val="001258A7"/>
    <w:rsid w:val="00125BFC"/>
    <w:rsid w:val="00131C6F"/>
    <w:rsid w:val="00133E14"/>
    <w:rsid w:val="001401BB"/>
    <w:rsid w:val="00152445"/>
    <w:rsid w:val="001564C8"/>
    <w:rsid w:val="001572AA"/>
    <w:rsid w:val="00157FE3"/>
    <w:rsid w:val="0016277E"/>
    <w:rsid w:val="00164B58"/>
    <w:rsid w:val="0017156E"/>
    <w:rsid w:val="00171BA1"/>
    <w:rsid w:val="00173AC8"/>
    <w:rsid w:val="00173B2B"/>
    <w:rsid w:val="001778AF"/>
    <w:rsid w:val="00182F8D"/>
    <w:rsid w:val="0018358E"/>
    <w:rsid w:val="001841E8"/>
    <w:rsid w:val="00185843"/>
    <w:rsid w:val="00186907"/>
    <w:rsid w:val="00191150"/>
    <w:rsid w:val="00192004"/>
    <w:rsid w:val="001A1ACA"/>
    <w:rsid w:val="001A4513"/>
    <w:rsid w:val="001A455D"/>
    <w:rsid w:val="001B11BD"/>
    <w:rsid w:val="001D5501"/>
    <w:rsid w:val="001D73F6"/>
    <w:rsid w:val="001E05FC"/>
    <w:rsid w:val="001E15EA"/>
    <w:rsid w:val="001E2F6E"/>
    <w:rsid w:val="001E6E28"/>
    <w:rsid w:val="001E7654"/>
    <w:rsid w:val="001F2791"/>
    <w:rsid w:val="001F6E21"/>
    <w:rsid w:val="002007AA"/>
    <w:rsid w:val="00201AA7"/>
    <w:rsid w:val="00205895"/>
    <w:rsid w:val="00206653"/>
    <w:rsid w:val="00211BF0"/>
    <w:rsid w:val="00215BF4"/>
    <w:rsid w:val="00215F79"/>
    <w:rsid w:val="0021723C"/>
    <w:rsid w:val="00226217"/>
    <w:rsid w:val="00231355"/>
    <w:rsid w:val="002342FA"/>
    <w:rsid w:val="00237498"/>
    <w:rsid w:val="00261FEE"/>
    <w:rsid w:val="002644FA"/>
    <w:rsid w:val="002645BC"/>
    <w:rsid w:val="00266D39"/>
    <w:rsid w:val="002737FD"/>
    <w:rsid w:val="00275B5C"/>
    <w:rsid w:val="00277918"/>
    <w:rsid w:val="00281286"/>
    <w:rsid w:val="0028398E"/>
    <w:rsid w:val="00284109"/>
    <w:rsid w:val="002913FD"/>
    <w:rsid w:val="002934CB"/>
    <w:rsid w:val="00294A9F"/>
    <w:rsid w:val="00294B2C"/>
    <w:rsid w:val="002A003D"/>
    <w:rsid w:val="002A2ACC"/>
    <w:rsid w:val="002B0210"/>
    <w:rsid w:val="002C1E03"/>
    <w:rsid w:val="002C5796"/>
    <w:rsid w:val="002C76D6"/>
    <w:rsid w:val="002D28F0"/>
    <w:rsid w:val="002D762E"/>
    <w:rsid w:val="002D7BA0"/>
    <w:rsid w:val="002D7ED8"/>
    <w:rsid w:val="002E286D"/>
    <w:rsid w:val="0031063C"/>
    <w:rsid w:val="00312E23"/>
    <w:rsid w:val="003171A9"/>
    <w:rsid w:val="00317564"/>
    <w:rsid w:val="00323636"/>
    <w:rsid w:val="003354D2"/>
    <w:rsid w:val="00350B29"/>
    <w:rsid w:val="00351A4F"/>
    <w:rsid w:val="003532D9"/>
    <w:rsid w:val="00354743"/>
    <w:rsid w:val="00361552"/>
    <w:rsid w:val="00362815"/>
    <w:rsid w:val="00364643"/>
    <w:rsid w:val="0036504C"/>
    <w:rsid w:val="0036744C"/>
    <w:rsid w:val="003725ED"/>
    <w:rsid w:val="0038240A"/>
    <w:rsid w:val="0038445B"/>
    <w:rsid w:val="00384E60"/>
    <w:rsid w:val="00385ACE"/>
    <w:rsid w:val="003873B8"/>
    <w:rsid w:val="00391C49"/>
    <w:rsid w:val="00395699"/>
    <w:rsid w:val="003A6B01"/>
    <w:rsid w:val="003A7917"/>
    <w:rsid w:val="003B1684"/>
    <w:rsid w:val="003B2949"/>
    <w:rsid w:val="003B313A"/>
    <w:rsid w:val="003B3697"/>
    <w:rsid w:val="003B7E6E"/>
    <w:rsid w:val="003C00E3"/>
    <w:rsid w:val="003C23B7"/>
    <w:rsid w:val="003C2F8B"/>
    <w:rsid w:val="003C3FD7"/>
    <w:rsid w:val="003C5B3E"/>
    <w:rsid w:val="003C732C"/>
    <w:rsid w:val="003D2A66"/>
    <w:rsid w:val="003D6EB6"/>
    <w:rsid w:val="003E1A3E"/>
    <w:rsid w:val="003E4D41"/>
    <w:rsid w:val="003E5485"/>
    <w:rsid w:val="003E680C"/>
    <w:rsid w:val="003F06E1"/>
    <w:rsid w:val="003F5E0C"/>
    <w:rsid w:val="003F7B18"/>
    <w:rsid w:val="004004C9"/>
    <w:rsid w:val="00400762"/>
    <w:rsid w:val="0040397C"/>
    <w:rsid w:val="00420A10"/>
    <w:rsid w:val="00425CAD"/>
    <w:rsid w:val="004276F5"/>
    <w:rsid w:val="004321C9"/>
    <w:rsid w:val="004336E5"/>
    <w:rsid w:val="00442209"/>
    <w:rsid w:val="00445702"/>
    <w:rsid w:val="00450CEE"/>
    <w:rsid w:val="00452AE4"/>
    <w:rsid w:val="004536F1"/>
    <w:rsid w:val="0045465E"/>
    <w:rsid w:val="00455D3D"/>
    <w:rsid w:val="0045689C"/>
    <w:rsid w:val="00463E18"/>
    <w:rsid w:val="0046557C"/>
    <w:rsid w:val="00470583"/>
    <w:rsid w:val="00474007"/>
    <w:rsid w:val="004753DF"/>
    <w:rsid w:val="004765EA"/>
    <w:rsid w:val="0047695F"/>
    <w:rsid w:val="0047737B"/>
    <w:rsid w:val="0048109B"/>
    <w:rsid w:val="004827B1"/>
    <w:rsid w:val="00485505"/>
    <w:rsid w:val="00485D8A"/>
    <w:rsid w:val="00486FBC"/>
    <w:rsid w:val="00490A58"/>
    <w:rsid w:val="004922F4"/>
    <w:rsid w:val="004A14AC"/>
    <w:rsid w:val="004A46E4"/>
    <w:rsid w:val="004A4BD6"/>
    <w:rsid w:val="004B1EAB"/>
    <w:rsid w:val="004B3776"/>
    <w:rsid w:val="004B3D64"/>
    <w:rsid w:val="004B4EFE"/>
    <w:rsid w:val="004B7032"/>
    <w:rsid w:val="004C408E"/>
    <w:rsid w:val="004D00E5"/>
    <w:rsid w:val="004D6EA6"/>
    <w:rsid w:val="004E0060"/>
    <w:rsid w:val="004E227D"/>
    <w:rsid w:val="004E511C"/>
    <w:rsid w:val="004E5B1A"/>
    <w:rsid w:val="004F199C"/>
    <w:rsid w:val="004F3AEA"/>
    <w:rsid w:val="004F7401"/>
    <w:rsid w:val="004F7A16"/>
    <w:rsid w:val="0050006B"/>
    <w:rsid w:val="00507D5B"/>
    <w:rsid w:val="0051416F"/>
    <w:rsid w:val="00514969"/>
    <w:rsid w:val="0052590E"/>
    <w:rsid w:val="0053273D"/>
    <w:rsid w:val="00533862"/>
    <w:rsid w:val="00533D88"/>
    <w:rsid w:val="005370DF"/>
    <w:rsid w:val="005416C1"/>
    <w:rsid w:val="00546A1A"/>
    <w:rsid w:val="00546C61"/>
    <w:rsid w:val="005506BD"/>
    <w:rsid w:val="00552045"/>
    <w:rsid w:val="00553B25"/>
    <w:rsid w:val="00567FFC"/>
    <w:rsid w:val="005747EB"/>
    <w:rsid w:val="00575D13"/>
    <w:rsid w:val="00581442"/>
    <w:rsid w:val="0058147E"/>
    <w:rsid w:val="00586278"/>
    <w:rsid w:val="005914DA"/>
    <w:rsid w:val="00592D4C"/>
    <w:rsid w:val="005942D3"/>
    <w:rsid w:val="00596913"/>
    <w:rsid w:val="005A058D"/>
    <w:rsid w:val="005A0F1A"/>
    <w:rsid w:val="005A5EE7"/>
    <w:rsid w:val="005A68C2"/>
    <w:rsid w:val="005A7C29"/>
    <w:rsid w:val="005B3057"/>
    <w:rsid w:val="005B5B8A"/>
    <w:rsid w:val="005C1F79"/>
    <w:rsid w:val="005C2D6D"/>
    <w:rsid w:val="005D1B2B"/>
    <w:rsid w:val="005D6DF5"/>
    <w:rsid w:val="005E04E5"/>
    <w:rsid w:val="005E0BD4"/>
    <w:rsid w:val="005E21CA"/>
    <w:rsid w:val="005E60A5"/>
    <w:rsid w:val="005E69FB"/>
    <w:rsid w:val="005F6321"/>
    <w:rsid w:val="0060020B"/>
    <w:rsid w:val="00605AA5"/>
    <w:rsid w:val="00613193"/>
    <w:rsid w:val="00613426"/>
    <w:rsid w:val="00614458"/>
    <w:rsid w:val="006148D4"/>
    <w:rsid w:val="00624577"/>
    <w:rsid w:val="006255C9"/>
    <w:rsid w:val="00627A8B"/>
    <w:rsid w:val="006314F0"/>
    <w:rsid w:val="00632179"/>
    <w:rsid w:val="00633593"/>
    <w:rsid w:val="00633BF8"/>
    <w:rsid w:val="00636029"/>
    <w:rsid w:val="00637D73"/>
    <w:rsid w:val="006434C9"/>
    <w:rsid w:val="00646899"/>
    <w:rsid w:val="00647244"/>
    <w:rsid w:val="0065149F"/>
    <w:rsid w:val="00651FE4"/>
    <w:rsid w:val="00656B32"/>
    <w:rsid w:val="00662394"/>
    <w:rsid w:val="006628EF"/>
    <w:rsid w:val="00665CD6"/>
    <w:rsid w:val="00673062"/>
    <w:rsid w:val="00673522"/>
    <w:rsid w:val="006752EF"/>
    <w:rsid w:val="00682937"/>
    <w:rsid w:val="00683D9D"/>
    <w:rsid w:val="00693983"/>
    <w:rsid w:val="006A5595"/>
    <w:rsid w:val="006A7120"/>
    <w:rsid w:val="006B0215"/>
    <w:rsid w:val="006B1500"/>
    <w:rsid w:val="006B2B9B"/>
    <w:rsid w:val="006B476A"/>
    <w:rsid w:val="006B5292"/>
    <w:rsid w:val="006B533B"/>
    <w:rsid w:val="006C0414"/>
    <w:rsid w:val="006C1386"/>
    <w:rsid w:val="006C176E"/>
    <w:rsid w:val="006C2471"/>
    <w:rsid w:val="006C3003"/>
    <w:rsid w:val="006D1B93"/>
    <w:rsid w:val="006D1DD1"/>
    <w:rsid w:val="006E413B"/>
    <w:rsid w:val="006F011D"/>
    <w:rsid w:val="006F362F"/>
    <w:rsid w:val="006F45A9"/>
    <w:rsid w:val="00700911"/>
    <w:rsid w:val="007012AA"/>
    <w:rsid w:val="00705199"/>
    <w:rsid w:val="00720A18"/>
    <w:rsid w:val="00720B1F"/>
    <w:rsid w:val="007220F1"/>
    <w:rsid w:val="00722FA5"/>
    <w:rsid w:val="007236A2"/>
    <w:rsid w:val="00726529"/>
    <w:rsid w:val="007316FA"/>
    <w:rsid w:val="00734670"/>
    <w:rsid w:val="0074153D"/>
    <w:rsid w:val="0074217F"/>
    <w:rsid w:val="00746344"/>
    <w:rsid w:val="00753EED"/>
    <w:rsid w:val="0075504B"/>
    <w:rsid w:val="00756824"/>
    <w:rsid w:val="00756E03"/>
    <w:rsid w:val="007600B3"/>
    <w:rsid w:val="00764071"/>
    <w:rsid w:val="007715C4"/>
    <w:rsid w:val="0077402E"/>
    <w:rsid w:val="00791F46"/>
    <w:rsid w:val="0079776E"/>
    <w:rsid w:val="007A2985"/>
    <w:rsid w:val="007A3344"/>
    <w:rsid w:val="007B15D3"/>
    <w:rsid w:val="007B3880"/>
    <w:rsid w:val="007B749C"/>
    <w:rsid w:val="007C2B22"/>
    <w:rsid w:val="007D0615"/>
    <w:rsid w:val="007D2202"/>
    <w:rsid w:val="007D7DC4"/>
    <w:rsid w:val="007E2609"/>
    <w:rsid w:val="007F1856"/>
    <w:rsid w:val="007F41A1"/>
    <w:rsid w:val="007F7882"/>
    <w:rsid w:val="00800ECF"/>
    <w:rsid w:val="00801111"/>
    <w:rsid w:val="008116EB"/>
    <w:rsid w:val="00811751"/>
    <w:rsid w:val="00821DF0"/>
    <w:rsid w:val="00821E2B"/>
    <w:rsid w:val="00821FEB"/>
    <w:rsid w:val="008240BA"/>
    <w:rsid w:val="00824BEB"/>
    <w:rsid w:val="0082584C"/>
    <w:rsid w:val="0082610D"/>
    <w:rsid w:val="00826CF4"/>
    <w:rsid w:val="0083346B"/>
    <w:rsid w:val="00833564"/>
    <w:rsid w:val="00833E34"/>
    <w:rsid w:val="00835975"/>
    <w:rsid w:val="00864510"/>
    <w:rsid w:val="00867F50"/>
    <w:rsid w:val="00876A44"/>
    <w:rsid w:val="008833BB"/>
    <w:rsid w:val="008854F9"/>
    <w:rsid w:val="00890053"/>
    <w:rsid w:val="0089130F"/>
    <w:rsid w:val="00893797"/>
    <w:rsid w:val="008A69BB"/>
    <w:rsid w:val="008B1C69"/>
    <w:rsid w:val="008B206B"/>
    <w:rsid w:val="008C0B81"/>
    <w:rsid w:val="008D0C3C"/>
    <w:rsid w:val="008D6C43"/>
    <w:rsid w:val="008E04E4"/>
    <w:rsid w:val="008E059D"/>
    <w:rsid w:val="008E0DA4"/>
    <w:rsid w:val="008E7973"/>
    <w:rsid w:val="008F21FF"/>
    <w:rsid w:val="008F2D00"/>
    <w:rsid w:val="008F3420"/>
    <w:rsid w:val="00901972"/>
    <w:rsid w:val="009054AF"/>
    <w:rsid w:val="00905EC4"/>
    <w:rsid w:val="00907933"/>
    <w:rsid w:val="0091004D"/>
    <w:rsid w:val="00914A8A"/>
    <w:rsid w:val="009227A3"/>
    <w:rsid w:val="0092585A"/>
    <w:rsid w:val="009267C9"/>
    <w:rsid w:val="00933F9A"/>
    <w:rsid w:val="009428E9"/>
    <w:rsid w:val="00942CAC"/>
    <w:rsid w:val="0094389C"/>
    <w:rsid w:val="00945628"/>
    <w:rsid w:val="009506EA"/>
    <w:rsid w:val="00951113"/>
    <w:rsid w:val="00953174"/>
    <w:rsid w:val="0095403B"/>
    <w:rsid w:val="0095451D"/>
    <w:rsid w:val="009570E0"/>
    <w:rsid w:val="009719BB"/>
    <w:rsid w:val="00975AB9"/>
    <w:rsid w:val="00981027"/>
    <w:rsid w:val="00983F5F"/>
    <w:rsid w:val="00985101"/>
    <w:rsid w:val="00990B78"/>
    <w:rsid w:val="00990FEF"/>
    <w:rsid w:val="009922AE"/>
    <w:rsid w:val="009925DE"/>
    <w:rsid w:val="009932BF"/>
    <w:rsid w:val="009958A3"/>
    <w:rsid w:val="00996BD2"/>
    <w:rsid w:val="009A6D6F"/>
    <w:rsid w:val="009B328D"/>
    <w:rsid w:val="009B3A0D"/>
    <w:rsid w:val="009B775C"/>
    <w:rsid w:val="009C5CDF"/>
    <w:rsid w:val="009C65E8"/>
    <w:rsid w:val="009D2F45"/>
    <w:rsid w:val="009D6355"/>
    <w:rsid w:val="009E196C"/>
    <w:rsid w:val="009E2F27"/>
    <w:rsid w:val="009E3763"/>
    <w:rsid w:val="009E5E57"/>
    <w:rsid w:val="009F0956"/>
    <w:rsid w:val="009F3FA5"/>
    <w:rsid w:val="00A05938"/>
    <w:rsid w:val="00A12BA8"/>
    <w:rsid w:val="00A13367"/>
    <w:rsid w:val="00A2268F"/>
    <w:rsid w:val="00A275BE"/>
    <w:rsid w:val="00A32997"/>
    <w:rsid w:val="00A34306"/>
    <w:rsid w:val="00A35143"/>
    <w:rsid w:val="00A43496"/>
    <w:rsid w:val="00A44AE3"/>
    <w:rsid w:val="00A44B0F"/>
    <w:rsid w:val="00A578E0"/>
    <w:rsid w:val="00A60D6E"/>
    <w:rsid w:val="00A6609C"/>
    <w:rsid w:val="00A70267"/>
    <w:rsid w:val="00A72A59"/>
    <w:rsid w:val="00A74A0B"/>
    <w:rsid w:val="00A800B6"/>
    <w:rsid w:val="00A80952"/>
    <w:rsid w:val="00A8101C"/>
    <w:rsid w:val="00A8549A"/>
    <w:rsid w:val="00A85637"/>
    <w:rsid w:val="00A971B0"/>
    <w:rsid w:val="00A971E9"/>
    <w:rsid w:val="00AA79D8"/>
    <w:rsid w:val="00AA7F16"/>
    <w:rsid w:val="00AB0EF7"/>
    <w:rsid w:val="00AB31C9"/>
    <w:rsid w:val="00AC6CBF"/>
    <w:rsid w:val="00AD47AD"/>
    <w:rsid w:val="00AD6BD4"/>
    <w:rsid w:val="00AE1483"/>
    <w:rsid w:val="00AE3E31"/>
    <w:rsid w:val="00AE5CDF"/>
    <w:rsid w:val="00AE6AE6"/>
    <w:rsid w:val="00AE7A0C"/>
    <w:rsid w:val="00AF11EB"/>
    <w:rsid w:val="00AF5B21"/>
    <w:rsid w:val="00AF5D0D"/>
    <w:rsid w:val="00B057FD"/>
    <w:rsid w:val="00B06EE2"/>
    <w:rsid w:val="00B11C83"/>
    <w:rsid w:val="00B12D68"/>
    <w:rsid w:val="00B2352B"/>
    <w:rsid w:val="00B4262C"/>
    <w:rsid w:val="00B43530"/>
    <w:rsid w:val="00B449F2"/>
    <w:rsid w:val="00B44DE9"/>
    <w:rsid w:val="00B51ACC"/>
    <w:rsid w:val="00B539E3"/>
    <w:rsid w:val="00B544F7"/>
    <w:rsid w:val="00B5703E"/>
    <w:rsid w:val="00B61F4D"/>
    <w:rsid w:val="00B62B06"/>
    <w:rsid w:val="00B66490"/>
    <w:rsid w:val="00B71CC0"/>
    <w:rsid w:val="00B72552"/>
    <w:rsid w:val="00B739C0"/>
    <w:rsid w:val="00B81D2D"/>
    <w:rsid w:val="00B859FB"/>
    <w:rsid w:val="00B8692A"/>
    <w:rsid w:val="00B879AC"/>
    <w:rsid w:val="00B96E54"/>
    <w:rsid w:val="00BA2CAF"/>
    <w:rsid w:val="00BB0E9C"/>
    <w:rsid w:val="00BB44D8"/>
    <w:rsid w:val="00BB5989"/>
    <w:rsid w:val="00BB6AA1"/>
    <w:rsid w:val="00BC0FA8"/>
    <w:rsid w:val="00BC1416"/>
    <w:rsid w:val="00BC3B54"/>
    <w:rsid w:val="00BD130B"/>
    <w:rsid w:val="00BD3C9F"/>
    <w:rsid w:val="00BD4D84"/>
    <w:rsid w:val="00BE4CFC"/>
    <w:rsid w:val="00BE6DAE"/>
    <w:rsid w:val="00BF7EDE"/>
    <w:rsid w:val="00C025F6"/>
    <w:rsid w:val="00C25E5C"/>
    <w:rsid w:val="00C32F3A"/>
    <w:rsid w:val="00C3385F"/>
    <w:rsid w:val="00C350FD"/>
    <w:rsid w:val="00C363B4"/>
    <w:rsid w:val="00C41FAC"/>
    <w:rsid w:val="00C42948"/>
    <w:rsid w:val="00C45683"/>
    <w:rsid w:val="00C56542"/>
    <w:rsid w:val="00C57137"/>
    <w:rsid w:val="00C57AF7"/>
    <w:rsid w:val="00C60F69"/>
    <w:rsid w:val="00C634F2"/>
    <w:rsid w:val="00C6471B"/>
    <w:rsid w:val="00C70245"/>
    <w:rsid w:val="00C72B62"/>
    <w:rsid w:val="00C74C71"/>
    <w:rsid w:val="00C84DFC"/>
    <w:rsid w:val="00C92C3A"/>
    <w:rsid w:val="00C9673C"/>
    <w:rsid w:val="00CA4573"/>
    <w:rsid w:val="00CA5491"/>
    <w:rsid w:val="00CB2FEC"/>
    <w:rsid w:val="00CB68BB"/>
    <w:rsid w:val="00CB6BCC"/>
    <w:rsid w:val="00CC33B4"/>
    <w:rsid w:val="00CC6FE9"/>
    <w:rsid w:val="00CD390E"/>
    <w:rsid w:val="00CE333C"/>
    <w:rsid w:val="00CE7998"/>
    <w:rsid w:val="00CF1577"/>
    <w:rsid w:val="00CF7EF9"/>
    <w:rsid w:val="00D05AE8"/>
    <w:rsid w:val="00D07A49"/>
    <w:rsid w:val="00D07EA6"/>
    <w:rsid w:val="00D1390C"/>
    <w:rsid w:val="00D13E18"/>
    <w:rsid w:val="00D31BF7"/>
    <w:rsid w:val="00D40BAB"/>
    <w:rsid w:val="00D428F3"/>
    <w:rsid w:val="00D4719A"/>
    <w:rsid w:val="00D60F99"/>
    <w:rsid w:val="00D702A5"/>
    <w:rsid w:val="00D731B9"/>
    <w:rsid w:val="00D73C55"/>
    <w:rsid w:val="00D740F3"/>
    <w:rsid w:val="00D753B5"/>
    <w:rsid w:val="00D75564"/>
    <w:rsid w:val="00D755A1"/>
    <w:rsid w:val="00D76018"/>
    <w:rsid w:val="00D85348"/>
    <w:rsid w:val="00D87A81"/>
    <w:rsid w:val="00D93117"/>
    <w:rsid w:val="00DA43BB"/>
    <w:rsid w:val="00DA4CE4"/>
    <w:rsid w:val="00DB13A6"/>
    <w:rsid w:val="00DC0D0C"/>
    <w:rsid w:val="00DC2E33"/>
    <w:rsid w:val="00DC593E"/>
    <w:rsid w:val="00DC5F82"/>
    <w:rsid w:val="00DC6CE3"/>
    <w:rsid w:val="00DE1838"/>
    <w:rsid w:val="00DE7307"/>
    <w:rsid w:val="00DF07F5"/>
    <w:rsid w:val="00DF2910"/>
    <w:rsid w:val="00DF2C5F"/>
    <w:rsid w:val="00E04916"/>
    <w:rsid w:val="00E06AF7"/>
    <w:rsid w:val="00E115BF"/>
    <w:rsid w:val="00E15B43"/>
    <w:rsid w:val="00E20602"/>
    <w:rsid w:val="00E211F9"/>
    <w:rsid w:val="00E22B9A"/>
    <w:rsid w:val="00E23521"/>
    <w:rsid w:val="00E251AC"/>
    <w:rsid w:val="00E3511D"/>
    <w:rsid w:val="00E41D69"/>
    <w:rsid w:val="00E434B0"/>
    <w:rsid w:val="00E4767A"/>
    <w:rsid w:val="00E5364C"/>
    <w:rsid w:val="00E57E6C"/>
    <w:rsid w:val="00E622C0"/>
    <w:rsid w:val="00E702F5"/>
    <w:rsid w:val="00E70F72"/>
    <w:rsid w:val="00E75024"/>
    <w:rsid w:val="00E86D41"/>
    <w:rsid w:val="00E87252"/>
    <w:rsid w:val="00E91267"/>
    <w:rsid w:val="00E91F58"/>
    <w:rsid w:val="00E94063"/>
    <w:rsid w:val="00EA6225"/>
    <w:rsid w:val="00EA69F9"/>
    <w:rsid w:val="00EC512E"/>
    <w:rsid w:val="00ED2BA5"/>
    <w:rsid w:val="00ED2D8F"/>
    <w:rsid w:val="00EE0D4D"/>
    <w:rsid w:val="00EE794F"/>
    <w:rsid w:val="00F04CCD"/>
    <w:rsid w:val="00F11429"/>
    <w:rsid w:val="00F13B2F"/>
    <w:rsid w:val="00F143DA"/>
    <w:rsid w:val="00F20F7B"/>
    <w:rsid w:val="00F25B4D"/>
    <w:rsid w:val="00F2783B"/>
    <w:rsid w:val="00F348AE"/>
    <w:rsid w:val="00F352FF"/>
    <w:rsid w:val="00F40517"/>
    <w:rsid w:val="00F56649"/>
    <w:rsid w:val="00F6292A"/>
    <w:rsid w:val="00F74B24"/>
    <w:rsid w:val="00F74DDE"/>
    <w:rsid w:val="00F77B34"/>
    <w:rsid w:val="00F81C9F"/>
    <w:rsid w:val="00F85F14"/>
    <w:rsid w:val="00F8605E"/>
    <w:rsid w:val="00F86A03"/>
    <w:rsid w:val="00F86C63"/>
    <w:rsid w:val="00F92400"/>
    <w:rsid w:val="00F92C4D"/>
    <w:rsid w:val="00F9443A"/>
    <w:rsid w:val="00FA446A"/>
    <w:rsid w:val="00FB07A6"/>
    <w:rsid w:val="00FB4E75"/>
    <w:rsid w:val="00FB6292"/>
    <w:rsid w:val="00FD1463"/>
    <w:rsid w:val="00FD39A4"/>
    <w:rsid w:val="00FD5B96"/>
    <w:rsid w:val="00FD5EC7"/>
    <w:rsid w:val="00FE0FA9"/>
    <w:rsid w:val="00FE1A23"/>
    <w:rsid w:val="00FE25D3"/>
    <w:rsid w:val="00FF5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C12762"/>
  <w15:docId w15:val="{676BDC5A-BFCD-414B-88B3-F0EA9A0CD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5BF4"/>
    <w:pPr>
      <w:spacing w:after="129" w:line="266" w:lineRule="auto"/>
      <w:ind w:left="188" w:hanging="10"/>
      <w:jc w:val="both"/>
    </w:pPr>
    <w:rPr>
      <w:rFonts w:ascii="Arial" w:eastAsia="Arial" w:hAnsi="Arial" w:cs="Arial"/>
      <w:color w:val="000000"/>
      <w:sz w:val="20"/>
    </w:rPr>
  </w:style>
  <w:style w:type="paragraph" w:styleId="Nagwek1">
    <w:name w:val="heading 1"/>
    <w:next w:val="Normalny"/>
    <w:link w:val="Nagwek1Znak"/>
    <w:uiPriority w:val="9"/>
    <w:qFormat/>
    <w:pPr>
      <w:keepNext/>
      <w:keepLines/>
      <w:spacing w:after="85" w:line="266" w:lineRule="auto"/>
      <w:ind w:left="188" w:hanging="10"/>
      <w:jc w:val="both"/>
      <w:outlineLvl w:val="0"/>
    </w:pPr>
    <w:rPr>
      <w:rFonts w:ascii="Arial" w:eastAsia="Arial" w:hAnsi="Arial" w:cs="Arial"/>
      <w:b/>
      <w:color w:val="000000"/>
      <w:sz w:val="24"/>
    </w:rPr>
  </w:style>
  <w:style w:type="paragraph" w:styleId="Nagwek2">
    <w:name w:val="heading 2"/>
    <w:next w:val="Normalny"/>
    <w:link w:val="Nagwek2Znak"/>
    <w:uiPriority w:val="9"/>
    <w:unhideWhenUsed/>
    <w:qFormat/>
    <w:pPr>
      <w:keepNext/>
      <w:keepLines/>
      <w:spacing w:after="85" w:line="266" w:lineRule="auto"/>
      <w:ind w:left="188" w:hanging="10"/>
      <w:jc w:val="both"/>
      <w:outlineLvl w:val="1"/>
    </w:pPr>
    <w:rPr>
      <w:rFonts w:ascii="Arial" w:eastAsia="Arial" w:hAnsi="Arial" w:cs="Arial"/>
      <w:b/>
      <w:color w:val="000000"/>
      <w:sz w:val="24"/>
    </w:rPr>
  </w:style>
  <w:style w:type="paragraph" w:styleId="Nagwek3">
    <w:name w:val="heading 3"/>
    <w:next w:val="Normalny"/>
    <w:link w:val="Nagwek3Znak"/>
    <w:uiPriority w:val="9"/>
    <w:unhideWhenUsed/>
    <w:qFormat/>
    <w:pPr>
      <w:keepNext/>
      <w:keepLines/>
      <w:spacing w:after="13" w:line="249" w:lineRule="auto"/>
      <w:ind w:left="188" w:hanging="10"/>
      <w:jc w:val="center"/>
      <w:outlineLvl w:val="2"/>
    </w:pPr>
    <w:rPr>
      <w:rFonts w:ascii="Arial" w:eastAsia="Arial" w:hAnsi="Arial" w:cs="Arial"/>
      <w:b/>
      <w:color w:val="000000"/>
      <w:sz w:val="20"/>
    </w:rPr>
  </w:style>
  <w:style w:type="paragraph" w:styleId="Nagwek4">
    <w:name w:val="heading 4"/>
    <w:next w:val="Normalny"/>
    <w:link w:val="Nagwek4Znak"/>
    <w:uiPriority w:val="9"/>
    <w:unhideWhenUsed/>
    <w:qFormat/>
    <w:pPr>
      <w:keepNext/>
      <w:keepLines/>
      <w:spacing w:after="69"/>
      <w:ind w:right="619"/>
      <w:jc w:val="center"/>
      <w:outlineLvl w:val="3"/>
    </w:pPr>
    <w:rPr>
      <w:rFonts w:ascii="Times New Roman" w:eastAsia="Times New Roman" w:hAnsi="Times New Roman" w:cs="Times New Roman"/>
      <w:i/>
      <w:color w:val="000000"/>
      <w:sz w:val="23"/>
    </w:rPr>
  </w:style>
  <w:style w:type="paragraph" w:styleId="Nagwek5">
    <w:name w:val="heading 5"/>
    <w:next w:val="Normalny"/>
    <w:link w:val="Nagwek5Znak"/>
    <w:uiPriority w:val="9"/>
    <w:unhideWhenUsed/>
    <w:qFormat/>
    <w:pPr>
      <w:keepNext/>
      <w:keepLines/>
      <w:spacing w:after="13" w:line="249" w:lineRule="auto"/>
      <w:ind w:left="188" w:hanging="10"/>
      <w:jc w:val="center"/>
      <w:outlineLvl w:val="4"/>
    </w:pPr>
    <w:rPr>
      <w:rFonts w:ascii="Arial" w:eastAsia="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Pr>
      <w:rFonts w:ascii="Times New Roman" w:eastAsia="Times New Roman" w:hAnsi="Times New Roman" w:cs="Times New Roman"/>
      <w:i/>
      <w:color w:val="000000"/>
      <w:sz w:val="23"/>
    </w:rPr>
  </w:style>
  <w:style w:type="paragraph" w:customStyle="1" w:styleId="footnotedescription">
    <w:name w:val="footnote description"/>
    <w:next w:val="Normalny"/>
    <w:link w:val="footnotedescriptionChar"/>
    <w:hidden/>
    <w:pPr>
      <w:spacing w:after="0"/>
      <w:ind w:left="178" w:right="50"/>
    </w:pPr>
    <w:rPr>
      <w:rFonts w:ascii="Arial" w:eastAsia="Arial" w:hAnsi="Arial" w:cs="Arial"/>
      <w:color w:val="000000"/>
      <w:sz w:val="16"/>
    </w:rPr>
  </w:style>
  <w:style w:type="character" w:customStyle="1" w:styleId="footnotedescriptionChar">
    <w:name w:val="footnote description Char"/>
    <w:link w:val="footnotedescription"/>
    <w:rPr>
      <w:rFonts w:ascii="Arial" w:eastAsia="Arial" w:hAnsi="Arial" w:cs="Arial"/>
      <w:color w:val="000000"/>
      <w:sz w:val="16"/>
    </w:rPr>
  </w:style>
  <w:style w:type="character" w:customStyle="1" w:styleId="Nagwek3Znak">
    <w:name w:val="Nagłówek 3 Znak"/>
    <w:link w:val="Nagwek3"/>
    <w:rPr>
      <w:rFonts w:ascii="Arial" w:eastAsia="Arial" w:hAnsi="Arial" w:cs="Arial"/>
      <w:b/>
      <w:color w:val="000000"/>
      <w:sz w:val="20"/>
    </w:rPr>
  </w:style>
  <w:style w:type="character" w:customStyle="1" w:styleId="Nagwek5Znak">
    <w:name w:val="Nagłówek 5 Znak"/>
    <w:link w:val="Nagwek5"/>
    <w:rPr>
      <w:rFonts w:ascii="Arial" w:eastAsia="Arial" w:hAnsi="Arial" w:cs="Arial"/>
      <w:b/>
      <w:color w:val="000000"/>
      <w:sz w:val="20"/>
    </w:rPr>
  </w:style>
  <w:style w:type="character" w:customStyle="1" w:styleId="Nagwek1Znak">
    <w:name w:val="Nagłówek 1 Znak"/>
    <w:link w:val="Nagwek1"/>
    <w:rPr>
      <w:rFonts w:ascii="Arial" w:eastAsia="Arial" w:hAnsi="Arial" w:cs="Arial"/>
      <w:b/>
      <w:color w:val="000000"/>
      <w:sz w:val="24"/>
    </w:rPr>
  </w:style>
  <w:style w:type="character" w:customStyle="1" w:styleId="Nagwek2Znak">
    <w:name w:val="Nagłówek 2 Znak"/>
    <w:link w:val="Nagwek2"/>
    <w:rPr>
      <w:rFonts w:ascii="Arial" w:eastAsia="Arial" w:hAnsi="Arial" w:cs="Arial"/>
      <w:b/>
      <w:color w:val="000000"/>
      <w:sz w:val="24"/>
    </w:rPr>
  </w:style>
  <w:style w:type="character" w:customStyle="1" w:styleId="footnotemark">
    <w:name w:val="footnote mark"/>
    <w:hidden/>
    <w:rPr>
      <w:rFonts w:ascii="Arial" w:eastAsia="Arial" w:hAnsi="Arial" w:cs="Arial"/>
      <w:color w:val="000000"/>
      <w:sz w:val="16"/>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261FEE"/>
    <w:rPr>
      <w:color w:val="0563C1" w:themeColor="hyperlink"/>
      <w:u w:val="single"/>
    </w:rPr>
  </w:style>
  <w:style w:type="character" w:customStyle="1" w:styleId="Nierozpoznanawzmianka1">
    <w:name w:val="Nierozpoznana wzmianka1"/>
    <w:basedOn w:val="Domylnaczcionkaakapitu"/>
    <w:uiPriority w:val="99"/>
    <w:semiHidden/>
    <w:unhideWhenUsed/>
    <w:rsid w:val="00261FEE"/>
    <w:rPr>
      <w:color w:val="605E5C"/>
      <w:shd w:val="clear" w:color="auto" w:fill="E1DFDD"/>
    </w:rPr>
  </w:style>
  <w:style w:type="paragraph" w:styleId="Nagwek">
    <w:name w:val="header"/>
    <w:basedOn w:val="Normalny"/>
    <w:link w:val="NagwekZnak"/>
    <w:uiPriority w:val="99"/>
    <w:unhideWhenUsed/>
    <w:rsid w:val="00261FEE"/>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rPr>
  </w:style>
  <w:style w:type="character" w:customStyle="1" w:styleId="NagwekZnak">
    <w:name w:val="Nagłówek Znak"/>
    <w:basedOn w:val="Domylnaczcionkaakapitu"/>
    <w:link w:val="Nagwek"/>
    <w:uiPriority w:val="99"/>
    <w:qFormat/>
    <w:rsid w:val="00261FEE"/>
    <w:rPr>
      <w:rFonts w:cs="Times New Roman"/>
    </w:rPr>
  </w:style>
  <w:style w:type="character" w:styleId="Odwoaniedokomentarza">
    <w:name w:val="annotation reference"/>
    <w:basedOn w:val="Domylnaczcionkaakapitu"/>
    <w:unhideWhenUsed/>
    <w:qFormat/>
    <w:rsid w:val="00DC0D0C"/>
    <w:rPr>
      <w:sz w:val="16"/>
      <w:szCs w:val="16"/>
    </w:rPr>
  </w:style>
  <w:style w:type="character" w:customStyle="1" w:styleId="TekstkomentarzaZnak">
    <w:name w:val="Tekst komentarza Znak"/>
    <w:basedOn w:val="Domylnaczcionkaakapitu"/>
    <w:link w:val="Tekstkomentarza"/>
    <w:qFormat/>
    <w:rsid w:val="00DC0D0C"/>
    <w:rPr>
      <w:rFonts w:ascii="Arial" w:eastAsia="Arial" w:hAnsi="Arial" w:cs="Arial"/>
      <w:color w:val="000000"/>
      <w:sz w:val="20"/>
      <w:szCs w:val="20"/>
    </w:rPr>
  </w:style>
  <w:style w:type="character" w:customStyle="1" w:styleId="TekstprzypisudolnegoZnak">
    <w:name w:val="Tekst przypisu dolnego Znak"/>
    <w:basedOn w:val="Domylnaczcionkaakapitu"/>
    <w:link w:val="Tekstprzypisudolnego"/>
    <w:uiPriority w:val="99"/>
    <w:semiHidden/>
    <w:qFormat/>
    <w:rsid w:val="00DC0D0C"/>
    <w:rPr>
      <w:rFonts w:ascii="Arial" w:eastAsia="Arial" w:hAnsi="Arial" w:cs="Arial"/>
      <w:color w:val="000000"/>
      <w:sz w:val="20"/>
      <w:szCs w:val="20"/>
    </w:rPr>
  </w:style>
  <w:style w:type="character" w:customStyle="1" w:styleId="Zakotwiczenieprzypisudolnego">
    <w:name w:val="Zakotwiczenie przypisu dolnego"/>
    <w:rsid w:val="00DC0D0C"/>
    <w:rPr>
      <w:vertAlign w:val="superscript"/>
    </w:rPr>
  </w:style>
  <w:style w:type="character" w:customStyle="1" w:styleId="Znakiprzypiswdolnych">
    <w:name w:val="Znaki przypisów dolnych"/>
    <w:qFormat/>
    <w:rsid w:val="00DC0D0C"/>
  </w:style>
  <w:style w:type="paragraph" w:styleId="Akapitzlist">
    <w:name w:val="List Paragraph"/>
    <w:aliases w:val="maz_wyliczenie,opis dzialania,K-P_odwolanie,A_wyliczenie,Akapit z listą 1,L1,Numerowanie,Eko punkty,podpunkt,CW_Lista,Podsis rysunku,Akapit z listą5,Akapit z listą5CxSpLast,BulletC,Tekst punktowanie,List Paragraph,Asia 2  Akapit z listą"/>
    <w:basedOn w:val="Normalny"/>
    <w:link w:val="AkapitzlistZnak"/>
    <w:uiPriority w:val="34"/>
    <w:qFormat/>
    <w:rsid w:val="00DC0D0C"/>
    <w:pPr>
      <w:suppressAutoHyphens/>
      <w:spacing w:after="10" w:line="264" w:lineRule="auto"/>
      <w:ind w:left="720" w:right="205" w:hanging="435"/>
      <w:contextualSpacing/>
    </w:pPr>
    <w:rPr>
      <w:sz w:val="24"/>
    </w:rPr>
  </w:style>
  <w:style w:type="paragraph" w:styleId="Tekstkomentarza">
    <w:name w:val="annotation text"/>
    <w:basedOn w:val="Normalny"/>
    <w:link w:val="TekstkomentarzaZnak"/>
    <w:unhideWhenUsed/>
    <w:qFormat/>
    <w:rsid w:val="00DC0D0C"/>
    <w:pPr>
      <w:suppressAutoHyphens/>
      <w:spacing w:after="10" w:line="240" w:lineRule="auto"/>
      <w:ind w:left="435" w:right="205" w:hanging="435"/>
    </w:pPr>
    <w:rPr>
      <w:szCs w:val="20"/>
    </w:rPr>
  </w:style>
  <w:style w:type="character" w:customStyle="1" w:styleId="TekstkomentarzaZnak1">
    <w:name w:val="Tekst komentarza Znak1"/>
    <w:basedOn w:val="Domylnaczcionkaakapitu"/>
    <w:uiPriority w:val="99"/>
    <w:semiHidden/>
    <w:rsid w:val="00DC0D0C"/>
    <w:rPr>
      <w:rFonts w:ascii="Arial" w:eastAsia="Arial" w:hAnsi="Arial" w:cs="Arial"/>
      <w:color w:val="000000"/>
      <w:sz w:val="20"/>
      <w:szCs w:val="20"/>
    </w:rPr>
  </w:style>
  <w:style w:type="paragraph" w:styleId="Tekstprzypisudolnego">
    <w:name w:val="footnote text"/>
    <w:basedOn w:val="Normalny"/>
    <w:link w:val="TekstprzypisudolnegoZnak"/>
    <w:uiPriority w:val="99"/>
    <w:semiHidden/>
    <w:unhideWhenUsed/>
    <w:rsid w:val="00DC0D0C"/>
    <w:pPr>
      <w:suppressAutoHyphens/>
      <w:spacing w:after="0" w:line="240" w:lineRule="auto"/>
      <w:ind w:left="435" w:right="205" w:hanging="435"/>
    </w:pPr>
    <w:rPr>
      <w:szCs w:val="20"/>
    </w:rPr>
  </w:style>
  <w:style w:type="character" w:customStyle="1" w:styleId="TekstprzypisudolnegoZnak1">
    <w:name w:val="Tekst przypisu dolnego Znak1"/>
    <w:basedOn w:val="Domylnaczcionkaakapitu"/>
    <w:uiPriority w:val="99"/>
    <w:semiHidden/>
    <w:rsid w:val="00DC0D0C"/>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B12D68"/>
    <w:pPr>
      <w:suppressAutoHyphens w:val="0"/>
      <w:spacing w:after="129"/>
      <w:ind w:left="188" w:right="0" w:hanging="10"/>
    </w:pPr>
    <w:rPr>
      <w:b/>
      <w:bCs/>
    </w:rPr>
  </w:style>
  <w:style w:type="character" w:customStyle="1" w:styleId="TematkomentarzaZnak">
    <w:name w:val="Temat komentarza Znak"/>
    <w:basedOn w:val="TekstkomentarzaZnak"/>
    <w:link w:val="Tematkomentarza"/>
    <w:uiPriority w:val="99"/>
    <w:semiHidden/>
    <w:rsid w:val="00B12D68"/>
    <w:rPr>
      <w:rFonts w:ascii="Arial" w:eastAsia="Arial" w:hAnsi="Arial" w:cs="Arial"/>
      <w:b/>
      <w:bCs/>
      <w:color w:val="000000"/>
      <w:sz w:val="20"/>
      <w:szCs w:val="20"/>
    </w:rPr>
  </w:style>
  <w:style w:type="paragraph" w:styleId="Tekstdymka">
    <w:name w:val="Balloon Text"/>
    <w:basedOn w:val="Normalny"/>
    <w:link w:val="TekstdymkaZnak"/>
    <w:uiPriority w:val="99"/>
    <w:semiHidden/>
    <w:unhideWhenUsed/>
    <w:rsid w:val="00B12D6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12D68"/>
    <w:rPr>
      <w:rFonts w:ascii="Segoe UI" w:eastAsia="Arial" w:hAnsi="Segoe UI" w:cs="Segoe UI"/>
      <w:color w:val="000000"/>
      <w:sz w:val="18"/>
      <w:szCs w:val="18"/>
    </w:rPr>
  </w:style>
  <w:style w:type="character" w:styleId="Tekstzastpczy">
    <w:name w:val="Placeholder Text"/>
    <w:basedOn w:val="Domylnaczcionkaakapitu"/>
    <w:uiPriority w:val="99"/>
    <w:semiHidden/>
    <w:rsid w:val="00B12D68"/>
    <w:rPr>
      <w:color w:val="808080"/>
    </w:rPr>
  </w:style>
  <w:style w:type="character" w:styleId="Odwoanieprzypisudolnego">
    <w:name w:val="footnote reference"/>
    <w:basedOn w:val="Domylnaczcionkaakapitu"/>
    <w:uiPriority w:val="99"/>
    <w:semiHidden/>
    <w:unhideWhenUsed/>
    <w:rsid w:val="00EE794F"/>
    <w:rPr>
      <w:vertAlign w:val="superscript"/>
    </w:rPr>
  </w:style>
  <w:style w:type="paragraph" w:customStyle="1" w:styleId="Default">
    <w:name w:val="Default"/>
    <w:qFormat/>
    <w:rsid w:val="003D2A66"/>
    <w:pPr>
      <w:spacing w:after="0" w:line="240" w:lineRule="auto"/>
    </w:pPr>
    <w:rPr>
      <w:rFonts w:ascii="Arial" w:eastAsia="Times New Roman" w:hAnsi="Arial" w:cs="Arial"/>
      <w:color w:val="000000"/>
      <w:sz w:val="24"/>
      <w:szCs w:val="24"/>
    </w:rPr>
  </w:style>
  <w:style w:type="table" w:styleId="Tabela-Siatka">
    <w:name w:val="Table Grid"/>
    <w:basedOn w:val="Standardowy"/>
    <w:uiPriority w:val="39"/>
    <w:rsid w:val="003D2A66"/>
    <w:pPr>
      <w:spacing w:after="0" w:line="240" w:lineRule="auto"/>
    </w:pPr>
    <w:rPr>
      <w:rFonts w:eastAsiaTheme="minorHAns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3D2A66"/>
  </w:style>
  <w:style w:type="paragraph" w:styleId="Poprawka">
    <w:name w:val="Revision"/>
    <w:hidden/>
    <w:uiPriority w:val="99"/>
    <w:semiHidden/>
    <w:rsid w:val="004B4EFE"/>
    <w:pPr>
      <w:spacing w:after="0" w:line="240" w:lineRule="auto"/>
    </w:pPr>
    <w:rPr>
      <w:rFonts w:ascii="Arial" w:eastAsia="Arial" w:hAnsi="Arial" w:cs="Arial"/>
      <w:color w:val="000000"/>
      <w:sz w:val="20"/>
    </w:rPr>
  </w:style>
  <w:style w:type="table" w:customStyle="1" w:styleId="TableNormal">
    <w:name w:val="Table Normal"/>
    <w:rsid w:val="00B06EE2"/>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styleId="Stopka">
    <w:name w:val="footer"/>
    <w:link w:val="StopkaZnak"/>
    <w:rsid w:val="00B06EE2"/>
    <w:pPr>
      <w:pBdr>
        <w:top w:val="nil"/>
        <w:left w:val="nil"/>
        <w:bottom w:val="nil"/>
        <w:right w:val="nil"/>
        <w:between w:val="nil"/>
        <w:bar w:val="nil"/>
      </w:pBdr>
      <w:tabs>
        <w:tab w:val="center" w:pos="4536"/>
        <w:tab w:val="right" w:pos="9072"/>
      </w:tabs>
      <w:spacing w:after="0" w:line="240" w:lineRule="auto"/>
    </w:pPr>
    <w:rPr>
      <w:rFonts w:ascii="Calibri" w:eastAsia="Calibri" w:hAnsi="Calibri" w:cs="Calibri"/>
      <w:color w:val="000000"/>
      <w:u w:color="000000"/>
      <w:bdr w:val="nil"/>
    </w:rPr>
  </w:style>
  <w:style w:type="character" w:customStyle="1" w:styleId="StopkaZnak">
    <w:name w:val="Stopka Znak"/>
    <w:basedOn w:val="Domylnaczcionkaakapitu"/>
    <w:link w:val="Stopka"/>
    <w:rsid w:val="00B06EE2"/>
    <w:rPr>
      <w:rFonts w:ascii="Calibri" w:eastAsia="Calibri" w:hAnsi="Calibri" w:cs="Calibri"/>
      <w:color w:val="000000"/>
      <w:u w:color="000000"/>
      <w:bdr w:val="nil"/>
    </w:rPr>
  </w:style>
  <w:style w:type="paragraph" w:styleId="NormalnyWeb">
    <w:name w:val="Normal (Web)"/>
    <w:rsid w:val="00B06EE2"/>
    <w:pPr>
      <w:pBdr>
        <w:top w:val="nil"/>
        <w:left w:val="nil"/>
        <w:bottom w:val="nil"/>
        <w:right w:val="nil"/>
        <w:between w:val="nil"/>
        <w:bar w:val="nil"/>
      </w:pBdr>
      <w:spacing w:before="280" w:after="119" w:line="240" w:lineRule="auto"/>
    </w:pPr>
    <w:rPr>
      <w:rFonts w:ascii="Times New Roman" w:eastAsia="Arial Unicode MS" w:hAnsi="Times New Roman" w:cs="Arial Unicode MS"/>
      <w:color w:val="000000"/>
      <w:sz w:val="24"/>
      <w:szCs w:val="24"/>
      <w:u w:color="000000"/>
      <w:bdr w:val="nil"/>
    </w:rPr>
  </w:style>
  <w:style w:type="character" w:styleId="Numerstrony">
    <w:name w:val="page number"/>
    <w:rsid w:val="00B06EE2"/>
  </w:style>
  <w:style w:type="numbering" w:customStyle="1" w:styleId="Zaimportowanystyl1">
    <w:name w:val="Zaimportowany styl 1"/>
    <w:rsid w:val="00B06EE2"/>
    <w:pPr>
      <w:numPr>
        <w:numId w:val="50"/>
      </w:numPr>
    </w:pPr>
  </w:style>
  <w:style w:type="numbering" w:customStyle="1" w:styleId="Zaimportowanystyl2">
    <w:name w:val="Zaimportowany styl 2"/>
    <w:rsid w:val="00B06EE2"/>
    <w:pPr>
      <w:numPr>
        <w:numId w:val="52"/>
      </w:numPr>
    </w:pPr>
  </w:style>
  <w:style w:type="character" w:customStyle="1" w:styleId="cze">
    <w:name w:val="Łącze"/>
    <w:rsid w:val="00B06EE2"/>
    <w:rPr>
      <w:outline w:val="0"/>
      <w:color w:val="0563C1"/>
      <w:u w:val="single" w:color="0563C1"/>
    </w:rPr>
  </w:style>
  <w:style w:type="character" w:customStyle="1" w:styleId="Hyperlink0">
    <w:name w:val="Hyperlink.0"/>
    <w:basedOn w:val="cze"/>
    <w:rsid w:val="00B06EE2"/>
    <w:rPr>
      <w:outline w:val="0"/>
      <w:color w:val="000000"/>
      <w:u w:val="none" w:color="000000"/>
    </w:rPr>
  </w:style>
  <w:style w:type="numbering" w:customStyle="1" w:styleId="Zaimportowanystyl3">
    <w:name w:val="Zaimportowany styl 3"/>
    <w:rsid w:val="00B06EE2"/>
    <w:pPr>
      <w:numPr>
        <w:numId w:val="54"/>
      </w:numPr>
    </w:pPr>
  </w:style>
  <w:style w:type="numbering" w:customStyle="1" w:styleId="Zaimportowanystyl4">
    <w:name w:val="Zaimportowany styl 4"/>
    <w:rsid w:val="00B06EE2"/>
    <w:pPr>
      <w:numPr>
        <w:numId w:val="55"/>
      </w:numPr>
    </w:pPr>
  </w:style>
  <w:style w:type="numbering" w:customStyle="1" w:styleId="Zaimportowanystyl5">
    <w:name w:val="Zaimportowany styl 5"/>
    <w:rsid w:val="00B06EE2"/>
    <w:pPr>
      <w:numPr>
        <w:numId w:val="57"/>
      </w:numPr>
    </w:pPr>
  </w:style>
  <w:style w:type="numbering" w:customStyle="1" w:styleId="Zaimportowanystyl6">
    <w:name w:val="Zaimportowany styl 6"/>
    <w:rsid w:val="00B06EE2"/>
    <w:pPr>
      <w:numPr>
        <w:numId w:val="59"/>
      </w:numPr>
    </w:pPr>
  </w:style>
  <w:style w:type="numbering" w:customStyle="1" w:styleId="Zaimportowanystyl7">
    <w:name w:val="Zaimportowany styl 7"/>
    <w:rsid w:val="00B06EE2"/>
    <w:pPr>
      <w:numPr>
        <w:numId w:val="61"/>
      </w:numPr>
    </w:pPr>
  </w:style>
  <w:style w:type="numbering" w:customStyle="1" w:styleId="Zaimportowanystyl8">
    <w:name w:val="Zaimportowany styl 8"/>
    <w:rsid w:val="00B06EE2"/>
    <w:pPr>
      <w:numPr>
        <w:numId w:val="63"/>
      </w:numPr>
    </w:pPr>
  </w:style>
  <w:style w:type="numbering" w:customStyle="1" w:styleId="Zaimportowanystyl9">
    <w:name w:val="Zaimportowany styl 9"/>
    <w:rsid w:val="00B06EE2"/>
    <w:pPr>
      <w:numPr>
        <w:numId w:val="65"/>
      </w:numPr>
    </w:pPr>
  </w:style>
  <w:style w:type="numbering" w:customStyle="1" w:styleId="Zaimportowanystyl10">
    <w:name w:val="Zaimportowany styl 10"/>
    <w:rsid w:val="00B06EE2"/>
    <w:pPr>
      <w:numPr>
        <w:numId w:val="67"/>
      </w:numPr>
    </w:pPr>
  </w:style>
  <w:style w:type="numbering" w:customStyle="1" w:styleId="Zaimportowanystyl11">
    <w:name w:val="Zaimportowany styl 11"/>
    <w:rsid w:val="00B06EE2"/>
    <w:pPr>
      <w:numPr>
        <w:numId w:val="69"/>
      </w:numPr>
    </w:pPr>
  </w:style>
  <w:style w:type="numbering" w:customStyle="1" w:styleId="Zaimportowanystyl12">
    <w:name w:val="Zaimportowany styl 12"/>
    <w:rsid w:val="00B06EE2"/>
    <w:pPr>
      <w:numPr>
        <w:numId w:val="71"/>
      </w:numPr>
    </w:pPr>
  </w:style>
  <w:style w:type="numbering" w:customStyle="1" w:styleId="Zaimportowanystyl13">
    <w:name w:val="Zaimportowany styl 13"/>
    <w:rsid w:val="00B06EE2"/>
    <w:pPr>
      <w:numPr>
        <w:numId w:val="73"/>
      </w:numPr>
    </w:pPr>
  </w:style>
  <w:style w:type="numbering" w:customStyle="1" w:styleId="Zaimportowanystyl14">
    <w:name w:val="Zaimportowany styl 14"/>
    <w:rsid w:val="00B06EE2"/>
    <w:pPr>
      <w:numPr>
        <w:numId w:val="75"/>
      </w:numPr>
    </w:pPr>
  </w:style>
  <w:style w:type="numbering" w:customStyle="1" w:styleId="WWNum12">
    <w:name w:val="WWNum12"/>
    <w:rsid w:val="00B06EE2"/>
    <w:pPr>
      <w:numPr>
        <w:numId w:val="78"/>
      </w:numPr>
    </w:pPr>
  </w:style>
  <w:style w:type="numbering" w:customStyle="1" w:styleId="Zaimportowanystyl15">
    <w:name w:val="Zaimportowany styl 15"/>
    <w:rsid w:val="00B06EE2"/>
    <w:pPr>
      <w:numPr>
        <w:numId w:val="79"/>
      </w:numPr>
    </w:pPr>
  </w:style>
  <w:style w:type="numbering" w:customStyle="1" w:styleId="Zaimportowanystyl16">
    <w:name w:val="Zaimportowany styl 16"/>
    <w:rsid w:val="00B06EE2"/>
    <w:pPr>
      <w:numPr>
        <w:numId w:val="80"/>
      </w:numPr>
    </w:pPr>
  </w:style>
  <w:style w:type="numbering" w:customStyle="1" w:styleId="Zaimportowanystyl17">
    <w:name w:val="Zaimportowany styl 17"/>
    <w:rsid w:val="00B06EE2"/>
    <w:pPr>
      <w:numPr>
        <w:numId w:val="81"/>
      </w:numPr>
    </w:pPr>
  </w:style>
  <w:style w:type="numbering" w:customStyle="1" w:styleId="Zaimportowanystyl18">
    <w:name w:val="Zaimportowany styl 18"/>
    <w:rsid w:val="00B06EE2"/>
    <w:pPr>
      <w:numPr>
        <w:numId w:val="82"/>
      </w:numPr>
    </w:pPr>
  </w:style>
  <w:style w:type="numbering" w:customStyle="1" w:styleId="Zaimportowanystyl19">
    <w:name w:val="Zaimportowany styl 19"/>
    <w:rsid w:val="00B06EE2"/>
    <w:pPr>
      <w:numPr>
        <w:numId w:val="85"/>
      </w:numPr>
    </w:pPr>
  </w:style>
  <w:style w:type="numbering" w:customStyle="1" w:styleId="Zaimportowanystyl20">
    <w:name w:val="Zaimportowany styl 20"/>
    <w:rsid w:val="00B06EE2"/>
    <w:pPr>
      <w:numPr>
        <w:numId w:val="87"/>
      </w:numPr>
    </w:pPr>
  </w:style>
  <w:style w:type="numbering" w:customStyle="1" w:styleId="Zaimportowanystyl21">
    <w:name w:val="Zaimportowany styl 21"/>
    <w:rsid w:val="00B06EE2"/>
    <w:pPr>
      <w:numPr>
        <w:numId w:val="89"/>
      </w:numPr>
    </w:pPr>
  </w:style>
  <w:style w:type="numbering" w:customStyle="1" w:styleId="Zaimportowanystyl22">
    <w:name w:val="Zaimportowany styl 22"/>
    <w:rsid w:val="00B06EE2"/>
    <w:pPr>
      <w:numPr>
        <w:numId w:val="94"/>
      </w:numPr>
    </w:pPr>
  </w:style>
  <w:style w:type="numbering" w:customStyle="1" w:styleId="Zaimportowanystyl23">
    <w:name w:val="Zaimportowany styl 23"/>
    <w:rsid w:val="00B06EE2"/>
    <w:pPr>
      <w:numPr>
        <w:numId w:val="96"/>
      </w:numPr>
    </w:pPr>
  </w:style>
  <w:style w:type="numbering" w:customStyle="1" w:styleId="Zaimportowanystyl24">
    <w:name w:val="Zaimportowany styl 24"/>
    <w:rsid w:val="00B06EE2"/>
    <w:pPr>
      <w:numPr>
        <w:numId w:val="98"/>
      </w:numPr>
    </w:pPr>
  </w:style>
  <w:style w:type="character" w:customStyle="1" w:styleId="Nierozpoznanawzmianka2">
    <w:name w:val="Nierozpoznana wzmianka2"/>
    <w:basedOn w:val="Domylnaczcionkaakapitu"/>
    <w:uiPriority w:val="99"/>
    <w:semiHidden/>
    <w:unhideWhenUsed/>
    <w:rsid w:val="00E15B43"/>
    <w:rPr>
      <w:color w:val="605E5C"/>
      <w:shd w:val="clear" w:color="auto" w:fill="E1DFDD"/>
    </w:rPr>
  </w:style>
  <w:style w:type="character" w:customStyle="1" w:styleId="AkapitzlistZnak">
    <w:name w:val="Akapit z listą Znak"/>
    <w:aliases w:val="maz_wyliczenie Znak,opis dzialania Znak,K-P_odwolanie Znak,A_wyliczenie Znak,Akapit z listą 1 Znak,L1 Znak,Numerowanie Znak,Eko punkty Znak,podpunkt Znak,CW_Lista Znak,Podsis rysunku Znak,Akapit z listą5 Znak,BulletC Znak"/>
    <w:link w:val="Akapitzlist"/>
    <w:uiPriority w:val="34"/>
    <w:qFormat/>
    <w:locked/>
    <w:rsid w:val="00F9443A"/>
    <w:rPr>
      <w:rFonts w:ascii="Arial" w:eastAsia="Arial" w:hAnsi="Arial" w:cs="Arial"/>
      <w:color w:val="000000"/>
      <w:sz w:val="24"/>
    </w:rPr>
  </w:style>
  <w:style w:type="paragraph" w:styleId="Tekstpodstawowy">
    <w:name w:val="Body Text"/>
    <w:basedOn w:val="Normalny"/>
    <w:link w:val="TekstpodstawowyZnak"/>
    <w:rsid w:val="00BE4CFC"/>
    <w:pPr>
      <w:spacing w:after="0" w:line="240" w:lineRule="auto"/>
      <w:ind w:left="0" w:firstLine="0"/>
    </w:pPr>
    <w:rPr>
      <w:rFonts w:ascii="Times New Roman" w:eastAsia="Times New Roman" w:hAnsi="Times New Roman" w:cs="Times New Roman"/>
      <w:b/>
      <w:bCs/>
      <w:color w:val="auto"/>
      <w:sz w:val="28"/>
      <w:szCs w:val="24"/>
    </w:rPr>
  </w:style>
  <w:style w:type="character" w:customStyle="1" w:styleId="TekstpodstawowyZnak">
    <w:name w:val="Tekst podstawowy Znak"/>
    <w:basedOn w:val="Domylnaczcionkaakapitu"/>
    <w:link w:val="Tekstpodstawowy"/>
    <w:rsid w:val="00BE4CFC"/>
    <w:rPr>
      <w:rFonts w:ascii="Times New Roman" w:eastAsia="Times New Roman" w:hAnsi="Times New Roman" w:cs="Times New Roman"/>
      <w:b/>
      <w:bCs/>
      <w:sz w:val="28"/>
      <w:szCs w:val="24"/>
    </w:rPr>
  </w:style>
  <w:style w:type="character" w:styleId="Nierozpoznanawzmianka">
    <w:name w:val="Unresolved Mention"/>
    <w:basedOn w:val="Domylnaczcionkaakapitu"/>
    <w:uiPriority w:val="99"/>
    <w:semiHidden/>
    <w:unhideWhenUsed/>
    <w:rsid w:val="003C732C"/>
    <w:rPr>
      <w:color w:val="605E5C"/>
      <w:shd w:val="clear" w:color="auto" w:fill="E1DFDD"/>
    </w:rPr>
  </w:style>
  <w:style w:type="paragraph" w:customStyle="1" w:styleId="p1">
    <w:name w:val="p1"/>
    <w:basedOn w:val="Normalny"/>
    <w:rsid w:val="005506BD"/>
    <w:pPr>
      <w:spacing w:after="0" w:line="240" w:lineRule="auto"/>
      <w:ind w:left="0" w:firstLine="0"/>
      <w:jc w:val="left"/>
    </w:pPr>
    <w:rPr>
      <w:rFonts w:ascii="Helvetica" w:eastAsia="Times New Roman" w:hAnsi="Helvetica" w:cs="Times New Roman"/>
      <w:sz w:val="15"/>
      <w:szCs w:val="15"/>
    </w:rPr>
  </w:style>
  <w:style w:type="character" w:styleId="UyteHipercze">
    <w:name w:val="FollowedHyperlink"/>
    <w:basedOn w:val="Domylnaczcionkaakapitu"/>
    <w:uiPriority w:val="99"/>
    <w:semiHidden/>
    <w:unhideWhenUsed/>
    <w:rsid w:val="00F25B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79493">
      <w:bodyDiv w:val="1"/>
      <w:marLeft w:val="0"/>
      <w:marRight w:val="0"/>
      <w:marTop w:val="0"/>
      <w:marBottom w:val="0"/>
      <w:divBdr>
        <w:top w:val="none" w:sz="0" w:space="0" w:color="auto"/>
        <w:left w:val="none" w:sz="0" w:space="0" w:color="auto"/>
        <w:bottom w:val="none" w:sz="0" w:space="0" w:color="auto"/>
        <w:right w:val="none" w:sz="0" w:space="0" w:color="auto"/>
      </w:divBdr>
    </w:div>
    <w:div w:id="304092613">
      <w:bodyDiv w:val="1"/>
      <w:marLeft w:val="0"/>
      <w:marRight w:val="0"/>
      <w:marTop w:val="0"/>
      <w:marBottom w:val="0"/>
      <w:divBdr>
        <w:top w:val="none" w:sz="0" w:space="0" w:color="auto"/>
        <w:left w:val="none" w:sz="0" w:space="0" w:color="auto"/>
        <w:bottom w:val="none" w:sz="0" w:space="0" w:color="auto"/>
        <w:right w:val="none" w:sz="0" w:space="0" w:color="auto"/>
      </w:divBdr>
    </w:div>
    <w:div w:id="376979591">
      <w:bodyDiv w:val="1"/>
      <w:marLeft w:val="0"/>
      <w:marRight w:val="0"/>
      <w:marTop w:val="0"/>
      <w:marBottom w:val="0"/>
      <w:divBdr>
        <w:top w:val="none" w:sz="0" w:space="0" w:color="auto"/>
        <w:left w:val="none" w:sz="0" w:space="0" w:color="auto"/>
        <w:bottom w:val="none" w:sz="0" w:space="0" w:color="auto"/>
        <w:right w:val="none" w:sz="0" w:space="0" w:color="auto"/>
      </w:divBdr>
    </w:div>
    <w:div w:id="379672349">
      <w:bodyDiv w:val="1"/>
      <w:marLeft w:val="0"/>
      <w:marRight w:val="0"/>
      <w:marTop w:val="0"/>
      <w:marBottom w:val="0"/>
      <w:divBdr>
        <w:top w:val="none" w:sz="0" w:space="0" w:color="auto"/>
        <w:left w:val="none" w:sz="0" w:space="0" w:color="auto"/>
        <w:bottom w:val="none" w:sz="0" w:space="0" w:color="auto"/>
        <w:right w:val="none" w:sz="0" w:space="0" w:color="auto"/>
      </w:divBdr>
    </w:div>
    <w:div w:id="417479775">
      <w:bodyDiv w:val="1"/>
      <w:marLeft w:val="0"/>
      <w:marRight w:val="0"/>
      <w:marTop w:val="0"/>
      <w:marBottom w:val="0"/>
      <w:divBdr>
        <w:top w:val="none" w:sz="0" w:space="0" w:color="auto"/>
        <w:left w:val="none" w:sz="0" w:space="0" w:color="auto"/>
        <w:bottom w:val="none" w:sz="0" w:space="0" w:color="auto"/>
        <w:right w:val="none" w:sz="0" w:space="0" w:color="auto"/>
      </w:divBdr>
    </w:div>
    <w:div w:id="421605416">
      <w:bodyDiv w:val="1"/>
      <w:marLeft w:val="0"/>
      <w:marRight w:val="0"/>
      <w:marTop w:val="0"/>
      <w:marBottom w:val="0"/>
      <w:divBdr>
        <w:top w:val="none" w:sz="0" w:space="0" w:color="auto"/>
        <w:left w:val="none" w:sz="0" w:space="0" w:color="auto"/>
        <w:bottom w:val="none" w:sz="0" w:space="0" w:color="auto"/>
        <w:right w:val="none" w:sz="0" w:space="0" w:color="auto"/>
      </w:divBdr>
      <w:divsChild>
        <w:div w:id="1540975674">
          <w:marLeft w:val="0"/>
          <w:marRight w:val="0"/>
          <w:marTop w:val="0"/>
          <w:marBottom w:val="20"/>
          <w:divBdr>
            <w:top w:val="none" w:sz="0" w:space="0" w:color="auto"/>
            <w:left w:val="none" w:sz="0" w:space="0" w:color="auto"/>
            <w:bottom w:val="none" w:sz="0" w:space="0" w:color="auto"/>
            <w:right w:val="none" w:sz="0" w:space="0" w:color="auto"/>
          </w:divBdr>
        </w:div>
        <w:div w:id="596405621">
          <w:marLeft w:val="567"/>
          <w:marRight w:val="10"/>
          <w:marTop w:val="0"/>
          <w:marBottom w:val="5"/>
          <w:divBdr>
            <w:top w:val="none" w:sz="0" w:space="0" w:color="auto"/>
            <w:left w:val="none" w:sz="0" w:space="0" w:color="auto"/>
            <w:bottom w:val="none" w:sz="0" w:space="0" w:color="auto"/>
            <w:right w:val="none" w:sz="0" w:space="0" w:color="auto"/>
          </w:divBdr>
        </w:div>
        <w:div w:id="1054812527">
          <w:marLeft w:val="0"/>
          <w:marRight w:val="0"/>
          <w:marTop w:val="0"/>
          <w:marBottom w:val="20"/>
          <w:divBdr>
            <w:top w:val="none" w:sz="0" w:space="0" w:color="auto"/>
            <w:left w:val="none" w:sz="0" w:space="0" w:color="auto"/>
            <w:bottom w:val="none" w:sz="0" w:space="0" w:color="auto"/>
            <w:right w:val="none" w:sz="0" w:space="0" w:color="auto"/>
          </w:divBdr>
        </w:div>
        <w:div w:id="352266030">
          <w:marLeft w:val="0"/>
          <w:marRight w:val="0"/>
          <w:marTop w:val="0"/>
          <w:marBottom w:val="20"/>
          <w:divBdr>
            <w:top w:val="none" w:sz="0" w:space="0" w:color="auto"/>
            <w:left w:val="none" w:sz="0" w:space="0" w:color="auto"/>
            <w:bottom w:val="none" w:sz="0" w:space="0" w:color="auto"/>
            <w:right w:val="none" w:sz="0" w:space="0" w:color="auto"/>
          </w:divBdr>
        </w:div>
        <w:div w:id="707678314">
          <w:marLeft w:val="567"/>
          <w:marRight w:val="10"/>
          <w:marTop w:val="0"/>
          <w:marBottom w:val="5"/>
          <w:divBdr>
            <w:top w:val="none" w:sz="0" w:space="0" w:color="auto"/>
            <w:left w:val="none" w:sz="0" w:space="0" w:color="auto"/>
            <w:bottom w:val="none" w:sz="0" w:space="0" w:color="auto"/>
            <w:right w:val="none" w:sz="0" w:space="0" w:color="auto"/>
          </w:divBdr>
        </w:div>
        <w:div w:id="550463508">
          <w:marLeft w:val="0"/>
          <w:marRight w:val="0"/>
          <w:marTop w:val="0"/>
          <w:marBottom w:val="20"/>
          <w:divBdr>
            <w:top w:val="none" w:sz="0" w:space="0" w:color="auto"/>
            <w:left w:val="none" w:sz="0" w:space="0" w:color="auto"/>
            <w:bottom w:val="none" w:sz="0" w:space="0" w:color="auto"/>
            <w:right w:val="none" w:sz="0" w:space="0" w:color="auto"/>
          </w:divBdr>
        </w:div>
        <w:div w:id="1804539388">
          <w:marLeft w:val="0"/>
          <w:marRight w:val="0"/>
          <w:marTop w:val="0"/>
          <w:marBottom w:val="20"/>
          <w:divBdr>
            <w:top w:val="none" w:sz="0" w:space="0" w:color="auto"/>
            <w:left w:val="none" w:sz="0" w:space="0" w:color="auto"/>
            <w:bottom w:val="none" w:sz="0" w:space="0" w:color="auto"/>
            <w:right w:val="none" w:sz="0" w:space="0" w:color="auto"/>
          </w:divBdr>
        </w:div>
        <w:div w:id="1956674047">
          <w:marLeft w:val="567"/>
          <w:marRight w:val="10"/>
          <w:marTop w:val="0"/>
          <w:marBottom w:val="5"/>
          <w:divBdr>
            <w:top w:val="none" w:sz="0" w:space="0" w:color="auto"/>
            <w:left w:val="none" w:sz="0" w:space="0" w:color="auto"/>
            <w:bottom w:val="none" w:sz="0" w:space="0" w:color="auto"/>
            <w:right w:val="none" w:sz="0" w:space="0" w:color="auto"/>
          </w:divBdr>
        </w:div>
        <w:div w:id="1518815359">
          <w:marLeft w:val="567"/>
          <w:marRight w:val="10"/>
          <w:marTop w:val="0"/>
          <w:marBottom w:val="5"/>
          <w:divBdr>
            <w:top w:val="none" w:sz="0" w:space="0" w:color="auto"/>
            <w:left w:val="none" w:sz="0" w:space="0" w:color="auto"/>
            <w:bottom w:val="none" w:sz="0" w:space="0" w:color="auto"/>
            <w:right w:val="none" w:sz="0" w:space="0" w:color="auto"/>
          </w:divBdr>
        </w:div>
        <w:div w:id="1026826854">
          <w:marLeft w:val="0"/>
          <w:marRight w:val="0"/>
          <w:marTop w:val="0"/>
          <w:marBottom w:val="20"/>
          <w:divBdr>
            <w:top w:val="none" w:sz="0" w:space="0" w:color="auto"/>
            <w:left w:val="none" w:sz="0" w:space="0" w:color="auto"/>
            <w:bottom w:val="none" w:sz="0" w:space="0" w:color="auto"/>
            <w:right w:val="none" w:sz="0" w:space="0" w:color="auto"/>
          </w:divBdr>
        </w:div>
        <w:div w:id="1155024274">
          <w:marLeft w:val="567"/>
          <w:marRight w:val="10"/>
          <w:marTop w:val="0"/>
          <w:marBottom w:val="5"/>
          <w:divBdr>
            <w:top w:val="none" w:sz="0" w:space="0" w:color="auto"/>
            <w:left w:val="none" w:sz="0" w:space="0" w:color="auto"/>
            <w:bottom w:val="none" w:sz="0" w:space="0" w:color="auto"/>
            <w:right w:val="none" w:sz="0" w:space="0" w:color="auto"/>
          </w:divBdr>
        </w:div>
      </w:divsChild>
    </w:div>
    <w:div w:id="460153513">
      <w:bodyDiv w:val="1"/>
      <w:marLeft w:val="0"/>
      <w:marRight w:val="0"/>
      <w:marTop w:val="0"/>
      <w:marBottom w:val="0"/>
      <w:divBdr>
        <w:top w:val="none" w:sz="0" w:space="0" w:color="auto"/>
        <w:left w:val="none" w:sz="0" w:space="0" w:color="auto"/>
        <w:bottom w:val="none" w:sz="0" w:space="0" w:color="auto"/>
        <w:right w:val="none" w:sz="0" w:space="0" w:color="auto"/>
      </w:divBdr>
    </w:div>
    <w:div w:id="620888072">
      <w:bodyDiv w:val="1"/>
      <w:marLeft w:val="0"/>
      <w:marRight w:val="0"/>
      <w:marTop w:val="0"/>
      <w:marBottom w:val="0"/>
      <w:divBdr>
        <w:top w:val="none" w:sz="0" w:space="0" w:color="auto"/>
        <w:left w:val="none" w:sz="0" w:space="0" w:color="auto"/>
        <w:bottom w:val="none" w:sz="0" w:space="0" w:color="auto"/>
        <w:right w:val="none" w:sz="0" w:space="0" w:color="auto"/>
      </w:divBdr>
    </w:div>
    <w:div w:id="672339005">
      <w:bodyDiv w:val="1"/>
      <w:marLeft w:val="0"/>
      <w:marRight w:val="0"/>
      <w:marTop w:val="0"/>
      <w:marBottom w:val="0"/>
      <w:divBdr>
        <w:top w:val="none" w:sz="0" w:space="0" w:color="auto"/>
        <w:left w:val="none" w:sz="0" w:space="0" w:color="auto"/>
        <w:bottom w:val="none" w:sz="0" w:space="0" w:color="auto"/>
        <w:right w:val="none" w:sz="0" w:space="0" w:color="auto"/>
      </w:divBdr>
    </w:div>
    <w:div w:id="769356548">
      <w:bodyDiv w:val="1"/>
      <w:marLeft w:val="0"/>
      <w:marRight w:val="0"/>
      <w:marTop w:val="0"/>
      <w:marBottom w:val="0"/>
      <w:divBdr>
        <w:top w:val="none" w:sz="0" w:space="0" w:color="auto"/>
        <w:left w:val="none" w:sz="0" w:space="0" w:color="auto"/>
        <w:bottom w:val="none" w:sz="0" w:space="0" w:color="auto"/>
        <w:right w:val="none" w:sz="0" w:space="0" w:color="auto"/>
      </w:divBdr>
    </w:div>
    <w:div w:id="1441147825">
      <w:bodyDiv w:val="1"/>
      <w:marLeft w:val="0"/>
      <w:marRight w:val="0"/>
      <w:marTop w:val="0"/>
      <w:marBottom w:val="0"/>
      <w:divBdr>
        <w:top w:val="none" w:sz="0" w:space="0" w:color="auto"/>
        <w:left w:val="none" w:sz="0" w:space="0" w:color="auto"/>
        <w:bottom w:val="none" w:sz="0" w:space="0" w:color="auto"/>
        <w:right w:val="none" w:sz="0" w:space="0" w:color="auto"/>
      </w:divBdr>
    </w:div>
    <w:div w:id="1503425430">
      <w:bodyDiv w:val="1"/>
      <w:marLeft w:val="0"/>
      <w:marRight w:val="0"/>
      <w:marTop w:val="0"/>
      <w:marBottom w:val="0"/>
      <w:divBdr>
        <w:top w:val="none" w:sz="0" w:space="0" w:color="auto"/>
        <w:left w:val="none" w:sz="0" w:space="0" w:color="auto"/>
        <w:bottom w:val="none" w:sz="0" w:space="0" w:color="auto"/>
        <w:right w:val="none" w:sz="0" w:space="0" w:color="auto"/>
      </w:divBdr>
    </w:div>
    <w:div w:id="2139103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sip.legalis.pl/document-view.seam?documentId=mfrxilrtg4ytimjwheytkltqmfyc4njqhe3tcmrygm" TargetMode="External"/><Relationship Id="rId21" Type="http://schemas.openxmlformats.org/officeDocument/2006/relationships/hyperlink" Target="https://sip.legalis.pl/document-view.seam?documentId=mfrxilrtg4ytimjwheytkltqmfyc4njqhe3tcnbrg4" TargetMode="External"/><Relationship Id="rId42" Type="http://schemas.openxmlformats.org/officeDocument/2006/relationships/hyperlink" Target="https://sip.legalis.pl/document-view.seam?documentId=mfrxilrsge2tkmzwgy4dsltqmfyc4mrqgq3tgobsha" TargetMode="External"/><Relationship Id="rId47" Type="http://schemas.openxmlformats.org/officeDocument/2006/relationships/hyperlink" Target="https://sip.legalis.pl/document-view.seam?documentId=mfrxilrtg4ytimjwheytkltqmfyc4njqhe3tcnjxgy" TargetMode="External"/><Relationship Id="rId63" Type="http://schemas.openxmlformats.org/officeDocument/2006/relationships/hyperlink" Target="https://sip.legalis.pl/document-view.seam?documentId=mfrxilrtg4ytimjzhe4tiltqmfyc4njrga4danryhe" TargetMode="External"/><Relationship Id="rId68" Type="http://schemas.openxmlformats.org/officeDocument/2006/relationships/hyperlink" Target="https://sip.legalis.pl/document-view.seam?documentId=mfrxilrtg4ytimjzhe4tiltqmfyc4njrga4danrwgq" TargetMode="External"/><Relationship Id="rId84" Type="http://schemas.openxmlformats.org/officeDocument/2006/relationships/hyperlink" Target="https://sip.legalis.pl/document-view.seam?documentId=mfrxilrtg4ytimjzhe4tiltqmfyc4njrga4danrwg4" TargetMode="External"/><Relationship Id="rId89" Type="http://schemas.openxmlformats.org/officeDocument/2006/relationships/hyperlink" Target="http://www.powiatwadowicki.pl" TargetMode="External"/><Relationship Id="rId16" Type="http://schemas.openxmlformats.org/officeDocument/2006/relationships/hyperlink" Target="https://ezamowienia.gov.pl/pl/" TargetMode="External"/><Relationship Id="rId107" Type="http://schemas.openxmlformats.org/officeDocument/2006/relationships/header" Target="header3.xml"/><Relationship Id="rId11" Type="http://schemas.openxmlformats.org/officeDocument/2006/relationships/hyperlink" Target="http://www.powiatwadowicki.pl" TargetMode="External"/><Relationship Id="rId32" Type="http://schemas.openxmlformats.org/officeDocument/2006/relationships/hyperlink" Target="https://sip.legalis.pl/document-view.seam?documentId=mfrxilrtg4ytgojvgm2tqltqmfyc4njqgezteobwgy" TargetMode="External"/><Relationship Id="rId37" Type="http://schemas.openxmlformats.org/officeDocument/2006/relationships/hyperlink" Target="https://sip.legalis.pl/document-view.seam?documentId=mfrxilrtg4ytimjwheytkltqmfyc4njqhe3tcmbshe" TargetMode="External"/><Relationship Id="rId53" Type="http://schemas.openxmlformats.org/officeDocument/2006/relationships/hyperlink" Target="https://sip.legalis.pl/document-view.seam?documentId=mfrxilrtg4ytimjwheytkltqmfyc4njqhe3tcnbxhe" TargetMode="External"/><Relationship Id="rId58" Type="http://schemas.openxmlformats.org/officeDocument/2006/relationships/hyperlink" Target="https://sip.legalis.pl/document-view.seam?documentId=mfrxilrsge2tkmzwgy4dsltqmfyc4mrqgq3tgobsg4" TargetMode="External"/><Relationship Id="rId74" Type="http://schemas.openxmlformats.org/officeDocument/2006/relationships/hyperlink" Target="https://sip.legalis.pl/document-view.seam?documentId=mfrxilrtg4yteojtg4ytm" TargetMode="External"/><Relationship Id="rId79" Type="http://schemas.openxmlformats.org/officeDocument/2006/relationships/hyperlink" Target="https://sip.legalis.pl/document-view.seam?documentId=mfrxilrtg4ytimjzhe4tiltqmfyc4njrga4deojqgm" TargetMode="External"/><Relationship Id="rId102" Type="http://schemas.openxmlformats.org/officeDocument/2006/relationships/hyperlink" Target="https://sip.legalis.pl/document-view.seam?documentId=mfrxilrtg4ytgobqgy4dcltqmfyc4nbzgq4dcmzqg4" TargetMode="External"/><Relationship Id="rId5" Type="http://schemas.openxmlformats.org/officeDocument/2006/relationships/webSettings" Target="webSettings.xml"/><Relationship Id="rId90" Type="http://schemas.openxmlformats.org/officeDocument/2006/relationships/hyperlink" Target="mailto:biuro@powiatwadowicki.pl" TargetMode="External"/><Relationship Id="rId95" Type="http://schemas.openxmlformats.org/officeDocument/2006/relationships/hyperlink" Target="http://www.powiatwadowicki.pl" TargetMode="External"/><Relationship Id="rId22" Type="http://schemas.openxmlformats.org/officeDocument/2006/relationships/hyperlink" Target="https://sip.legalis.pl/document-view.seam?documentId=mfrxilrtg4ytimjwheytkltqmfyc4njqhe3tcmjsgi" TargetMode="External"/><Relationship Id="rId27" Type="http://schemas.openxmlformats.org/officeDocument/2006/relationships/hyperlink" Target="https://sip.legalis.pl/document-view.seam?documentId=mfrxilrtg4ytimjwheytkltqmfyc4njqhe3tcmrygm" TargetMode="External"/><Relationship Id="rId43" Type="http://schemas.openxmlformats.org/officeDocument/2006/relationships/hyperlink" Target="https://sip.legalis.pl/document-view.seam?documentId=mfrxilrsge2tkmzwgy4dsltqmfyc4mrqgq3tgobsha" TargetMode="External"/><Relationship Id="rId48" Type="http://schemas.openxmlformats.org/officeDocument/2006/relationships/hyperlink" Target="https://sip.legalis.pl/document-view.seam?documentId=mfrxilrtg4ytimjwheytkltqmfyc4njqhe3tcnjxgy" TargetMode="External"/><Relationship Id="rId64" Type="http://schemas.openxmlformats.org/officeDocument/2006/relationships/hyperlink" Target="https://sip.legalis.pl/document-view.seam?documentId=mfrxilrtg4ytimjzhe4tiltqmfyc4njrga4danrwgy" TargetMode="External"/><Relationship Id="rId69" Type="http://schemas.openxmlformats.org/officeDocument/2006/relationships/hyperlink" Target="https://sip.legalis.pl/document-view.seam?documentId=mfrxilrtg4ytimjzhe4tiltqmfyc4njrga4danrwgq" TargetMode="External"/><Relationship Id="rId80" Type="http://schemas.openxmlformats.org/officeDocument/2006/relationships/hyperlink" Target="https://sip.legalis.pl/document-view.seam?documentId=mfrxilrtg4ytimjzhe4tiltqmfyc4njrga4deojqgm" TargetMode="External"/><Relationship Id="rId85" Type="http://schemas.openxmlformats.org/officeDocument/2006/relationships/hyperlink" Target="mailto:pawel.plawny@.powiatwadowicki.pl" TargetMode="External"/><Relationship Id="rId12" Type="http://schemas.openxmlformats.org/officeDocument/2006/relationships/hyperlink" Target="mailto:biuro@powiatwadowicki.pl" TargetMode="External"/><Relationship Id="rId17" Type="http://schemas.openxmlformats.org/officeDocument/2006/relationships/hyperlink" Target="http://www.powiatwadowicki.pl" TargetMode="External"/><Relationship Id="rId33" Type="http://schemas.openxmlformats.org/officeDocument/2006/relationships/hyperlink" Target="https://sip.legalis.pl/document-view.seam?documentId=mfrxilrtg4ytgojvgm2tqltqmfyc4njqgezteobwgy" TargetMode="External"/><Relationship Id="rId38" Type="http://schemas.openxmlformats.org/officeDocument/2006/relationships/hyperlink" Target="https://sip.legalis.pl/document-view.seam?documentId=mfrxilrtg4ytimjwheytkltqmfyc4njqhe3tcnjzha" TargetMode="External"/><Relationship Id="rId59" Type="http://schemas.openxmlformats.org/officeDocument/2006/relationships/hyperlink" Target="https://sip.legalis.pl/document-view.seam?documentId=mfrxilrsge2tkmzwgy4dsltqmfyc4mrqgq3tgobtga" TargetMode="External"/><Relationship Id="rId103" Type="http://schemas.openxmlformats.org/officeDocument/2006/relationships/header" Target="header1.xml"/><Relationship Id="rId108" Type="http://schemas.openxmlformats.org/officeDocument/2006/relationships/footer" Target="footer3.xml"/><Relationship Id="rId54" Type="http://schemas.openxmlformats.org/officeDocument/2006/relationships/hyperlink" Target="https://sip.legalis.pl/document-view.seam?documentId=mfrxilrtg4ytimjwheytkltqmfyc4njqhe3tcnbxhe" TargetMode="External"/><Relationship Id="rId70" Type="http://schemas.openxmlformats.org/officeDocument/2006/relationships/hyperlink" Target="https://sip.legalis.pl/document-view.seam?documentId=mfrxilrtg4ytimjzhe4tiltqmfyc4njrga4danrwgq" TargetMode="External"/><Relationship Id="rId75" Type="http://schemas.openxmlformats.org/officeDocument/2006/relationships/hyperlink" Target="https://sip.legalis.pl/document-full.seam?documentId=mfrxilrtg4ytimjzhe4tiltqmfyc4njrga4dcmrtgyxhmzlsfyytqnrsha" TargetMode="External"/><Relationship Id="rId91" Type="http://schemas.openxmlformats.org/officeDocument/2006/relationships/hyperlink" Target="http://www.powiatwadowicki.pl" TargetMode="External"/><Relationship Id="rId96" Type="http://schemas.openxmlformats.org/officeDocument/2006/relationships/hyperlink" Target="mailto:biuro@powiatwadowicki.pl"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ezamowienia.gov.pl/mp-client/search/list/ocds-148610-2a175b1c-55ba-48be-9b3d-a54bd849726e" TargetMode="External"/><Relationship Id="rId23" Type="http://schemas.openxmlformats.org/officeDocument/2006/relationships/hyperlink" Target="https://sip.legalis.pl/document-view.seam?documentId=mfrxilrtg4ytimjwheytkltqmfyc4njqhe3tcmjsgi" TargetMode="External"/><Relationship Id="rId28" Type="http://schemas.openxmlformats.org/officeDocument/2006/relationships/hyperlink" Target="https://sip.legalis.pl/document-view.seam?documentId=mfrxilrtg4ytimjwheytkltqmfyc4njqhe3tcmrygm" TargetMode="External"/><Relationship Id="rId36" Type="http://schemas.openxmlformats.org/officeDocument/2006/relationships/hyperlink" Target="https://sip.legalis.pl/document-view.seam?documentId=mfrxilrtg4ytimjwheytkltqmfyc4njqhe3tcmbshe" TargetMode="External"/><Relationship Id="rId49" Type="http://schemas.openxmlformats.org/officeDocument/2006/relationships/hyperlink" Target="https://sip.legalis.pl/document-view.seam?documentId=mfrxilrtg4ytimjwheytkltqmfyc4njqhe3tcnjxgy" TargetMode="External"/><Relationship Id="rId57" Type="http://schemas.openxmlformats.org/officeDocument/2006/relationships/hyperlink" Target="https://sip.legalis.pl/document-view.seam?documentId=mfrxilrsge2tkmzwgy4dsltqmfyc4mrqgq3tgobsg4" TargetMode="External"/><Relationship Id="rId106" Type="http://schemas.openxmlformats.org/officeDocument/2006/relationships/footer" Target="footer2.xml"/><Relationship Id="rId10" Type="http://schemas.openxmlformats.org/officeDocument/2006/relationships/hyperlink" Target="mailto:biuro@powiatwadowicki.pl" TargetMode="External"/><Relationship Id="rId31" Type="http://schemas.openxmlformats.org/officeDocument/2006/relationships/hyperlink" Target="https://sip.legalis.pl/document-view.seam?documentId=mfrxilrtg4ytimjwheytkltqmfyc4njqhe3tcmzygy" TargetMode="External"/><Relationship Id="rId44" Type="http://schemas.openxmlformats.org/officeDocument/2006/relationships/hyperlink" Target="https://sip.legalis.pl/document-view.seam?documentId=mfrxilrsge2tkmzwgy4dsltqmfyc4mrqgq3tgobsha" TargetMode="External"/><Relationship Id="rId52" Type="http://schemas.openxmlformats.org/officeDocument/2006/relationships/hyperlink" Target="https://sip.legalis.pl/document-view.seam?documentId=mfrxilrtg4ytimjwheytkltqmfyc4njqhe3tcnjtg4" TargetMode="External"/><Relationship Id="rId60" Type="http://schemas.openxmlformats.org/officeDocument/2006/relationships/hyperlink" Target="https://sip.legalis.pl/document-view.seam?documentId=mfrxilrsge2tkmzwgy4dsltqmfyc4mrqgq3tgobtga" TargetMode="External"/><Relationship Id="rId65" Type="http://schemas.openxmlformats.org/officeDocument/2006/relationships/hyperlink" Target="https://sip.legalis.pl/document-view.seam?documentId=mfrxilrtg4ytimjzhe4tiltqmfyc4njrga4danrwgy" TargetMode="External"/><Relationship Id="rId73" Type="http://schemas.openxmlformats.org/officeDocument/2006/relationships/hyperlink" Target="mailto:zamowienia.zakopane@cos.pl" TargetMode="External"/><Relationship Id="rId78" Type="http://schemas.openxmlformats.org/officeDocument/2006/relationships/hyperlink" Target="https://sip.legalis.pl/document-view.seam?documentId=mfrxilrtg4ytimjzhe4tiltqmfyc4njrga4dcmbvgq" TargetMode="External"/><Relationship Id="rId81" Type="http://schemas.openxmlformats.org/officeDocument/2006/relationships/hyperlink" Target="https://sip.legalis.pl/document-view.seam?documentId=mfrxilrtg4ytimjzhe4tiltqmfyc4njrga4dgmzqgu" TargetMode="External"/><Relationship Id="rId86" Type="http://schemas.openxmlformats.org/officeDocument/2006/relationships/hyperlink" Target="mailto:biuro@powiatwadowicki.pl" TargetMode="External"/><Relationship Id="rId94" Type="http://schemas.openxmlformats.org/officeDocument/2006/relationships/hyperlink" Target="mailto:biuro@powiatwadowicki.pl" TargetMode="External"/><Relationship Id="rId99" Type="http://schemas.openxmlformats.org/officeDocument/2006/relationships/hyperlink" Target="http://www.powiatwadowicki.pl" TargetMode="External"/><Relationship Id="rId101" Type="http://schemas.openxmlformats.org/officeDocument/2006/relationships/hyperlink" Target="http://www.powiatwadowicki.pl" TargetMode="External"/><Relationship Id="rId4" Type="http://schemas.openxmlformats.org/officeDocument/2006/relationships/settings" Target="settings.xml"/><Relationship Id="rId9" Type="http://schemas.openxmlformats.org/officeDocument/2006/relationships/hyperlink" Target="http://www.powiatwadowicki.pl" TargetMode="External"/><Relationship Id="rId13" Type="http://schemas.openxmlformats.org/officeDocument/2006/relationships/hyperlink" Target="http://www.powiatwadowicki.pl" TargetMode="External"/><Relationship Id="rId18" Type="http://schemas.openxmlformats.org/officeDocument/2006/relationships/hyperlink" Target="https://ezamowienia.gov.pl/pl/" TargetMode="External"/><Relationship Id="rId39" Type="http://schemas.openxmlformats.org/officeDocument/2006/relationships/hyperlink" Target="https://sip.legalis.pl/document-view.seam?documentId=mfrxilrtg4ytimjwheytkltqmfyc4njqhe3tcnjzha" TargetMode="External"/><Relationship Id="rId109" Type="http://schemas.openxmlformats.org/officeDocument/2006/relationships/fontTable" Target="fontTable.xml"/><Relationship Id="rId34" Type="http://schemas.openxmlformats.org/officeDocument/2006/relationships/hyperlink" Target="https://sip.legalis.pl/document-view.seam?documentId=mfrxilrtg4ytgojvgm2tqltqmfyc4njqgezteobxgi" TargetMode="External"/><Relationship Id="rId50" Type="http://schemas.openxmlformats.org/officeDocument/2006/relationships/hyperlink" Target="https://sip.legalis.pl/document-view.seam?documentId=mfrxilrtg4ytimjwheytkltqmfyc4njqhe3tcnjxgy" TargetMode="External"/><Relationship Id="rId55" Type="http://schemas.openxmlformats.org/officeDocument/2006/relationships/hyperlink" Target="https://sip.legalis.pl/document-view.seam?documentId=mfrxilrtg4ytimjwheytkltqmfyc4njqhe3tcnbxhe" TargetMode="External"/><Relationship Id="rId76" Type="http://schemas.openxmlformats.org/officeDocument/2006/relationships/hyperlink" Target="https://sip.legalis.pl/document-full.seam?documentId=mfrxilrtg4ytimjzhe4tiltqmfyc4njrga4dcmrtgyxhmzlsfyytqnrsha" TargetMode="External"/><Relationship Id="rId97" Type="http://schemas.openxmlformats.org/officeDocument/2006/relationships/hyperlink" Target="http://www.powiatwadowicki.pl" TargetMode="External"/><Relationship Id="rId104"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hyperlink" Target="https://sip.legalis.pl/document-view.seam?documentId=mfrxilrtg4ytimjzhe4tiltqmfyc4njrga4danrwgq" TargetMode="External"/><Relationship Id="rId92" Type="http://schemas.openxmlformats.org/officeDocument/2006/relationships/hyperlink" Target="mailto:biuro@powiatwadowicki.pl" TargetMode="External"/><Relationship Id="rId2" Type="http://schemas.openxmlformats.org/officeDocument/2006/relationships/numbering" Target="numbering.xml"/><Relationship Id="rId29" Type="http://schemas.openxmlformats.org/officeDocument/2006/relationships/hyperlink" Target="https://sip.legalis.pl/document-view.seam?documentId=mfrxilrtg4ytimjwheytkltqmfyc4njqhe3tcmzygy" TargetMode="External"/><Relationship Id="rId24" Type="http://schemas.openxmlformats.org/officeDocument/2006/relationships/hyperlink" Target="https://sip.legalis.pl/document-view.seam?documentId=mfrxilrtg4ytimjwheytkltqmfyc4njqhe3tcmrygm" TargetMode="External"/><Relationship Id="rId40" Type="http://schemas.openxmlformats.org/officeDocument/2006/relationships/hyperlink" Target="https://sip.legalis.pl/document-view.seam?documentId=mfrxilrtg4ytimjwheytkltqmfyc4njqhe3tanzygu" TargetMode="External"/><Relationship Id="rId45" Type="http://schemas.openxmlformats.org/officeDocument/2006/relationships/hyperlink" Target="https://sip.legalis.pl/document-view.seam?documentId=mfrxilrsge2tkmzwgy4ds" TargetMode="External"/><Relationship Id="rId66" Type="http://schemas.openxmlformats.org/officeDocument/2006/relationships/hyperlink" Target="https://sip.legalis.pl/document-view.seam?documentId=mfrxilrtg4ytimjzhe4tiltqmfyc4njrga4danrwgq" TargetMode="External"/><Relationship Id="rId87" Type="http://schemas.openxmlformats.org/officeDocument/2006/relationships/hyperlink" Target="http://www.powiatwadowicki.pl" TargetMode="External"/><Relationship Id="rId110" Type="http://schemas.openxmlformats.org/officeDocument/2006/relationships/theme" Target="theme/theme1.xml"/><Relationship Id="rId61" Type="http://schemas.openxmlformats.org/officeDocument/2006/relationships/hyperlink" Target="https://sip.legalis.pl/document-view.seam?documentId=mfrxilrtg4ytimjzhe4tiltqmfyc4njrga4damzygm" TargetMode="External"/><Relationship Id="rId82" Type="http://schemas.openxmlformats.org/officeDocument/2006/relationships/hyperlink" Target="https://sip.legalis.pl/document-view.seam?documentId=mfrxilrtg4ytimjzhe4tiltqmfyc4njrga4dgmzqgu" TargetMode="External"/><Relationship Id="rId19" Type="http://schemas.openxmlformats.org/officeDocument/2006/relationships/hyperlink" Target="https://powiatwadowicki.pl/ogloszenia-o-przetargach/ogloszenie-o-zamowieniu-niz-272-tp-92-2025-pn-wykonanie-robot-budowlanych-zwiazanych-z-przebudowa-i-rozbudowa-budynku-inwentarsko-magazynowego-w-zscku-w-radoczy-na-potrzeby-edukacyjne-ksztalcenia-zaw/" TargetMode="External"/><Relationship Id="rId14" Type="http://schemas.openxmlformats.org/officeDocument/2006/relationships/hyperlink" Target="mailto:biuro@powiatwadowicki.pl" TargetMode="External"/><Relationship Id="rId30" Type="http://schemas.openxmlformats.org/officeDocument/2006/relationships/hyperlink" Target="https://sip.legalis.pl/document-view.seam?documentId=mfrxilrtg4ytimjwheytkltqmfyc4njqhe3tcmzygy" TargetMode="External"/><Relationship Id="rId35" Type="http://schemas.openxmlformats.org/officeDocument/2006/relationships/hyperlink" Target="https://sip.legalis.pl/document-view.seam?documentId=mfrxilrtg4ytgojvgm2tqltqmfyc4njqgezteobxgi" TargetMode="External"/><Relationship Id="rId56" Type="http://schemas.openxmlformats.org/officeDocument/2006/relationships/hyperlink" Target="https://sip.legalis.pl/document-view.seam?documentId=mfrxilrtg4ytimjwheytkltqmfyc4njqhe3tcnbxhe" TargetMode="External"/><Relationship Id="rId77" Type="http://schemas.openxmlformats.org/officeDocument/2006/relationships/hyperlink" Target="https://sip.legalis.pl/document-view.seam?documentId=mfrxilrtg4ytimjzhe4tiltqmfyc4njrga4dcmbvgq" TargetMode="External"/><Relationship Id="rId100" Type="http://schemas.openxmlformats.org/officeDocument/2006/relationships/hyperlink" Target="mailto:biuro@powiatwadowicki.pl" TargetMode="External"/><Relationship Id="rId105" Type="http://schemas.openxmlformats.org/officeDocument/2006/relationships/footer" Target="footer1.xml"/><Relationship Id="rId8" Type="http://schemas.openxmlformats.org/officeDocument/2006/relationships/hyperlink" Target="mailto:biuro@powiatwadowicki.pl" TargetMode="External"/><Relationship Id="rId51" Type="http://schemas.openxmlformats.org/officeDocument/2006/relationships/hyperlink" Target="https://sip.legalis.pl/document-view.seam?documentId=mfrxilrtg4ytimjwheytkltqmfyc4njqhe3tcnjtg4" TargetMode="External"/><Relationship Id="rId72" Type="http://schemas.openxmlformats.org/officeDocument/2006/relationships/hyperlink" Target="https://sip.legalis.pl/document-view.seam?documentId=mfrxilrtg4ytimjzhe4tiltqmfyc4njrga4danrwgq" TargetMode="External"/><Relationship Id="rId93" Type="http://schemas.openxmlformats.org/officeDocument/2006/relationships/hyperlink" Target="http://www.powiatwadowicki.pl" TargetMode="External"/><Relationship Id="rId98" Type="http://schemas.openxmlformats.org/officeDocument/2006/relationships/hyperlink" Target="mailto:biuro@powiatwadowicki.pl" TargetMode="External"/><Relationship Id="rId3" Type="http://schemas.openxmlformats.org/officeDocument/2006/relationships/styles" Target="styles.xml"/><Relationship Id="rId25" Type="http://schemas.openxmlformats.org/officeDocument/2006/relationships/hyperlink" Target="https://sip.legalis.pl/document-view.seam?documentId=mfrxilrtg4ytimjwheytkltqmfyc4njqhe3tcmrygm" TargetMode="External"/><Relationship Id="rId46" Type="http://schemas.openxmlformats.org/officeDocument/2006/relationships/hyperlink" Target="https://sip.legalis.pl/document-view.seam?documentId=mfrxilrsge2tkmzwgy4ds" TargetMode="External"/><Relationship Id="rId67" Type="http://schemas.openxmlformats.org/officeDocument/2006/relationships/hyperlink" Target="https://sip.legalis.pl/document-view.seam?documentId=mfrxilrtg4ytimjzhe4tiltqmfyc4njrga4danrwgq" TargetMode="External"/><Relationship Id="rId20" Type="http://schemas.openxmlformats.org/officeDocument/2006/relationships/hyperlink" Target="https://sip.legalis.pl/document-view.seam?documentId=mfrxilrtg4ytimjwheytkltqmfyc4njqhe3tcnbrg4" TargetMode="External"/><Relationship Id="rId41" Type="http://schemas.openxmlformats.org/officeDocument/2006/relationships/hyperlink" Target="https://sip.legalis.pl/document-view.seam?documentId=mfrxilrtg4ytimjwheytkltqmfyc4njqhe3tanzygu" TargetMode="External"/><Relationship Id="rId62" Type="http://schemas.openxmlformats.org/officeDocument/2006/relationships/hyperlink" Target="https://sip.legalis.pl/document-view.seam?documentId=mfrxilrtg4ytimjzhe4tiltqmfyc4njrga4danryhe" TargetMode="External"/><Relationship Id="rId83" Type="http://schemas.openxmlformats.org/officeDocument/2006/relationships/hyperlink" Target="https://sip.legalis.pl/document-view.seam?documentId=mfrxilrtg4ytimjzhe4tiltqmfyc4njrga4danrwg4" TargetMode="External"/><Relationship Id="rId88" Type="http://schemas.openxmlformats.org/officeDocument/2006/relationships/hyperlink" Target="mailto:biuro@powiatwadowicki.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B393D2-5EF5-45E7-9EC4-C60FC99AE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TotalTime>
  <Pages>51</Pages>
  <Words>21810</Words>
  <Characters>130863</Characters>
  <Application>Microsoft Office Word</Application>
  <DocSecurity>0</DocSecurity>
  <Lines>1090</Lines>
  <Paragraphs>304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Zachura</dc:creator>
  <cp:keywords/>
  <cp:lastModifiedBy>Alicja Noworyta</cp:lastModifiedBy>
  <cp:revision>51</cp:revision>
  <cp:lastPrinted>2025-10-30T10:56:00Z</cp:lastPrinted>
  <dcterms:created xsi:type="dcterms:W3CDTF">2024-02-29T12:38:00Z</dcterms:created>
  <dcterms:modified xsi:type="dcterms:W3CDTF">2026-01-21T11:26:00Z</dcterms:modified>
</cp:coreProperties>
</file>